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B3222F" w14:textId="77777777" w:rsidR="001D2003" w:rsidRDefault="003148AF" w:rsidP="001D2003">
      <w:pPr>
        <w:spacing w:before="3" w:line="180" w:lineRule="exact"/>
        <w:rPr>
          <w:szCs w:val="20"/>
          <w:lang w:val="en-US"/>
        </w:rPr>
        <w:sectPr w:rsidR="001D2003" w:rsidSect="00CD0909">
          <w:headerReference w:type="default" r:id="rId11"/>
          <w:footerReference w:type="default" r:id="rId12"/>
          <w:headerReference w:type="first" r:id="rId13"/>
          <w:footerReference w:type="first" r:id="rId14"/>
          <w:pgSz w:w="11907" w:h="16840" w:code="9"/>
          <w:pgMar w:top="1134" w:right="1134" w:bottom="1134" w:left="1134" w:header="709" w:footer="709" w:gutter="567"/>
          <w:cols w:space="708"/>
          <w:formProt w:val="0"/>
          <w:titlePg/>
          <w:docGrid w:linePitch="360"/>
        </w:sectPr>
      </w:pPr>
      <w:r>
        <w:rPr>
          <w:noProof/>
        </w:rPr>
        <mc:AlternateContent>
          <mc:Choice Requires="wps">
            <w:drawing>
              <wp:anchor distT="0" distB="0" distL="114300" distR="114300" simplePos="0" relativeHeight="251647488" behindDoc="0" locked="0" layoutInCell="1" allowOverlap="1" wp14:anchorId="0395CBDF" wp14:editId="44FB540D">
                <wp:simplePos x="0" y="0"/>
                <wp:positionH relativeFrom="margin">
                  <wp:posOffset>-291805</wp:posOffset>
                </wp:positionH>
                <wp:positionV relativeFrom="paragraph">
                  <wp:posOffset>-1794053</wp:posOffset>
                </wp:positionV>
                <wp:extent cx="6066155" cy="1764665"/>
                <wp:effectExtent l="0" t="0" r="0" b="6985"/>
                <wp:wrapNone/>
                <wp:docPr id="122667840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66155" cy="1764665"/>
                        </a:xfrm>
                        <a:prstGeom prst="rect">
                          <a:avLst/>
                        </a:prstGeom>
                        <a:noFill/>
                        <a:ln w="6350">
                          <a:noFill/>
                        </a:ln>
                      </wps:spPr>
                      <wps:txbx>
                        <w:txbxContent>
                          <w:p w14:paraId="0D4DEEBD" w14:textId="77777777" w:rsidR="003148AF" w:rsidRPr="00D22230" w:rsidRDefault="00FA7FC9" w:rsidP="003148AF">
                            <w:pPr>
                              <w:rPr>
                                <w:color w:val="FFFFFF" w:themeColor="background1"/>
                                <w:sz w:val="52"/>
                                <w:szCs w:val="52"/>
                              </w:rPr>
                            </w:pPr>
                            <w:r>
                              <w:rPr>
                                <w:color w:val="FFFFFF" w:themeColor="background1"/>
                                <w:sz w:val="52"/>
                                <w:szCs w:val="52"/>
                              </w:rPr>
                              <w:t>Services</w:t>
                            </w:r>
                            <w:r w:rsidRPr="00D22230">
                              <w:rPr>
                                <w:color w:val="FFFFFF" w:themeColor="background1"/>
                                <w:sz w:val="52"/>
                                <w:szCs w:val="52"/>
                              </w:rPr>
                              <w:t xml:space="preserve"> </w:t>
                            </w:r>
                            <w:r w:rsidR="003148AF" w:rsidRPr="00D22230">
                              <w:rPr>
                                <w:color w:val="FFFFFF" w:themeColor="background1"/>
                                <w:sz w:val="52"/>
                                <w:szCs w:val="52"/>
                              </w:rPr>
                              <w:t xml:space="preserve">Contract No </w:t>
                            </w:r>
                          </w:p>
                          <w:p w14:paraId="01CC8E46" w14:textId="77777777" w:rsidR="003148AF" w:rsidRPr="00D22230" w:rsidRDefault="00FA7FC9" w:rsidP="003148AF">
                            <w:pPr>
                              <w:rPr>
                                <w:color w:val="FFFFFF" w:themeColor="background1"/>
                                <w:sz w:val="52"/>
                                <w:szCs w:val="52"/>
                              </w:rPr>
                            </w:pPr>
                            <w:r>
                              <w:rPr>
                                <w:color w:val="FFFFFF" w:themeColor="background1"/>
                                <w:sz w:val="52"/>
                                <w:szCs w:val="52"/>
                              </w:rPr>
                              <w:t>Provision of Forest Inventory Services</w:t>
                            </w:r>
                          </w:p>
                          <w:p w14:paraId="1F7ABD18" w14:textId="77777777" w:rsidR="003148AF" w:rsidRPr="00D22230" w:rsidRDefault="00FA7FC9" w:rsidP="00502652">
                            <w:pPr>
                              <w:rPr>
                                <w:color w:val="FFFFFF" w:themeColor="background1"/>
                                <w:sz w:val="36"/>
                                <w:szCs w:val="36"/>
                              </w:rPr>
                            </w:pPr>
                            <w:r>
                              <w:rPr>
                                <w:color w:val="FFFFFF" w:themeColor="background1"/>
                                <w:sz w:val="36"/>
                                <w:szCs w:val="36"/>
                              </w:rPr>
                              <w:t>[Contractor]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395CBDF" id="_x0000_t202" coordsize="21600,21600" o:spt="202" path="m,l,21600r21600,l21600,xe">
                <v:stroke joinstyle="miter"/>
                <v:path gradientshapeok="t" o:connecttype="rect"/>
              </v:shapetype>
              <v:shape id="Text Box 1" o:spid="_x0000_s1026" type="#_x0000_t202" style="position:absolute;margin-left:-23pt;margin-top:-141.25pt;width:477.65pt;height:138.95pt;z-index:251647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" filled="f" stroked="f" strokeweight=".5pt">
                <v:textbox>
                  <w:txbxContent>
                    <w:p w14:paraId="0D4DEEBD" w14:textId="77777777" w:rsidR="003148AF" w:rsidRPr="00D22230" w:rsidRDefault="00FA7FC9" w:rsidP="003148AF">
                      <w:pPr>
                        <w:rPr>
                          <w:color w:val="FFFFFF" w:themeColor="background1"/>
                          <w:sz w:val="52"/>
                          <w:szCs w:val="52"/>
                        </w:rPr>
                      </w:pPr>
                      <w:r>
                        <w:rPr>
                          <w:color w:val="FFFFFF" w:themeColor="background1"/>
                          <w:sz w:val="52"/>
                          <w:szCs w:val="52"/>
                        </w:rPr>
                        <w:t>Services</w:t>
                      </w:r>
                      <w:r w:rsidRPr="00D22230">
                        <w:rPr>
                          <w:color w:val="FFFFFF" w:themeColor="background1"/>
                          <w:sz w:val="52"/>
                          <w:szCs w:val="52"/>
                        </w:rPr>
                        <w:t xml:space="preserve"> </w:t>
                      </w:r>
                      <w:r w:rsidR="003148AF" w:rsidRPr="00D22230">
                        <w:rPr>
                          <w:color w:val="FFFFFF" w:themeColor="background1"/>
                          <w:sz w:val="52"/>
                          <w:szCs w:val="52"/>
                        </w:rPr>
                        <w:t xml:space="preserve">Contract No </w:t>
                      </w:r>
                    </w:p>
                    <w:p w14:paraId="01CC8E46" w14:textId="77777777" w:rsidR="003148AF" w:rsidRPr="00D22230" w:rsidRDefault="00FA7FC9" w:rsidP="003148AF">
                      <w:pPr>
                        <w:rPr>
                          <w:color w:val="FFFFFF" w:themeColor="background1"/>
                          <w:sz w:val="52"/>
                          <w:szCs w:val="52"/>
                        </w:rPr>
                      </w:pPr>
                      <w:r>
                        <w:rPr>
                          <w:color w:val="FFFFFF" w:themeColor="background1"/>
                          <w:sz w:val="52"/>
                          <w:szCs w:val="52"/>
                        </w:rPr>
                        <w:t>Provision of Forest Inventory Services</w:t>
                      </w:r>
                    </w:p>
                    <w:p w14:paraId="1F7ABD18" w14:textId="77777777" w:rsidR="003148AF" w:rsidRPr="00D22230" w:rsidRDefault="00FA7FC9" w:rsidP="00502652">
                      <w:pPr>
                        <w:rPr>
                          <w:color w:val="FFFFFF" w:themeColor="background1"/>
                          <w:sz w:val="36"/>
                          <w:szCs w:val="36"/>
                        </w:rPr>
                      </w:pPr>
                      <w:r>
                        <w:rPr>
                          <w:color w:val="FFFFFF" w:themeColor="background1"/>
                          <w:sz w:val="36"/>
                          <w:szCs w:val="36"/>
                        </w:rPr>
                        <w:t>[Contractor]</w:t>
                      </w:r>
                    </w:p>
                  </w:txbxContent>
                </v:textbox>
                <w10:wrap anchorx="margin"/>
              </v:shape>
            </w:pict>
          </mc:Fallback>
        </mc:AlternateContent>
      </w:r>
      <w:r w:rsidR="006B5DCA">
        <w:rPr>
          <w:szCs w:val="20"/>
          <w:lang w:val="en-US"/>
        </w:rPr>
        <w:t xml:space="preserve">  </w:t>
      </w:r>
    </w:p>
    <w:p w14:paraId="6AAE201F" w14:textId="67A0AF78" w:rsidR="00C35DB5" w:rsidRPr="00195157" w:rsidRDefault="002B6537" w:rsidP="001D2003">
      <w:pPr>
        <w:spacing w:before="3" w:line="180" w:lineRule="exact"/>
        <w:rPr>
          <w:rFonts w:cs="Arial"/>
          <w:szCs w:val="20"/>
        </w:rPr>
      </w:pPr>
      <w:r>
        <w:rPr>
          <w:szCs w:val="20"/>
          <w:lang w:val="en-US"/>
        </w:rPr>
        <w:lastRenderedPageBreak/>
        <w:t>Title</w:t>
      </w:r>
      <w:r w:rsidR="00C35DB5" w:rsidRPr="009356D7">
        <w:rPr>
          <w:rFonts w:cs="Arial"/>
          <w:szCs w:val="20"/>
        </w:rPr>
        <w:t>:</w:t>
      </w:r>
      <w:r w:rsidR="00C35DB5" w:rsidRPr="009356D7">
        <w:rPr>
          <w:rFonts w:cs="Arial"/>
          <w:szCs w:val="20"/>
        </w:rPr>
        <w:tab/>
      </w:r>
      <w:r w:rsidR="00D127BD">
        <w:rPr>
          <w:rFonts w:cs="Arial"/>
          <w:szCs w:val="20"/>
        </w:rPr>
        <w:tab/>
      </w:r>
      <w:r w:rsidR="005641E3">
        <w:rPr>
          <w:rFonts w:cs="Arial"/>
          <w:szCs w:val="20"/>
        </w:rPr>
        <w:t>Services</w:t>
      </w:r>
      <w:r w:rsidR="00C35DB5" w:rsidRPr="009356D7">
        <w:rPr>
          <w:rFonts w:cs="Arial"/>
          <w:szCs w:val="20"/>
        </w:rPr>
        <w:t xml:space="preserve"> Contract –</w:t>
      </w:r>
      <w:r w:rsidR="00EB4DAF">
        <w:rPr>
          <w:rFonts w:cs="Arial"/>
          <w:szCs w:val="20"/>
        </w:rPr>
        <w:t xml:space="preserve"> </w:t>
      </w:r>
      <w:r w:rsidR="005641E3">
        <w:rPr>
          <w:rFonts w:cs="Arial"/>
          <w:szCs w:val="20"/>
        </w:rPr>
        <w:fldChar w:fldCharType="begin">
          <w:ffData>
            <w:name w:val="Text33"/>
            <w:enabled/>
            <w:calcOnExit w:val="0"/>
            <w:textInput/>
          </w:ffData>
        </w:fldChar>
      </w:r>
      <w:bookmarkStart w:id="1" w:name="Text33"/>
      <w:r w:rsidR="005641E3">
        <w:rPr>
          <w:rFonts w:cs="Arial"/>
          <w:szCs w:val="20"/>
        </w:rPr>
        <w:instrText xml:space="preserve"> FORMTEXT </w:instrText>
      </w:r>
      <w:r w:rsidR="005641E3">
        <w:rPr>
          <w:rFonts w:cs="Arial"/>
          <w:szCs w:val="20"/>
        </w:rPr>
      </w:r>
      <w:r w:rsidR="005641E3">
        <w:rPr>
          <w:rFonts w:cs="Arial"/>
          <w:szCs w:val="20"/>
        </w:rPr>
        <w:fldChar w:fldCharType="separate"/>
      </w:r>
      <w:r w:rsidR="005641E3">
        <w:rPr>
          <w:rFonts w:cs="Arial"/>
          <w:noProof/>
          <w:szCs w:val="20"/>
        </w:rPr>
        <w:t> </w:t>
      </w:r>
      <w:r w:rsidR="005641E3">
        <w:rPr>
          <w:rFonts w:cs="Arial"/>
          <w:noProof/>
          <w:szCs w:val="20"/>
        </w:rPr>
        <w:t> </w:t>
      </w:r>
      <w:r w:rsidR="005641E3">
        <w:rPr>
          <w:rFonts w:cs="Arial"/>
          <w:noProof/>
          <w:szCs w:val="20"/>
        </w:rPr>
        <w:t> </w:t>
      </w:r>
      <w:r w:rsidR="005641E3">
        <w:rPr>
          <w:rFonts w:cs="Arial"/>
          <w:noProof/>
          <w:szCs w:val="20"/>
        </w:rPr>
        <w:t> </w:t>
      </w:r>
      <w:r w:rsidR="005641E3">
        <w:rPr>
          <w:rFonts w:cs="Arial"/>
          <w:noProof/>
          <w:szCs w:val="20"/>
        </w:rPr>
        <w:t> </w:t>
      </w:r>
      <w:r w:rsidR="005641E3">
        <w:rPr>
          <w:rFonts w:cs="Arial"/>
          <w:szCs w:val="20"/>
        </w:rPr>
        <w:fldChar w:fldCharType="end"/>
      </w:r>
      <w:bookmarkEnd w:id="1"/>
    </w:p>
    <w:p w14:paraId="35132459" w14:textId="77777777" w:rsidR="00C35DB5" w:rsidRPr="008D1A13" w:rsidRDefault="00C35DB5" w:rsidP="00C35DB5">
      <w:pPr>
        <w:pStyle w:val="QualityControl"/>
        <w:spacing w:before="120" w:after="120" w:line="288" w:lineRule="exact"/>
        <w:jc w:val="both"/>
        <w:rPr>
          <w:rFonts w:cs="Arial"/>
          <w:szCs w:val="20"/>
        </w:rPr>
      </w:pPr>
      <w:r w:rsidRPr="009E0890">
        <w:rPr>
          <w:rFonts w:cs="Arial"/>
          <w:szCs w:val="20"/>
        </w:rPr>
        <w:t>Edition:</w:t>
      </w:r>
      <w:r w:rsidRPr="009E0890">
        <w:rPr>
          <w:rFonts w:cs="Arial"/>
          <w:szCs w:val="20"/>
        </w:rPr>
        <w:tab/>
      </w:r>
      <w:r w:rsidR="00D127BD">
        <w:rPr>
          <w:rFonts w:cs="Arial"/>
          <w:szCs w:val="20"/>
        </w:rPr>
        <w:tab/>
      </w:r>
      <w:r w:rsidR="005641E3">
        <w:rPr>
          <w:rFonts w:cs="Arial"/>
          <w:szCs w:val="20"/>
        </w:rPr>
        <w:t>Draft</w:t>
      </w:r>
    </w:p>
    <w:p w14:paraId="3A663111" w14:textId="77777777" w:rsidR="00496A74" w:rsidRDefault="00C35DB5" w:rsidP="00C35DB5">
      <w:pPr>
        <w:pStyle w:val="QualityControl"/>
        <w:rPr>
          <w:rFonts w:cs="Arial"/>
          <w:szCs w:val="20"/>
        </w:rPr>
      </w:pPr>
      <w:r w:rsidRPr="008D1A13">
        <w:rPr>
          <w:rFonts w:cs="Arial"/>
          <w:szCs w:val="20"/>
        </w:rPr>
        <w:t>Issued:</w:t>
      </w:r>
      <w:r w:rsidR="00B62C6E" w:rsidRPr="008D1A13">
        <w:rPr>
          <w:rFonts w:cs="Arial"/>
          <w:szCs w:val="20"/>
        </w:rPr>
        <w:tab/>
        <w:t xml:space="preserve"> </w:t>
      </w:r>
      <w:r w:rsidR="00D127BD">
        <w:rPr>
          <w:rFonts w:cs="Arial"/>
          <w:szCs w:val="20"/>
        </w:rPr>
        <w:tab/>
      </w:r>
      <w:r w:rsidR="0048342A">
        <w:rPr>
          <w:rFonts w:cs="Arial"/>
          <w:szCs w:val="20"/>
        </w:rPr>
        <w:fldChar w:fldCharType="begin">
          <w:ffData>
            <w:name w:val="Text32"/>
            <w:enabled/>
            <w:calcOnExit w:val="0"/>
            <w:textInput/>
          </w:ffData>
        </w:fldChar>
      </w:r>
      <w:bookmarkStart w:id="2" w:name="Text32"/>
      <w:r w:rsidR="0048342A">
        <w:rPr>
          <w:rFonts w:cs="Arial"/>
          <w:szCs w:val="20"/>
        </w:rPr>
        <w:instrText xml:space="preserve"> FORMTEXT </w:instrText>
      </w:r>
      <w:r w:rsidR="0048342A">
        <w:rPr>
          <w:rFonts w:cs="Arial"/>
          <w:szCs w:val="20"/>
        </w:rPr>
      </w:r>
      <w:r w:rsidR="0048342A">
        <w:rPr>
          <w:rFonts w:cs="Arial"/>
          <w:szCs w:val="20"/>
        </w:rPr>
        <w:fldChar w:fldCharType="separate"/>
      </w:r>
      <w:r w:rsidR="0048342A">
        <w:rPr>
          <w:rFonts w:cs="Arial"/>
          <w:noProof/>
          <w:szCs w:val="20"/>
        </w:rPr>
        <w:t> </w:t>
      </w:r>
      <w:r w:rsidR="0048342A">
        <w:rPr>
          <w:rFonts w:cs="Arial"/>
          <w:noProof/>
          <w:szCs w:val="20"/>
        </w:rPr>
        <w:t> </w:t>
      </w:r>
      <w:r w:rsidR="0048342A">
        <w:rPr>
          <w:rFonts w:cs="Arial"/>
          <w:noProof/>
          <w:szCs w:val="20"/>
        </w:rPr>
        <w:t> </w:t>
      </w:r>
      <w:r w:rsidR="0048342A">
        <w:rPr>
          <w:rFonts w:cs="Arial"/>
          <w:noProof/>
          <w:szCs w:val="20"/>
        </w:rPr>
        <w:t> </w:t>
      </w:r>
      <w:r w:rsidR="0048342A">
        <w:rPr>
          <w:rFonts w:cs="Arial"/>
          <w:noProof/>
          <w:szCs w:val="20"/>
        </w:rPr>
        <w:t> </w:t>
      </w:r>
      <w:r w:rsidR="0048342A">
        <w:rPr>
          <w:rFonts w:cs="Arial"/>
          <w:szCs w:val="20"/>
        </w:rPr>
        <w:fldChar w:fldCharType="end"/>
      </w:r>
      <w:bookmarkEnd w:id="2"/>
    </w:p>
    <w:p w14:paraId="7D751EA2" w14:textId="77777777" w:rsidR="0048342A" w:rsidRPr="008D1A13" w:rsidRDefault="0048342A" w:rsidP="00C35DB5">
      <w:pPr>
        <w:pStyle w:val="QualityControl"/>
        <w:rPr>
          <w:rFonts w:cs="Arial"/>
          <w:szCs w:val="20"/>
        </w:rPr>
      </w:pPr>
    </w:p>
    <w:p w14:paraId="1125154E" w14:textId="7A4F7B03" w:rsidR="00496A74" w:rsidRPr="008D1A13" w:rsidRDefault="00496A74" w:rsidP="00C35DB5">
      <w:pPr>
        <w:pStyle w:val="QualityControl"/>
        <w:rPr>
          <w:rFonts w:cs="Arial"/>
          <w:szCs w:val="20"/>
        </w:rPr>
      </w:pPr>
      <w:r w:rsidRPr="008D1A13">
        <w:rPr>
          <w:rFonts w:cs="Arial"/>
          <w:szCs w:val="20"/>
        </w:rPr>
        <w:t>© Forest Products Commission 20</w:t>
      </w:r>
      <w:r w:rsidR="00587868">
        <w:rPr>
          <w:rFonts w:cs="Arial"/>
          <w:szCs w:val="20"/>
        </w:rPr>
        <w:t>2</w:t>
      </w:r>
      <w:r w:rsidR="00195839">
        <w:rPr>
          <w:rFonts w:cs="Arial"/>
          <w:szCs w:val="20"/>
        </w:rPr>
        <w:t>4</w:t>
      </w:r>
    </w:p>
    <w:p w14:paraId="56AF0CE7" w14:textId="77777777" w:rsidR="00496A74" w:rsidRPr="008D1A13" w:rsidRDefault="00496A74">
      <w:pPr>
        <w:rPr>
          <w:rFonts w:cs="Arial"/>
          <w:szCs w:val="20"/>
          <w:lang w:val="en-US"/>
        </w:rPr>
      </w:pPr>
      <w:r w:rsidRPr="008D1A13">
        <w:rPr>
          <w:rFonts w:cs="Arial"/>
          <w:szCs w:val="20"/>
        </w:rPr>
        <w:br w:type="page"/>
      </w:r>
    </w:p>
    <w:p w14:paraId="148EE345" w14:textId="77777777" w:rsidR="00C35DB5" w:rsidRPr="00164672" w:rsidRDefault="00C35DB5" w:rsidP="00164672">
      <w:pPr>
        <w:pStyle w:val="TOC1"/>
        <w:rPr>
          <w:b/>
          <w:bCs/>
          <w:sz w:val="22"/>
          <w:szCs w:val="22"/>
        </w:rPr>
      </w:pPr>
      <w:bookmarkStart w:id="3" w:name="_Hlk151626726"/>
      <w:r w:rsidRPr="00164672">
        <w:rPr>
          <w:b/>
          <w:bCs/>
          <w:sz w:val="22"/>
          <w:szCs w:val="22"/>
        </w:rPr>
        <w:lastRenderedPageBreak/>
        <w:t>Contents</w:t>
      </w:r>
      <w:bookmarkStart w:id="4" w:name="_Hlk158888141"/>
    </w:p>
    <w:p w14:paraId="48B19061" w14:textId="77777777" w:rsidR="00C35DB5" w:rsidRPr="00164672" w:rsidRDefault="00C35DB5" w:rsidP="00164672">
      <w:pPr>
        <w:pStyle w:val="TOC1"/>
      </w:pPr>
    </w:p>
    <w:bookmarkStart w:id="5" w:name="_Hlk152939094"/>
    <w:bookmarkStart w:id="6" w:name="_Hlk151553326"/>
    <w:p w14:paraId="12F0FDA6" w14:textId="4A819436" w:rsidR="001F439A" w:rsidRDefault="00C35DB5">
      <w:pPr>
        <w:pStyle w:val="TOC1"/>
        <w:rPr>
          <w:rFonts w:asciiTheme="minorHAnsi" w:eastAsiaTheme="minorEastAsia" w:hAnsiTheme="minorHAnsi" w:cstheme="minorBidi"/>
          <w:noProof/>
          <w:kern w:val="2"/>
          <w:sz w:val="24"/>
          <w:lang w:eastAsia="en-AU"/>
          <w14:ligatures w14:val="standardContextual"/>
        </w:rPr>
      </w:pPr>
      <w:r w:rsidRPr="00164672">
        <w:rPr>
          <w:rFonts w:cs="Arial"/>
        </w:rPr>
        <w:fldChar w:fldCharType="begin"/>
      </w:r>
      <w:r w:rsidRPr="00164672">
        <w:rPr>
          <w:rFonts w:cs="Arial"/>
        </w:rPr>
        <w:instrText xml:space="preserve"> TOC \o "1-1" \h \z \u </w:instrText>
      </w:r>
      <w:r w:rsidRPr="00164672">
        <w:rPr>
          <w:rFonts w:cs="Arial"/>
        </w:rPr>
        <w:fldChar w:fldCharType="separate"/>
      </w:r>
      <w:hyperlink w:anchor="_Toc168495509" w:history="1">
        <w:r w:rsidR="001F439A" w:rsidRPr="00BE0133">
          <w:rPr>
            <w:rStyle w:val="Hyperlink"/>
            <w:noProof/>
          </w:rPr>
          <w:t>1</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Meanings</w:t>
        </w:r>
        <w:r w:rsidR="001F439A">
          <w:rPr>
            <w:rStyle w:val="Hyperlink"/>
            <w:noProof/>
          </w:rPr>
          <w:tab/>
        </w:r>
        <w:r w:rsidR="001F439A">
          <w:rPr>
            <w:noProof/>
            <w:webHidden/>
          </w:rPr>
          <w:tab/>
        </w:r>
        <w:r w:rsidR="001F439A">
          <w:rPr>
            <w:noProof/>
            <w:webHidden/>
          </w:rPr>
          <w:fldChar w:fldCharType="begin"/>
        </w:r>
        <w:r w:rsidR="001F439A">
          <w:rPr>
            <w:noProof/>
            <w:webHidden/>
          </w:rPr>
          <w:instrText xml:space="preserve"> PAGEREF _Toc168495509 \h </w:instrText>
        </w:r>
        <w:r w:rsidR="001F439A">
          <w:rPr>
            <w:noProof/>
            <w:webHidden/>
          </w:rPr>
        </w:r>
        <w:r w:rsidR="001F439A">
          <w:rPr>
            <w:noProof/>
            <w:webHidden/>
          </w:rPr>
          <w:fldChar w:fldCharType="separate"/>
        </w:r>
        <w:r w:rsidR="00BF0BC9">
          <w:rPr>
            <w:noProof/>
            <w:webHidden/>
          </w:rPr>
          <w:t>5</w:t>
        </w:r>
        <w:r w:rsidR="001F439A">
          <w:rPr>
            <w:noProof/>
            <w:webHidden/>
          </w:rPr>
          <w:fldChar w:fldCharType="end"/>
        </w:r>
      </w:hyperlink>
    </w:p>
    <w:p w14:paraId="423F96EE" w14:textId="70347046"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0" w:history="1">
        <w:r w:rsidR="001F439A" w:rsidRPr="00BE0133">
          <w:rPr>
            <w:rStyle w:val="Hyperlink"/>
            <w:noProof/>
          </w:rPr>
          <w:t>2</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Interpretation</w:t>
        </w:r>
        <w:r w:rsidR="001F439A">
          <w:rPr>
            <w:noProof/>
            <w:webHidden/>
          </w:rPr>
          <w:tab/>
        </w:r>
        <w:r w:rsidR="001F439A">
          <w:rPr>
            <w:noProof/>
            <w:webHidden/>
          </w:rPr>
          <w:fldChar w:fldCharType="begin"/>
        </w:r>
        <w:r w:rsidR="001F439A">
          <w:rPr>
            <w:noProof/>
            <w:webHidden/>
          </w:rPr>
          <w:instrText xml:space="preserve"> PAGEREF _Toc168495510 \h </w:instrText>
        </w:r>
        <w:r w:rsidR="001F439A">
          <w:rPr>
            <w:noProof/>
            <w:webHidden/>
          </w:rPr>
        </w:r>
        <w:r w:rsidR="001F439A">
          <w:rPr>
            <w:noProof/>
            <w:webHidden/>
          </w:rPr>
          <w:fldChar w:fldCharType="separate"/>
        </w:r>
        <w:r w:rsidR="00BF0BC9">
          <w:rPr>
            <w:noProof/>
            <w:webHidden/>
          </w:rPr>
          <w:t>10</w:t>
        </w:r>
        <w:r w:rsidR="001F439A">
          <w:rPr>
            <w:noProof/>
            <w:webHidden/>
          </w:rPr>
          <w:fldChar w:fldCharType="end"/>
        </w:r>
      </w:hyperlink>
    </w:p>
    <w:p w14:paraId="1C8E0932" w14:textId="640E2D50"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1" w:history="1">
        <w:r w:rsidR="001F439A" w:rsidRPr="00BE0133">
          <w:rPr>
            <w:rStyle w:val="Hyperlink"/>
            <w:noProof/>
          </w:rPr>
          <w:t>3</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Condition Precedent and Term</w:t>
        </w:r>
        <w:r w:rsidR="001F439A">
          <w:rPr>
            <w:noProof/>
            <w:webHidden/>
          </w:rPr>
          <w:tab/>
        </w:r>
        <w:r w:rsidR="001F439A">
          <w:rPr>
            <w:noProof/>
            <w:webHidden/>
          </w:rPr>
          <w:fldChar w:fldCharType="begin"/>
        </w:r>
        <w:r w:rsidR="001F439A">
          <w:rPr>
            <w:noProof/>
            <w:webHidden/>
          </w:rPr>
          <w:instrText xml:space="preserve"> PAGEREF _Toc168495511 \h </w:instrText>
        </w:r>
        <w:r w:rsidR="001F439A">
          <w:rPr>
            <w:noProof/>
            <w:webHidden/>
          </w:rPr>
        </w:r>
        <w:r w:rsidR="001F439A">
          <w:rPr>
            <w:noProof/>
            <w:webHidden/>
          </w:rPr>
          <w:fldChar w:fldCharType="separate"/>
        </w:r>
        <w:r w:rsidR="00BF0BC9">
          <w:rPr>
            <w:noProof/>
            <w:webHidden/>
          </w:rPr>
          <w:t>11</w:t>
        </w:r>
        <w:r w:rsidR="001F439A">
          <w:rPr>
            <w:noProof/>
            <w:webHidden/>
          </w:rPr>
          <w:fldChar w:fldCharType="end"/>
        </w:r>
      </w:hyperlink>
    </w:p>
    <w:p w14:paraId="100389C0" w14:textId="268A71B2"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2" w:history="1">
        <w:r w:rsidR="001F439A" w:rsidRPr="00BE0133">
          <w:rPr>
            <w:rStyle w:val="Hyperlink"/>
            <w:noProof/>
          </w:rPr>
          <w:t>4</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Start Date</w:t>
        </w:r>
        <w:r w:rsidR="001F439A">
          <w:rPr>
            <w:noProof/>
            <w:webHidden/>
          </w:rPr>
          <w:tab/>
        </w:r>
        <w:r w:rsidR="001F439A">
          <w:rPr>
            <w:noProof/>
            <w:webHidden/>
          </w:rPr>
          <w:fldChar w:fldCharType="begin"/>
        </w:r>
        <w:r w:rsidR="001F439A">
          <w:rPr>
            <w:noProof/>
            <w:webHidden/>
          </w:rPr>
          <w:instrText xml:space="preserve"> PAGEREF _Toc168495512 \h </w:instrText>
        </w:r>
        <w:r w:rsidR="001F439A">
          <w:rPr>
            <w:noProof/>
            <w:webHidden/>
          </w:rPr>
        </w:r>
        <w:r w:rsidR="001F439A">
          <w:rPr>
            <w:noProof/>
            <w:webHidden/>
          </w:rPr>
          <w:fldChar w:fldCharType="separate"/>
        </w:r>
        <w:r w:rsidR="00BF0BC9">
          <w:rPr>
            <w:noProof/>
            <w:webHidden/>
          </w:rPr>
          <w:t>12</w:t>
        </w:r>
        <w:r w:rsidR="001F439A">
          <w:rPr>
            <w:noProof/>
            <w:webHidden/>
          </w:rPr>
          <w:fldChar w:fldCharType="end"/>
        </w:r>
      </w:hyperlink>
    </w:p>
    <w:p w14:paraId="72C84245" w14:textId="2A3FA9E5"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3" w:history="1">
        <w:r w:rsidR="001F439A" w:rsidRPr="00BE0133">
          <w:rPr>
            <w:rStyle w:val="Hyperlink"/>
            <w:noProof/>
          </w:rPr>
          <w:t>5</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Consideration for Payment by the Commission</w:t>
        </w:r>
        <w:r w:rsidR="001F439A">
          <w:rPr>
            <w:noProof/>
            <w:webHidden/>
          </w:rPr>
          <w:tab/>
        </w:r>
        <w:r w:rsidR="001F439A">
          <w:rPr>
            <w:noProof/>
            <w:webHidden/>
          </w:rPr>
          <w:fldChar w:fldCharType="begin"/>
        </w:r>
        <w:r w:rsidR="001F439A">
          <w:rPr>
            <w:noProof/>
            <w:webHidden/>
          </w:rPr>
          <w:instrText xml:space="preserve"> PAGEREF _Toc168495513 \h </w:instrText>
        </w:r>
        <w:r w:rsidR="001F439A">
          <w:rPr>
            <w:noProof/>
            <w:webHidden/>
          </w:rPr>
        </w:r>
        <w:r w:rsidR="001F439A">
          <w:rPr>
            <w:noProof/>
            <w:webHidden/>
          </w:rPr>
          <w:fldChar w:fldCharType="separate"/>
        </w:r>
        <w:r w:rsidR="00BF0BC9">
          <w:rPr>
            <w:noProof/>
            <w:webHidden/>
          </w:rPr>
          <w:t>12</w:t>
        </w:r>
        <w:r w:rsidR="001F439A">
          <w:rPr>
            <w:noProof/>
            <w:webHidden/>
          </w:rPr>
          <w:fldChar w:fldCharType="end"/>
        </w:r>
      </w:hyperlink>
    </w:p>
    <w:p w14:paraId="07A341C3" w14:textId="412DCBB8"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4" w:history="1">
        <w:r w:rsidR="001F439A" w:rsidRPr="00BE0133">
          <w:rPr>
            <w:rStyle w:val="Hyperlink"/>
            <w:noProof/>
          </w:rPr>
          <w:t>6</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Service</w:t>
        </w:r>
        <w:r w:rsidR="001F439A">
          <w:rPr>
            <w:noProof/>
            <w:webHidden/>
          </w:rPr>
          <w:tab/>
        </w:r>
        <w:r w:rsidR="001F439A">
          <w:rPr>
            <w:noProof/>
            <w:webHidden/>
          </w:rPr>
          <w:tab/>
        </w:r>
        <w:r w:rsidR="001F439A">
          <w:rPr>
            <w:noProof/>
            <w:webHidden/>
          </w:rPr>
          <w:fldChar w:fldCharType="begin"/>
        </w:r>
        <w:r w:rsidR="001F439A">
          <w:rPr>
            <w:noProof/>
            <w:webHidden/>
          </w:rPr>
          <w:instrText xml:space="preserve"> PAGEREF _Toc168495514 \h </w:instrText>
        </w:r>
        <w:r w:rsidR="001F439A">
          <w:rPr>
            <w:noProof/>
            <w:webHidden/>
          </w:rPr>
        </w:r>
        <w:r w:rsidR="001F439A">
          <w:rPr>
            <w:noProof/>
            <w:webHidden/>
          </w:rPr>
          <w:fldChar w:fldCharType="separate"/>
        </w:r>
        <w:r w:rsidR="00BF0BC9">
          <w:rPr>
            <w:noProof/>
            <w:webHidden/>
          </w:rPr>
          <w:t>12</w:t>
        </w:r>
        <w:r w:rsidR="001F439A">
          <w:rPr>
            <w:noProof/>
            <w:webHidden/>
          </w:rPr>
          <w:fldChar w:fldCharType="end"/>
        </w:r>
      </w:hyperlink>
    </w:p>
    <w:p w14:paraId="1D1E9083" w14:textId="250ABC37"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5" w:history="1">
        <w:r w:rsidR="001F439A" w:rsidRPr="00BE0133">
          <w:rPr>
            <w:rStyle w:val="Hyperlink"/>
            <w:noProof/>
          </w:rPr>
          <w:t>7</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Contractor’s Knowledge</w:t>
        </w:r>
        <w:r w:rsidR="001F439A">
          <w:rPr>
            <w:noProof/>
            <w:webHidden/>
          </w:rPr>
          <w:tab/>
        </w:r>
        <w:r w:rsidR="001F439A">
          <w:rPr>
            <w:noProof/>
            <w:webHidden/>
          </w:rPr>
          <w:fldChar w:fldCharType="begin"/>
        </w:r>
        <w:r w:rsidR="001F439A">
          <w:rPr>
            <w:noProof/>
            <w:webHidden/>
          </w:rPr>
          <w:instrText xml:space="preserve"> PAGEREF _Toc168495515 \h </w:instrText>
        </w:r>
        <w:r w:rsidR="001F439A">
          <w:rPr>
            <w:noProof/>
            <w:webHidden/>
          </w:rPr>
        </w:r>
        <w:r w:rsidR="001F439A">
          <w:rPr>
            <w:noProof/>
            <w:webHidden/>
          </w:rPr>
          <w:fldChar w:fldCharType="separate"/>
        </w:r>
        <w:r w:rsidR="00BF0BC9">
          <w:rPr>
            <w:noProof/>
            <w:webHidden/>
          </w:rPr>
          <w:t>13</w:t>
        </w:r>
        <w:r w:rsidR="001F439A">
          <w:rPr>
            <w:noProof/>
            <w:webHidden/>
          </w:rPr>
          <w:fldChar w:fldCharType="end"/>
        </w:r>
      </w:hyperlink>
    </w:p>
    <w:p w14:paraId="389AADAF" w14:textId="26A90C6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6" w:history="1">
        <w:r w:rsidR="001F439A" w:rsidRPr="00BE0133">
          <w:rPr>
            <w:rStyle w:val="Hyperlink"/>
            <w:noProof/>
          </w:rPr>
          <w:t>8</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Other Contractors</w:t>
        </w:r>
        <w:r w:rsidR="001F439A">
          <w:rPr>
            <w:noProof/>
            <w:webHidden/>
          </w:rPr>
          <w:tab/>
        </w:r>
        <w:r w:rsidR="001F439A">
          <w:rPr>
            <w:noProof/>
            <w:webHidden/>
          </w:rPr>
          <w:fldChar w:fldCharType="begin"/>
        </w:r>
        <w:r w:rsidR="001F439A">
          <w:rPr>
            <w:noProof/>
            <w:webHidden/>
          </w:rPr>
          <w:instrText xml:space="preserve"> PAGEREF _Toc168495516 \h </w:instrText>
        </w:r>
        <w:r w:rsidR="001F439A">
          <w:rPr>
            <w:noProof/>
            <w:webHidden/>
          </w:rPr>
        </w:r>
        <w:r w:rsidR="001F439A">
          <w:rPr>
            <w:noProof/>
            <w:webHidden/>
          </w:rPr>
          <w:fldChar w:fldCharType="separate"/>
        </w:r>
        <w:r w:rsidR="00BF0BC9">
          <w:rPr>
            <w:noProof/>
            <w:webHidden/>
          </w:rPr>
          <w:t>13</w:t>
        </w:r>
        <w:r w:rsidR="001F439A">
          <w:rPr>
            <w:noProof/>
            <w:webHidden/>
          </w:rPr>
          <w:fldChar w:fldCharType="end"/>
        </w:r>
      </w:hyperlink>
    </w:p>
    <w:p w14:paraId="2105DFFA" w14:textId="4B88ECDA"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7" w:history="1">
        <w:r w:rsidR="001F439A" w:rsidRPr="00BE0133">
          <w:rPr>
            <w:rStyle w:val="Hyperlink"/>
            <w:noProof/>
          </w:rPr>
          <w:t>9</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Contractor’s Workers</w:t>
        </w:r>
        <w:r w:rsidR="001F439A">
          <w:rPr>
            <w:noProof/>
            <w:webHidden/>
          </w:rPr>
          <w:tab/>
        </w:r>
        <w:r w:rsidR="001F439A">
          <w:rPr>
            <w:noProof/>
            <w:webHidden/>
          </w:rPr>
          <w:fldChar w:fldCharType="begin"/>
        </w:r>
        <w:r w:rsidR="001F439A">
          <w:rPr>
            <w:noProof/>
            <w:webHidden/>
          </w:rPr>
          <w:instrText xml:space="preserve"> PAGEREF _Toc168495517 \h </w:instrText>
        </w:r>
        <w:r w:rsidR="001F439A">
          <w:rPr>
            <w:noProof/>
            <w:webHidden/>
          </w:rPr>
        </w:r>
        <w:r w:rsidR="001F439A">
          <w:rPr>
            <w:noProof/>
            <w:webHidden/>
          </w:rPr>
          <w:fldChar w:fldCharType="separate"/>
        </w:r>
        <w:r w:rsidR="00BF0BC9">
          <w:rPr>
            <w:noProof/>
            <w:webHidden/>
          </w:rPr>
          <w:t>13</w:t>
        </w:r>
        <w:r w:rsidR="001F439A">
          <w:rPr>
            <w:noProof/>
            <w:webHidden/>
          </w:rPr>
          <w:fldChar w:fldCharType="end"/>
        </w:r>
      </w:hyperlink>
    </w:p>
    <w:p w14:paraId="796E45A5" w14:textId="3A233FE4"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8" w:history="1">
        <w:r w:rsidR="001F439A" w:rsidRPr="00BE0133">
          <w:rPr>
            <w:rStyle w:val="Hyperlink"/>
            <w:noProof/>
          </w:rPr>
          <w:t>10</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Subcontracting</w:t>
        </w:r>
        <w:r w:rsidR="001F439A">
          <w:rPr>
            <w:noProof/>
            <w:webHidden/>
          </w:rPr>
          <w:tab/>
        </w:r>
        <w:r w:rsidR="001F439A">
          <w:rPr>
            <w:noProof/>
            <w:webHidden/>
          </w:rPr>
          <w:fldChar w:fldCharType="begin"/>
        </w:r>
        <w:r w:rsidR="001F439A">
          <w:rPr>
            <w:noProof/>
            <w:webHidden/>
          </w:rPr>
          <w:instrText xml:space="preserve"> PAGEREF _Toc168495518 \h </w:instrText>
        </w:r>
        <w:r w:rsidR="001F439A">
          <w:rPr>
            <w:noProof/>
            <w:webHidden/>
          </w:rPr>
        </w:r>
        <w:r w:rsidR="001F439A">
          <w:rPr>
            <w:noProof/>
            <w:webHidden/>
          </w:rPr>
          <w:fldChar w:fldCharType="separate"/>
        </w:r>
        <w:r w:rsidR="00BF0BC9">
          <w:rPr>
            <w:noProof/>
            <w:webHidden/>
          </w:rPr>
          <w:t>14</w:t>
        </w:r>
        <w:r w:rsidR="001F439A">
          <w:rPr>
            <w:noProof/>
            <w:webHidden/>
          </w:rPr>
          <w:fldChar w:fldCharType="end"/>
        </w:r>
      </w:hyperlink>
    </w:p>
    <w:p w14:paraId="1672C441" w14:textId="17714B6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19" w:history="1">
        <w:r w:rsidR="001F439A" w:rsidRPr="00BE0133">
          <w:rPr>
            <w:rStyle w:val="Hyperlink"/>
            <w:noProof/>
          </w:rPr>
          <w:t>11</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Relationship and Representation of the Parties</w:t>
        </w:r>
        <w:r w:rsidR="001F439A">
          <w:rPr>
            <w:noProof/>
            <w:webHidden/>
          </w:rPr>
          <w:tab/>
        </w:r>
        <w:r w:rsidR="001F439A">
          <w:rPr>
            <w:noProof/>
            <w:webHidden/>
          </w:rPr>
          <w:fldChar w:fldCharType="begin"/>
        </w:r>
        <w:r w:rsidR="001F439A">
          <w:rPr>
            <w:noProof/>
            <w:webHidden/>
          </w:rPr>
          <w:instrText xml:space="preserve"> PAGEREF _Toc168495519 \h </w:instrText>
        </w:r>
        <w:r w:rsidR="001F439A">
          <w:rPr>
            <w:noProof/>
            <w:webHidden/>
          </w:rPr>
        </w:r>
        <w:r w:rsidR="001F439A">
          <w:rPr>
            <w:noProof/>
            <w:webHidden/>
          </w:rPr>
          <w:fldChar w:fldCharType="separate"/>
        </w:r>
        <w:r w:rsidR="00BF0BC9">
          <w:rPr>
            <w:noProof/>
            <w:webHidden/>
          </w:rPr>
          <w:t>15</w:t>
        </w:r>
        <w:r w:rsidR="001F439A">
          <w:rPr>
            <w:noProof/>
            <w:webHidden/>
          </w:rPr>
          <w:fldChar w:fldCharType="end"/>
        </w:r>
      </w:hyperlink>
    </w:p>
    <w:p w14:paraId="4BDFA816" w14:textId="3B530AD2"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0" w:history="1">
        <w:r w:rsidR="001F439A" w:rsidRPr="00BE0133">
          <w:rPr>
            <w:rStyle w:val="Hyperlink"/>
            <w:noProof/>
          </w:rPr>
          <w:t>12</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General Obligations, Fire Precautions, and Other Requirements</w:t>
        </w:r>
        <w:r w:rsidR="001F439A">
          <w:rPr>
            <w:noProof/>
            <w:webHidden/>
          </w:rPr>
          <w:tab/>
        </w:r>
        <w:r w:rsidR="001F439A">
          <w:rPr>
            <w:noProof/>
            <w:webHidden/>
          </w:rPr>
          <w:fldChar w:fldCharType="begin"/>
        </w:r>
        <w:r w:rsidR="001F439A">
          <w:rPr>
            <w:noProof/>
            <w:webHidden/>
          </w:rPr>
          <w:instrText xml:space="preserve"> PAGEREF _Toc168495520 \h </w:instrText>
        </w:r>
        <w:r w:rsidR="001F439A">
          <w:rPr>
            <w:noProof/>
            <w:webHidden/>
          </w:rPr>
        </w:r>
        <w:r w:rsidR="001F439A">
          <w:rPr>
            <w:noProof/>
            <w:webHidden/>
          </w:rPr>
          <w:fldChar w:fldCharType="separate"/>
        </w:r>
        <w:r w:rsidR="00BF0BC9">
          <w:rPr>
            <w:noProof/>
            <w:webHidden/>
          </w:rPr>
          <w:t>16</w:t>
        </w:r>
        <w:r w:rsidR="001F439A">
          <w:rPr>
            <w:noProof/>
            <w:webHidden/>
          </w:rPr>
          <w:fldChar w:fldCharType="end"/>
        </w:r>
      </w:hyperlink>
    </w:p>
    <w:p w14:paraId="5E402FDA" w14:textId="63162159"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1" w:history="1">
        <w:r w:rsidR="001F439A" w:rsidRPr="00BE0133">
          <w:rPr>
            <w:rStyle w:val="Hyperlink"/>
            <w:noProof/>
          </w:rPr>
          <w:t>13</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Obligation to Supply Information</w:t>
        </w:r>
        <w:r w:rsidR="001F439A">
          <w:rPr>
            <w:noProof/>
            <w:webHidden/>
          </w:rPr>
          <w:tab/>
        </w:r>
        <w:r w:rsidR="001F439A">
          <w:rPr>
            <w:noProof/>
            <w:webHidden/>
          </w:rPr>
          <w:fldChar w:fldCharType="begin"/>
        </w:r>
        <w:r w:rsidR="001F439A">
          <w:rPr>
            <w:noProof/>
            <w:webHidden/>
          </w:rPr>
          <w:instrText xml:space="preserve"> PAGEREF _Toc168495521 \h </w:instrText>
        </w:r>
        <w:r w:rsidR="001F439A">
          <w:rPr>
            <w:noProof/>
            <w:webHidden/>
          </w:rPr>
        </w:r>
        <w:r w:rsidR="001F439A">
          <w:rPr>
            <w:noProof/>
            <w:webHidden/>
          </w:rPr>
          <w:fldChar w:fldCharType="separate"/>
        </w:r>
        <w:r w:rsidR="00BF0BC9">
          <w:rPr>
            <w:noProof/>
            <w:webHidden/>
          </w:rPr>
          <w:t>18</w:t>
        </w:r>
        <w:r w:rsidR="001F439A">
          <w:rPr>
            <w:noProof/>
            <w:webHidden/>
          </w:rPr>
          <w:fldChar w:fldCharType="end"/>
        </w:r>
      </w:hyperlink>
    </w:p>
    <w:p w14:paraId="5F78B28F" w14:textId="03980C23"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2" w:history="1">
        <w:r w:rsidR="001F439A" w:rsidRPr="00BE0133">
          <w:rPr>
            <w:rStyle w:val="Hyperlink"/>
            <w:iCs/>
            <w:noProof/>
          </w:rPr>
          <w:t>14</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Western Australian Industry Participation Strategy</w:t>
        </w:r>
        <w:r w:rsidR="001F439A">
          <w:rPr>
            <w:noProof/>
            <w:webHidden/>
          </w:rPr>
          <w:tab/>
        </w:r>
        <w:r w:rsidR="001F439A">
          <w:rPr>
            <w:noProof/>
            <w:webHidden/>
          </w:rPr>
          <w:fldChar w:fldCharType="begin"/>
        </w:r>
        <w:r w:rsidR="001F439A">
          <w:rPr>
            <w:noProof/>
            <w:webHidden/>
          </w:rPr>
          <w:instrText xml:space="preserve"> PAGEREF _Toc168495522 \h </w:instrText>
        </w:r>
        <w:r w:rsidR="001F439A">
          <w:rPr>
            <w:noProof/>
            <w:webHidden/>
          </w:rPr>
        </w:r>
        <w:r w:rsidR="001F439A">
          <w:rPr>
            <w:noProof/>
            <w:webHidden/>
          </w:rPr>
          <w:fldChar w:fldCharType="separate"/>
        </w:r>
        <w:r w:rsidR="00BF0BC9">
          <w:rPr>
            <w:noProof/>
            <w:webHidden/>
          </w:rPr>
          <w:t>18</w:t>
        </w:r>
        <w:r w:rsidR="001F439A">
          <w:rPr>
            <w:noProof/>
            <w:webHidden/>
          </w:rPr>
          <w:fldChar w:fldCharType="end"/>
        </w:r>
      </w:hyperlink>
    </w:p>
    <w:p w14:paraId="3466F529" w14:textId="037E4BED"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3" w:history="1">
        <w:r w:rsidR="001F439A" w:rsidRPr="00BE0133">
          <w:rPr>
            <w:rStyle w:val="Hyperlink"/>
            <w:noProof/>
          </w:rPr>
          <w:t>15</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Contractor’s Work Health and Safety Obligations</w:t>
        </w:r>
        <w:r w:rsidR="001F439A">
          <w:rPr>
            <w:noProof/>
            <w:webHidden/>
          </w:rPr>
          <w:tab/>
        </w:r>
        <w:r w:rsidR="001F439A">
          <w:rPr>
            <w:noProof/>
            <w:webHidden/>
          </w:rPr>
          <w:fldChar w:fldCharType="begin"/>
        </w:r>
        <w:r w:rsidR="001F439A">
          <w:rPr>
            <w:noProof/>
            <w:webHidden/>
          </w:rPr>
          <w:instrText xml:space="preserve"> PAGEREF _Toc168495523 \h </w:instrText>
        </w:r>
        <w:r w:rsidR="001F439A">
          <w:rPr>
            <w:noProof/>
            <w:webHidden/>
          </w:rPr>
        </w:r>
        <w:r w:rsidR="001F439A">
          <w:rPr>
            <w:noProof/>
            <w:webHidden/>
          </w:rPr>
          <w:fldChar w:fldCharType="separate"/>
        </w:r>
        <w:r w:rsidR="00BF0BC9">
          <w:rPr>
            <w:noProof/>
            <w:webHidden/>
          </w:rPr>
          <w:t>20</w:t>
        </w:r>
        <w:r w:rsidR="001F439A">
          <w:rPr>
            <w:noProof/>
            <w:webHidden/>
          </w:rPr>
          <w:fldChar w:fldCharType="end"/>
        </w:r>
      </w:hyperlink>
    </w:p>
    <w:p w14:paraId="6CD7FE3C" w14:textId="2FAFA3A0"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4" w:history="1">
        <w:r w:rsidR="001F439A" w:rsidRPr="00BE0133">
          <w:rPr>
            <w:rStyle w:val="Hyperlink"/>
            <w:noProof/>
          </w:rPr>
          <w:t>16</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Possession of Sites</w:t>
        </w:r>
        <w:r w:rsidR="001F439A">
          <w:rPr>
            <w:noProof/>
            <w:webHidden/>
          </w:rPr>
          <w:tab/>
        </w:r>
        <w:r w:rsidR="001F439A">
          <w:rPr>
            <w:noProof/>
            <w:webHidden/>
          </w:rPr>
          <w:fldChar w:fldCharType="begin"/>
        </w:r>
        <w:r w:rsidR="001F439A">
          <w:rPr>
            <w:noProof/>
            <w:webHidden/>
          </w:rPr>
          <w:instrText xml:space="preserve"> PAGEREF _Toc168495524 \h </w:instrText>
        </w:r>
        <w:r w:rsidR="001F439A">
          <w:rPr>
            <w:noProof/>
            <w:webHidden/>
          </w:rPr>
        </w:r>
        <w:r w:rsidR="001F439A">
          <w:rPr>
            <w:noProof/>
            <w:webHidden/>
          </w:rPr>
          <w:fldChar w:fldCharType="separate"/>
        </w:r>
        <w:r w:rsidR="00BF0BC9">
          <w:rPr>
            <w:noProof/>
            <w:webHidden/>
          </w:rPr>
          <w:t>22</w:t>
        </w:r>
        <w:r w:rsidR="001F439A">
          <w:rPr>
            <w:noProof/>
            <w:webHidden/>
          </w:rPr>
          <w:fldChar w:fldCharType="end"/>
        </w:r>
      </w:hyperlink>
    </w:p>
    <w:p w14:paraId="3541238E" w14:textId="1F54E54F"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5" w:history="1">
        <w:r w:rsidR="001F439A" w:rsidRPr="00BE0133">
          <w:rPr>
            <w:rStyle w:val="Hyperlink"/>
            <w:noProof/>
          </w:rPr>
          <w:t>17</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Quantity of Services – Standing Offer Arrangement</w:t>
        </w:r>
        <w:r w:rsidR="001F439A">
          <w:rPr>
            <w:noProof/>
            <w:webHidden/>
          </w:rPr>
          <w:tab/>
        </w:r>
        <w:r w:rsidR="001F439A">
          <w:rPr>
            <w:noProof/>
            <w:webHidden/>
          </w:rPr>
          <w:fldChar w:fldCharType="begin"/>
        </w:r>
        <w:r w:rsidR="001F439A">
          <w:rPr>
            <w:noProof/>
            <w:webHidden/>
          </w:rPr>
          <w:instrText xml:space="preserve"> PAGEREF _Toc168495525 \h </w:instrText>
        </w:r>
        <w:r w:rsidR="001F439A">
          <w:rPr>
            <w:noProof/>
            <w:webHidden/>
          </w:rPr>
        </w:r>
        <w:r w:rsidR="001F439A">
          <w:rPr>
            <w:noProof/>
            <w:webHidden/>
          </w:rPr>
          <w:fldChar w:fldCharType="separate"/>
        </w:r>
        <w:r w:rsidR="00BF0BC9">
          <w:rPr>
            <w:noProof/>
            <w:webHidden/>
          </w:rPr>
          <w:t>22</w:t>
        </w:r>
        <w:r w:rsidR="001F439A">
          <w:rPr>
            <w:noProof/>
            <w:webHidden/>
          </w:rPr>
          <w:fldChar w:fldCharType="end"/>
        </w:r>
      </w:hyperlink>
    </w:p>
    <w:p w14:paraId="1EFDDDD2" w14:textId="54F0410C"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6" w:history="1">
        <w:r w:rsidR="001F439A" w:rsidRPr="00BE0133">
          <w:rPr>
            <w:rStyle w:val="Hyperlink"/>
            <w:noProof/>
          </w:rPr>
          <w:t>18</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Indemnities</w:t>
        </w:r>
        <w:r w:rsidR="001F439A">
          <w:rPr>
            <w:noProof/>
            <w:webHidden/>
          </w:rPr>
          <w:tab/>
        </w:r>
        <w:r w:rsidR="001F439A">
          <w:rPr>
            <w:noProof/>
            <w:webHidden/>
          </w:rPr>
          <w:fldChar w:fldCharType="begin"/>
        </w:r>
        <w:r w:rsidR="001F439A">
          <w:rPr>
            <w:noProof/>
            <w:webHidden/>
          </w:rPr>
          <w:instrText xml:space="preserve"> PAGEREF _Toc168495526 \h </w:instrText>
        </w:r>
        <w:r w:rsidR="001F439A">
          <w:rPr>
            <w:noProof/>
            <w:webHidden/>
          </w:rPr>
        </w:r>
        <w:r w:rsidR="001F439A">
          <w:rPr>
            <w:noProof/>
            <w:webHidden/>
          </w:rPr>
          <w:fldChar w:fldCharType="separate"/>
        </w:r>
        <w:r w:rsidR="00BF0BC9">
          <w:rPr>
            <w:noProof/>
            <w:webHidden/>
          </w:rPr>
          <w:t>23</w:t>
        </w:r>
        <w:r w:rsidR="001F439A">
          <w:rPr>
            <w:noProof/>
            <w:webHidden/>
          </w:rPr>
          <w:fldChar w:fldCharType="end"/>
        </w:r>
      </w:hyperlink>
    </w:p>
    <w:p w14:paraId="0C3395F6" w14:textId="1F8A78A6"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7" w:history="1">
        <w:r w:rsidR="001F439A" w:rsidRPr="00BE0133">
          <w:rPr>
            <w:rStyle w:val="Hyperlink"/>
            <w:noProof/>
          </w:rPr>
          <w:t>19</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Variation</w:t>
        </w:r>
        <w:r w:rsidR="001F439A">
          <w:rPr>
            <w:rStyle w:val="Hyperlink"/>
            <w:noProof/>
          </w:rPr>
          <w:tab/>
        </w:r>
        <w:r w:rsidR="001F439A">
          <w:rPr>
            <w:noProof/>
            <w:webHidden/>
          </w:rPr>
          <w:tab/>
        </w:r>
        <w:r w:rsidR="001F439A">
          <w:rPr>
            <w:noProof/>
            <w:webHidden/>
          </w:rPr>
          <w:fldChar w:fldCharType="begin"/>
        </w:r>
        <w:r w:rsidR="001F439A">
          <w:rPr>
            <w:noProof/>
            <w:webHidden/>
          </w:rPr>
          <w:instrText xml:space="preserve"> PAGEREF _Toc168495527 \h </w:instrText>
        </w:r>
        <w:r w:rsidR="001F439A">
          <w:rPr>
            <w:noProof/>
            <w:webHidden/>
          </w:rPr>
        </w:r>
        <w:r w:rsidR="001F439A">
          <w:rPr>
            <w:noProof/>
            <w:webHidden/>
          </w:rPr>
          <w:fldChar w:fldCharType="separate"/>
        </w:r>
        <w:r w:rsidR="00BF0BC9">
          <w:rPr>
            <w:noProof/>
            <w:webHidden/>
          </w:rPr>
          <w:t>23</w:t>
        </w:r>
        <w:r w:rsidR="001F439A">
          <w:rPr>
            <w:noProof/>
            <w:webHidden/>
          </w:rPr>
          <w:fldChar w:fldCharType="end"/>
        </w:r>
      </w:hyperlink>
    </w:p>
    <w:p w14:paraId="320CBB96" w14:textId="418FF3BE"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8" w:history="1">
        <w:r w:rsidR="001F439A" w:rsidRPr="00BE0133">
          <w:rPr>
            <w:rStyle w:val="Hyperlink"/>
            <w:noProof/>
          </w:rPr>
          <w:t>20</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Assignment</w:t>
        </w:r>
        <w:r w:rsidR="001F439A">
          <w:rPr>
            <w:noProof/>
            <w:webHidden/>
          </w:rPr>
          <w:tab/>
        </w:r>
        <w:r w:rsidR="001F439A">
          <w:rPr>
            <w:noProof/>
            <w:webHidden/>
          </w:rPr>
          <w:fldChar w:fldCharType="begin"/>
        </w:r>
        <w:r w:rsidR="001F439A">
          <w:rPr>
            <w:noProof/>
            <w:webHidden/>
          </w:rPr>
          <w:instrText xml:space="preserve"> PAGEREF _Toc168495528 \h </w:instrText>
        </w:r>
        <w:r w:rsidR="001F439A">
          <w:rPr>
            <w:noProof/>
            <w:webHidden/>
          </w:rPr>
        </w:r>
        <w:r w:rsidR="001F439A">
          <w:rPr>
            <w:noProof/>
            <w:webHidden/>
          </w:rPr>
          <w:fldChar w:fldCharType="separate"/>
        </w:r>
        <w:r w:rsidR="00BF0BC9">
          <w:rPr>
            <w:noProof/>
            <w:webHidden/>
          </w:rPr>
          <w:t>23</w:t>
        </w:r>
        <w:r w:rsidR="001F439A">
          <w:rPr>
            <w:noProof/>
            <w:webHidden/>
          </w:rPr>
          <w:fldChar w:fldCharType="end"/>
        </w:r>
      </w:hyperlink>
    </w:p>
    <w:p w14:paraId="2D852C54" w14:textId="08737B98"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29" w:history="1">
        <w:r w:rsidR="001F439A" w:rsidRPr="00BE0133">
          <w:rPr>
            <w:rStyle w:val="Hyperlink"/>
            <w:noProof/>
          </w:rPr>
          <w:t>21</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Costs</w:t>
        </w:r>
        <w:r w:rsidR="001F439A">
          <w:rPr>
            <w:noProof/>
            <w:webHidden/>
          </w:rPr>
          <w:tab/>
        </w:r>
        <w:r w:rsidR="001F439A">
          <w:rPr>
            <w:noProof/>
            <w:webHidden/>
          </w:rPr>
          <w:tab/>
        </w:r>
        <w:r w:rsidR="001F439A">
          <w:rPr>
            <w:noProof/>
            <w:webHidden/>
          </w:rPr>
          <w:fldChar w:fldCharType="begin"/>
        </w:r>
        <w:r w:rsidR="001F439A">
          <w:rPr>
            <w:noProof/>
            <w:webHidden/>
          </w:rPr>
          <w:instrText xml:space="preserve"> PAGEREF _Toc168495529 \h </w:instrText>
        </w:r>
        <w:r w:rsidR="001F439A">
          <w:rPr>
            <w:noProof/>
            <w:webHidden/>
          </w:rPr>
        </w:r>
        <w:r w:rsidR="001F439A">
          <w:rPr>
            <w:noProof/>
            <w:webHidden/>
          </w:rPr>
          <w:fldChar w:fldCharType="separate"/>
        </w:r>
        <w:r w:rsidR="00BF0BC9">
          <w:rPr>
            <w:noProof/>
            <w:webHidden/>
          </w:rPr>
          <w:t>24</w:t>
        </w:r>
        <w:r w:rsidR="001F439A">
          <w:rPr>
            <w:noProof/>
            <w:webHidden/>
          </w:rPr>
          <w:fldChar w:fldCharType="end"/>
        </w:r>
      </w:hyperlink>
    </w:p>
    <w:p w14:paraId="69026D40" w14:textId="5724ED12"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0" w:history="1">
        <w:r w:rsidR="001F439A" w:rsidRPr="00BE0133">
          <w:rPr>
            <w:rStyle w:val="Hyperlink"/>
            <w:noProof/>
          </w:rPr>
          <w:t>22</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Law</w:t>
        </w:r>
        <w:r w:rsidR="001F439A">
          <w:rPr>
            <w:noProof/>
            <w:webHidden/>
          </w:rPr>
          <w:tab/>
        </w:r>
        <w:r w:rsidR="001F439A">
          <w:rPr>
            <w:noProof/>
            <w:webHidden/>
          </w:rPr>
          <w:tab/>
        </w:r>
        <w:r w:rsidR="001F439A">
          <w:rPr>
            <w:noProof/>
            <w:webHidden/>
          </w:rPr>
          <w:fldChar w:fldCharType="begin"/>
        </w:r>
        <w:r w:rsidR="001F439A">
          <w:rPr>
            <w:noProof/>
            <w:webHidden/>
          </w:rPr>
          <w:instrText xml:space="preserve"> PAGEREF _Toc168495530 \h </w:instrText>
        </w:r>
        <w:r w:rsidR="001F439A">
          <w:rPr>
            <w:noProof/>
            <w:webHidden/>
          </w:rPr>
        </w:r>
        <w:r w:rsidR="001F439A">
          <w:rPr>
            <w:noProof/>
            <w:webHidden/>
          </w:rPr>
          <w:fldChar w:fldCharType="separate"/>
        </w:r>
        <w:r w:rsidR="00BF0BC9">
          <w:rPr>
            <w:noProof/>
            <w:webHidden/>
          </w:rPr>
          <w:t>24</w:t>
        </w:r>
        <w:r w:rsidR="001F439A">
          <w:rPr>
            <w:noProof/>
            <w:webHidden/>
          </w:rPr>
          <w:fldChar w:fldCharType="end"/>
        </w:r>
      </w:hyperlink>
    </w:p>
    <w:p w14:paraId="1D262F2E" w14:textId="32968AB3"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1" w:history="1">
        <w:r w:rsidR="001F439A" w:rsidRPr="00BE0133">
          <w:rPr>
            <w:rStyle w:val="Hyperlink"/>
            <w:noProof/>
          </w:rPr>
          <w:t>23</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Governing Law and Jurisdiction</w:t>
        </w:r>
        <w:r w:rsidR="001F439A">
          <w:rPr>
            <w:noProof/>
            <w:webHidden/>
          </w:rPr>
          <w:tab/>
        </w:r>
        <w:r w:rsidR="001F439A">
          <w:rPr>
            <w:noProof/>
            <w:webHidden/>
          </w:rPr>
          <w:fldChar w:fldCharType="begin"/>
        </w:r>
        <w:r w:rsidR="001F439A">
          <w:rPr>
            <w:noProof/>
            <w:webHidden/>
          </w:rPr>
          <w:instrText xml:space="preserve"> PAGEREF _Toc168495531 \h </w:instrText>
        </w:r>
        <w:r w:rsidR="001F439A">
          <w:rPr>
            <w:noProof/>
            <w:webHidden/>
          </w:rPr>
        </w:r>
        <w:r w:rsidR="001F439A">
          <w:rPr>
            <w:noProof/>
            <w:webHidden/>
          </w:rPr>
          <w:fldChar w:fldCharType="separate"/>
        </w:r>
        <w:r w:rsidR="00BF0BC9">
          <w:rPr>
            <w:noProof/>
            <w:webHidden/>
          </w:rPr>
          <w:t>25</w:t>
        </w:r>
        <w:r w:rsidR="001F439A">
          <w:rPr>
            <w:noProof/>
            <w:webHidden/>
          </w:rPr>
          <w:fldChar w:fldCharType="end"/>
        </w:r>
      </w:hyperlink>
    </w:p>
    <w:p w14:paraId="5CECC602" w14:textId="652B8F0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2" w:history="1">
        <w:r w:rsidR="001F439A" w:rsidRPr="00BE0133">
          <w:rPr>
            <w:rStyle w:val="Hyperlink"/>
            <w:noProof/>
          </w:rPr>
          <w:t>24</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Notices</w:t>
        </w:r>
        <w:r w:rsidR="001F439A">
          <w:rPr>
            <w:noProof/>
            <w:webHidden/>
          </w:rPr>
          <w:tab/>
        </w:r>
        <w:r w:rsidR="001F439A">
          <w:rPr>
            <w:noProof/>
            <w:webHidden/>
          </w:rPr>
          <w:tab/>
        </w:r>
        <w:r w:rsidR="001F439A">
          <w:rPr>
            <w:noProof/>
            <w:webHidden/>
          </w:rPr>
          <w:fldChar w:fldCharType="begin"/>
        </w:r>
        <w:r w:rsidR="001F439A">
          <w:rPr>
            <w:noProof/>
            <w:webHidden/>
          </w:rPr>
          <w:instrText xml:space="preserve"> PAGEREF _Toc168495532 \h </w:instrText>
        </w:r>
        <w:r w:rsidR="001F439A">
          <w:rPr>
            <w:noProof/>
            <w:webHidden/>
          </w:rPr>
        </w:r>
        <w:r w:rsidR="001F439A">
          <w:rPr>
            <w:noProof/>
            <w:webHidden/>
          </w:rPr>
          <w:fldChar w:fldCharType="separate"/>
        </w:r>
        <w:r w:rsidR="00BF0BC9">
          <w:rPr>
            <w:noProof/>
            <w:webHidden/>
          </w:rPr>
          <w:t>25</w:t>
        </w:r>
        <w:r w:rsidR="001F439A">
          <w:rPr>
            <w:noProof/>
            <w:webHidden/>
          </w:rPr>
          <w:fldChar w:fldCharType="end"/>
        </w:r>
      </w:hyperlink>
    </w:p>
    <w:p w14:paraId="027533D1" w14:textId="52E4F66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3" w:history="1">
        <w:r w:rsidR="001F439A" w:rsidRPr="00BE0133">
          <w:rPr>
            <w:rStyle w:val="Hyperlink"/>
            <w:noProof/>
          </w:rPr>
          <w:t>25</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Insurances to be maintained by the Contractor</w:t>
        </w:r>
        <w:r w:rsidR="001F439A">
          <w:rPr>
            <w:noProof/>
            <w:webHidden/>
          </w:rPr>
          <w:tab/>
        </w:r>
        <w:r w:rsidR="001F439A">
          <w:rPr>
            <w:noProof/>
            <w:webHidden/>
          </w:rPr>
          <w:fldChar w:fldCharType="begin"/>
        </w:r>
        <w:r w:rsidR="001F439A">
          <w:rPr>
            <w:noProof/>
            <w:webHidden/>
          </w:rPr>
          <w:instrText xml:space="preserve"> PAGEREF _Toc168495533 \h </w:instrText>
        </w:r>
        <w:r w:rsidR="001F439A">
          <w:rPr>
            <w:noProof/>
            <w:webHidden/>
          </w:rPr>
        </w:r>
        <w:r w:rsidR="001F439A">
          <w:rPr>
            <w:noProof/>
            <w:webHidden/>
          </w:rPr>
          <w:fldChar w:fldCharType="separate"/>
        </w:r>
        <w:r w:rsidR="00BF0BC9">
          <w:rPr>
            <w:noProof/>
            <w:webHidden/>
          </w:rPr>
          <w:t>25</w:t>
        </w:r>
        <w:r w:rsidR="001F439A">
          <w:rPr>
            <w:noProof/>
            <w:webHidden/>
          </w:rPr>
          <w:fldChar w:fldCharType="end"/>
        </w:r>
      </w:hyperlink>
    </w:p>
    <w:p w14:paraId="65517A6B" w14:textId="4F335685"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4" w:history="1">
        <w:r w:rsidR="001F439A" w:rsidRPr="00BE0133">
          <w:rPr>
            <w:rStyle w:val="Hyperlink"/>
            <w:noProof/>
          </w:rPr>
          <w:t>26</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Payments</w:t>
        </w:r>
        <w:r w:rsidR="001F439A">
          <w:rPr>
            <w:noProof/>
            <w:webHidden/>
          </w:rPr>
          <w:tab/>
        </w:r>
        <w:r w:rsidR="001F439A">
          <w:rPr>
            <w:noProof/>
            <w:webHidden/>
          </w:rPr>
          <w:fldChar w:fldCharType="begin"/>
        </w:r>
        <w:r w:rsidR="001F439A">
          <w:rPr>
            <w:noProof/>
            <w:webHidden/>
          </w:rPr>
          <w:instrText xml:space="preserve"> PAGEREF _Toc168495534 \h </w:instrText>
        </w:r>
        <w:r w:rsidR="001F439A">
          <w:rPr>
            <w:noProof/>
            <w:webHidden/>
          </w:rPr>
        </w:r>
        <w:r w:rsidR="001F439A">
          <w:rPr>
            <w:noProof/>
            <w:webHidden/>
          </w:rPr>
          <w:fldChar w:fldCharType="separate"/>
        </w:r>
        <w:r w:rsidR="00BF0BC9">
          <w:rPr>
            <w:noProof/>
            <w:webHidden/>
          </w:rPr>
          <w:t>26</w:t>
        </w:r>
        <w:r w:rsidR="001F439A">
          <w:rPr>
            <w:noProof/>
            <w:webHidden/>
          </w:rPr>
          <w:fldChar w:fldCharType="end"/>
        </w:r>
      </w:hyperlink>
    </w:p>
    <w:p w14:paraId="01D23C22" w14:textId="0481437E"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5" w:history="1">
        <w:r w:rsidR="001F439A" w:rsidRPr="00BE0133">
          <w:rPr>
            <w:rStyle w:val="Hyperlink"/>
            <w:noProof/>
          </w:rPr>
          <w:t>27</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Mobilisation/Demobilisation</w:t>
        </w:r>
        <w:r w:rsidR="001F439A">
          <w:rPr>
            <w:noProof/>
            <w:webHidden/>
          </w:rPr>
          <w:tab/>
        </w:r>
        <w:r w:rsidR="001F439A">
          <w:rPr>
            <w:noProof/>
            <w:webHidden/>
          </w:rPr>
          <w:fldChar w:fldCharType="begin"/>
        </w:r>
        <w:r w:rsidR="001F439A">
          <w:rPr>
            <w:noProof/>
            <w:webHidden/>
          </w:rPr>
          <w:instrText xml:space="preserve"> PAGEREF _Toc168495535 \h </w:instrText>
        </w:r>
        <w:r w:rsidR="001F439A">
          <w:rPr>
            <w:noProof/>
            <w:webHidden/>
          </w:rPr>
        </w:r>
        <w:r w:rsidR="001F439A">
          <w:rPr>
            <w:noProof/>
            <w:webHidden/>
          </w:rPr>
          <w:fldChar w:fldCharType="separate"/>
        </w:r>
        <w:r w:rsidR="00BF0BC9">
          <w:rPr>
            <w:noProof/>
            <w:webHidden/>
          </w:rPr>
          <w:t>27</w:t>
        </w:r>
        <w:r w:rsidR="001F439A">
          <w:rPr>
            <w:noProof/>
            <w:webHidden/>
          </w:rPr>
          <w:fldChar w:fldCharType="end"/>
        </w:r>
      </w:hyperlink>
    </w:p>
    <w:p w14:paraId="7959A5FC" w14:textId="148858D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6" w:history="1">
        <w:r w:rsidR="001F439A" w:rsidRPr="00BE0133">
          <w:rPr>
            <w:rStyle w:val="Hyperlink"/>
            <w:noProof/>
          </w:rPr>
          <w:t>28</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Standby Rates</w:t>
        </w:r>
        <w:r w:rsidR="001F439A">
          <w:rPr>
            <w:noProof/>
            <w:webHidden/>
          </w:rPr>
          <w:tab/>
        </w:r>
        <w:r w:rsidR="001F439A">
          <w:rPr>
            <w:noProof/>
            <w:webHidden/>
          </w:rPr>
          <w:fldChar w:fldCharType="begin"/>
        </w:r>
        <w:r w:rsidR="001F439A">
          <w:rPr>
            <w:noProof/>
            <w:webHidden/>
          </w:rPr>
          <w:instrText xml:space="preserve"> PAGEREF _Toc168495536 \h </w:instrText>
        </w:r>
        <w:r w:rsidR="001F439A">
          <w:rPr>
            <w:noProof/>
            <w:webHidden/>
          </w:rPr>
        </w:r>
        <w:r w:rsidR="001F439A">
          <w:rPr>
            <w:noProof/>
            <w:webHidden/>
          </w:rPr>
          <w:fldChar w:fldCharType="separate"/>
        </w:r>
        <w:r w:rsidR="00BF0BC9">
          <w:rPr>
            <w:noProof/>
            <w:webHidden/>
          </w:rPr>
          <w:t>27</w:t>
        </w:r>
        <w:r w:rsidR="001F439A">
          <w:rPr>
            <w:noProof/>
            <w:webHidden/>
          </w:rPr>
          <w:fldChar w:fldCharType="end"/>
        </w:r>
      </w:hyperlink>
    </w:p>
    <w:p w14:paraId="7F41B93E" w14:textId="0FBC94E2"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7" w:history="1">
        <w:r w:rsidR="001F439A" w:rsidRPr="00BE0133">
          <w:rPr>
            <w:rStyle w:val="Hyperlink"/>
            <w:noProof/>
          </w:rPr>
          <w:t>29</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Equipment Breakdown</w:t>
        </w:r>
        <w:r w:rsidR="001F439A">
          <w:rPr>
            <w:noProof/>
            <w:webHidden/>
          </w:rPr>
          <w:tab/>
        </w:r>
        <w:r w:rsidR="001F439A">
          <w:rPr>
            <w:noProof/>
            <w:webHidden/>
          </w:rPr>
          <w:fldChar w:fldCharType="begin"/>
        </w:r>
        <w:r w:rsidR="001F439A">
          <w:rPr>
            <w:noProof/>
            <w:webHidden/>
          </w:rPr>
          <w:instrText xml:space="preserve"> PAGEREF _Toc168495537 \h </w:instrText>
        </w:r>
        <w:r w:rsidR="001F439A">
          <w:rPr>
            <w:noProof/>
            <w:webHidden/>
          </w:rPr>
        </w:r>
        <w:r w:rsidR="001F439A">
          <w:rPr>
            <w:noProof/>
            <w:webHidden/>
          </w:rPr>
          <w:fldChar w:fldCharType="separate"/>
        </w:r>
        <w:r w:rsidR="00BF0BC9">
          <w:rPr>
            <w:noProof/>
            <w:webHidden/>
          </w:rPr>
          <w:t>27</w:t>
        </w:r>
        <w:r w:rsidR="001F439A">
          <w:rPr>
            <w:noProof/>
            <w:webHidden/>
          </w:rPr>
          <w:fldChar w:fldCharType="end"/>
        </w:r>
      </w:hyperlink>
    </w:p>
    <w:p w14:paraId="176C8AAB" w14:textId="75A0DFD7"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8" w:history="1">
        <w:r w:rsidR="001F439A" w:rsidRPr="00BE0133">
          <w:rPr>
            <w:rStyle w:val="Hyperlink"/>
            <w:noProof/>
          </w:rPr>
          <w:t>30</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Indexation of Rates</w:t>
        </w:r>
        <w:r w:rsidR="001F439A">
          <w:rPr>
            <w:noProof/>
            <w:webHidden/>
          </w:rPr>
          <w:tab/>
        </w:r>
        <w:r w:rsidR="001F439A">
          <w:rPr>
            <w:noProof/>
            <w:webHidden/>
          </w:rPr>
          <w:fldChar w:fldCharType="begin"/>
        </w:r>
        <w:r w:rsidR="001F439A">
          <w:rPr>
            <w:noProof/>
            <w:webHidden/>
          </w:rPr>
          <w:instrText xml:space="preserve"> PAGEREF _Toc168495538 \h </w:instrText>
        </w:r>
        <w:r w:rsidR="001F439A">
          <w:rPr>
            <w:noProof/>
            <w:webHidden/>
          </w:rPr>
        </w:r>
        <w:r w:rsidR="001F439A">
          <w:rPr>
            <w:noProof/>
            <w:webHidden/>
          </w:rPr>
          <w:fldChar w:fldCharType="separate"/>
        </w:r>
        <w:r w:rsidR="00BF0BC9">
          <w:rPr>
            <w:noProof/>
            <w:webHidden/>
          </w:rPr>
          <w:t>27</w:t>
        </w:r>
        <w:r w:rsidR="001F439A">
          <w:rPr>
            <w:noProof/>
            <w:webHidden/>
          </w:rPr>
          <w:fldChar w:fldCharType="end"/>
        </w:r>
      </w:hyperlink>
    </w:p>
    <w:p w14:paraId="3A108170" w14:textId="1DE41E07"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39" w:history="1">
        <w:r w:rsidR="001F439A" w:rsidRPr="00BE0133">
          <w:rPr>
            <w:rStyle w:val="Hyperlink"/>
            <w:noProof/>
          </w:rPr>
          <w:t>31</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Suspension by the Commission</w:t>
        </w:r>
        <w:r w:rsidR="001F439A">
          <w:rPr>
            <w:noProof/>
            <w:webHidden/>
          </w:rPr>
          <w:tab/>
        </w:r>
        <w:r w:rsidR="001F439A">
          <w:rPr>
            <w:noProof/>
            <w:webHidden/>
          </w:rPr>
          <w:fldChar w:fldCharType="begin"/>
        </w:r>
        <w:r w:rsidR="001F439A">
          <w:rPr>
            <w:noProof/>
            <w:webHidden/>
          </w:rPr>
          <w:instrText xml:space="preserve"> PAGEREF _Toc168495539 \h </w:instrText>
        </w:r>
        <w:r w:rsidR="001F439A">
          <w:rPr>
            <w:noProof/>
            <w:webHidden/>
          </w:rPr>
        </w:r>
        <w:r w:rsidR="001F439A">
          <w:rPr>
            <w:noProof/>
            <w:webHidden/>
          </w:rPr>
          <w:fldChar w:fldCharType="separate"/>
        </w:r>
        <w:r w:rsidR="00BF0BC9">
          <w:rPr>
            <w:noProof/>
            <w:webHidden/>
          </w:rPr>
          <w:t>28</w:t>
        </w:r>
        <w:r w:rsidR="001F439A">
          <w:rPr>
            <w:noProof/>
            <w:webHidden/>
          </w:rPr>
          <w:fldChar w:fldCharType="end"/>
        </w:r>
      </w:hyperlink>
    </w:p>
    <w:p w14:paraId="26426BD3" w14:textId="401D6430"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0" w:history="1">
        <w:r w:rsidR="001F439A" w:rsidRPr="00BE0133">
          <w:rPr>
            <w:rStyle w:val="Hyperlink"/>
            <w:noProof/>
          </w:rPr>
          <w:t>32</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Force Majeure</w:t>
        </w:r>
        <w:r w:rsidR="001F439A">
          <w:rPr>
            <w:noProof/>
            <w:webHidden/>
          </w:rPr>
          <w:tab/>
        </w:r>
        <w:r w:rsidR="001F439A">
          <w:rPr>
            <w:noProof/>
            <w:webHidden/>
          </w:rPr>
          <w:fldChar w:fldCharType="begin"/>
        </w:r>
        <w:r w:rsidR="001F439A">
          <w:rPr>
            <w:noProof/>
            <w:webHidden/>
          </w:rPr>
          <w:instrText xml:space="preserve"> PAGEREF _Toc168495540 \h </w:instrText>
        </w:r>
        <w:r w:rsidR="001F439A">
          <w:rPr>
            <w:noProof/>
            <w:webHidden/>
          </w:rPr>
        </w:r>
        <w:r w:rsidR="001F439A">
          <w:rPr>
            <w:noProof/>
            <w:webHidden/>
          </w:rPr>
          <w:fldChar w:fldCharType="separate"/>
        </w:r>
        <w:r w:rsidR="00BF0BC9">
          <w:rPr>
            <w:noProof/>
            <w:webHidden/>
          </w:rPr>
          <w:t>29</w:t>
        </w:r>
        <w:r w:rsidR="001F439A">
          <w:rPr>
            <w:noProof/>
            <w:webHidden/>
          </w:rPr>
          <w:fldChar w:fldCharType="end"/>
        </w:r>
      </w:hyperlink>
    </w:p>
    <w:p w14:paraId="5D2F31BA" w14:textId="55D888AB"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1" w:history="1">
        <w:r w:rsidR="001F439A" w:rsidRPr="00BE0133">
          <w:rPr>
            <w:rStyle w:val="Hyperlink"/>
            <w:noProof/>
          </w:rPr>
          <w:t>33</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Default of Contractor</w:t>
        </w:r>
        <w:r w:rsidR="001F439A">
          <w:rPr>
            <w:noProof/>
            <w:webHidden/>
          </w:rPr>
          <w:tab/>
        </w:r>
        <w:r w:rsidR="001F439A">
          <w:rPr>
            <w:noProof/>
            <w:webHidden/>
          </w:rPr>
          <w:fldChar w:fldCharType="begin"/>
        </w:r>
        <w:r w:rsidR="001F439A">
          <w:rPr>
            <w:noProof/>
            <w:webHidden/>
          </w:rPr>
          <w:instrText xml:space="preserve"> PAGEREF _Toc168495541 \h </w:instrText>
        </w:r>
        <w:r w:rsidR="001F439A">
          <w:rPr>
            <w:noProof/>
            <w:webHidden/>
          </w:rPr>
        </w:r>
        <w:r w:rsidR="001F439A">
          <w:rPr>
            <w:noProof/>
            <w:webHidden/>
          </w:rPr>
          <w:fldChar w:fldCharType="separate"/>
        </w:r>
        <w:r w:rsidR="00BF0BC9">
          <w:rPr>
            <w:noProof/>
            <w:webHidden/>
          </w:rPr>
          <w:t>29</w:t>
        </w:r>
        <w:r w:rsidR="001F439A">
          <w:rPr>
            <w:noProof/>
            <w:webHidden/>
          </w:rPr>
          <w:fldChar w:fldCharType="end"/>
        </w:r>
      </w:hyperlink>
    </w:p>
    <w:p w14:paraId="76938F9F" w14:textId="6F6418F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2" w:history="1">
        <w:r w:rsidR="001F439A" w:rsidRPr="00BE0133">
          <w:rPr>
            <w:rStyle w:val="Hyperlink"/>
            <w:noProof/>
          </w:rPr>
          <w:t>34</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Dispute Resolution</w:t>
        </w:r>
        <w:r w:rsidR="001F439A">
          <w:rPr>
            <w:noProof/>
            <w:webHidden/>
          </w:rPr>
          <w:tab/>
        </w:r>
        <w:r w:rsidR="001F439A">
          <w:rPr>
            <w:noProof/>
            <w:webHidden/>
          </w:rPr>
          <w:fldChar w:fldCharType="begin"/>
        </w:r>
        <w:r w:rsidR="001F439A">
          <w:rPr>
            <w:noProof/>
            <w:webHidden/>
          </w:rPr>
          <w:instrText xml:space="preserve"> PAGEREF _Toc168495542 \h </w:instrText>
        </w:r>
        <w:r w:rsidR="001F439A">
          <w:rPr>
            <w:noProof/>
            <w:webHidden/>
          </w:rPr>
        </w:r>
        <w:r w:rsidR="001F439A">
          <w:rPr>
            <w:noProof/>
            <w:webHidden/>
          </w:rPr>
          <w:fldChar w:fldCharType="separate"/>
        </w:r>
        <w:r w:rsidR="00BF0BC9">
          <w:rPr>
            <w:noProof/>
            <w:webHidden/>
          </w:rPr>
          <w:t>31</w:t>
        </w:r>
        <w:r w:rsidR="001F439A">
          <w:rPr>
            <w:noProof/>
            <w:webHidden/>
          </w:rPr>
          <w:fldChar w:fldCharType="end"/>
        </w:r>
      </w:hyperlink>
    </w:p>
    <w:p w14:paraId="15F9CBEA" w14:textId="7448B2CB"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3" w:history="1">
        <w:r w:rsidR="001F439A" w:rsidRPr="00BE0133">
          <w:rPr>
            <w:rStyle w:val="Hyperlink"/>
            <w:noProof/>
          </w:rPr>
          <w:t>35</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Final Certificate</w:t>
        </w:r>
        <w:r w:rsidR="001F439A">
          <w:rPr>
            <w:noProof/>
            <w:webHidden/>
          </w:rPr>
          <w:tab/>
        </w:r>
        <w:r w:rsidR="001F439A">
          <w:rPr>
            <w:noProof/>
            <w:webHidden/>
          </w:rPr>
          <w:fldChar w:fldCharType="begin"/>
        </w:r>
        <w:r w:rsidR="001F439A">
          <w:rPr>
            <w:noProof/>
            <w:webHidden/>
          </w:rPr>
          <w:instrText xml:space="preserve"> PAGEREF _Toc168495543 \h </w:instrText>
        </w:r>
        <w:r w:rsidR="001F439A">
          <w:rPr>
            <w:noProof/>
            <w:webHidden/>
          </w:rPr>
        </w:r>
        <w:r w:rsidR="001F439A">
          <w:rPr>
            <w:noProof/>
            <w:webHidden/>
          </w:rPr>
          <w:fldChar w:fldCharType="separate"/>
        </w:r>
        <w:r w:rsidR="00BF0BC9">
          <w:rPr>
            <w:noProof/>
            <w:webHidden/>
          </w:rPr>
          <w:t>31</w:t>
        </w:r>
        <w:r w:rsidR="001F439A">
          <w:rPr>
            <w:noProof/>
            <w:webHidden/>
          </w:rPr>
          <w:fldChar w:fldCharType="end"/>
        </w:r>
      </w:hyperlink>
    </w:p>
    <w:p w14:paraId="2B107AF1" w14:textId="07155A46"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4" w:history="1">
        <w:r w:rsidR="001F439A" w:rsidRPr="00BE0133">
          <w:rPr>
            <w:rStyle w:val="Hyperlink"/>
            <w:noProof/>
          </w:rPr>
          <w:t>36</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Trusts</w:t>
        </w:r>
        <w:r w:rsidR="001F439A">
          <w:rPr>
            <w:noProof/>
            <w:webHidden/>
          </w:rPr>
          <w:tab/>
        </w:r>
        <w:r w:rsidR="001F439A">
          <w:rPr>
            <w:noProof/>
            <w:webHidden/>
          </w:rPr>
          <w:tab/>
        </w:r>
        <w:r w:rsidR="001F439A">
          <w:rPr>
            <w:noProof/>
            <w:webHidden/>
          </w:rPr>
          <w:fldChar w:fldCharType="begin"/>
        </w:r>
        <w:r w:rsidR="001F439A">
          <w:rPr>
            <w:noProof/>
            <w:webHidden/>
          </w:rPr>
          <w:instrText xml:space="preserve"> PAGEREF _Toc168495544 \h </w:instrText>
        </w:r>
        <w:r w:rsidR="001F439A">
          <w:rPr>
            <w:noProof/>
            <w:webHidden/>
          </w:rPr>
        </w:r>
        <w:r w:rsidR="001F439A">
          <w:rPr>
            <w:noProof/>
            <w:webHidden/>
          </w:rPr>
          <w:fldChar w:fldCharType="separate"/>
        </w:r>
        <w:r w:rsidR="00BF0BC9">
          <w:rPr>
            <w:noProof/>
            <w:webHidden/>
          </w:rPr>
          <w:t>32</w:t>
        </w:r>
        <w:r w:rsidR="001F439A">
          <w:rPr>
            <w:noProof/>
            <w:webHidden/>
          </w:rPr>
          <w:fldChar w:fldCharType="end"/>
        </w:r>
      </w:hyperlink>
    </w:p>
    <w:p w14:paraId="32494C77" w14:textId="3A35591E"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5" w:history="1">
        <w:r w:rsidR="001F439A" w:rsidRPr="00BE0133">
          <w:rPr>
            <w:rStyle w:val="Hyperlink"/>
            <w:noProof/>
          </w:rPr>
          <w:t>Schedule 1</w:t>
        </w:r>
        <w:r w:rsidR="001F439A">
          <w:rPr>
            <w:noProof/>
            <w:webHidden/>
          </w:rPr>
          <w:tab/>
        </w:r>
        <w:r w:rsidR="001F439A">
          <w:rPr>
            <w:noProof/>
            <w:webHidden/>
          </w:rPr>
          <w:tab/>
        </w:r>
        <w:r w:rsidR="001F439A">
          <w:rPr>
            <w:noProof/>
            <w:webHidden/>
          </w:rPr>
          <w:fldChar w:fldCharType="begin"/>
        </w:r>
        <w:r w:rsidR="001F439A">
          <w:rPr>
            <w:noProof/>
            <w:webHidden/>
          </w:rPr>
          <w:instrText xml:space="preserve"> PAGEREF _Toc168495545 \h </w:instrText>
        </w:r>
        <w:r w:rsidR="001F439A">
          <w:rPr>
            <w:noProof/>
            <w:webHidden/>
          </w:rPr>
        </w:r>
        <w:r w:rsidR="001F439A">
          <w:rPr>
            <w:noProof/>
            <w:webHidden/>
          </w:rPr>
          <w:fldChar w:fldCharType="separate"/>
        </w:r>
        <w:r w:rsidR="00BF0BC9">
          <w:rPr>
            <w:noProof/>
            <w:webHidden/>
          </w:rPr>
          <w:t>33</w:t>
        </w:r>
        <w:r w:rsidR="001F439A">
          <w:rPr>
            <w:noProof/>
            <w:webHidden/>
          </w:rPr>
          <w:fldChar w:fldCharType="end"/>
        </w:r>
      </w:hyperlink>
    </w:p>
    <w:p w14:paraId="41072DB3" w14:textId="21FE01D3"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6" w:history="1">
        <w:r w:rsidR="001F439A" w:rsidRPr="00BE0133">
          <w:rPr>
            <w:rStyle w:val="Hyperlink"/>
            <w:noProof/>
          </w:rPr>
          <w:t>Schedule 2</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Schedule of Rates</w:t>
        </w:r>
        <w:r w:rsidR="001F439A">
          <w:rPr>
            <w:noProof/>
            <w:webHidden/>
          </w:rPr>
          <w:tab/>
        </w:r>
        <w:r w:rsidR="001F439A">
          <w:rPr>
            <w:noProof/>
            <w:webHidden/>
          </w:rPr>
          <w:fldChar w:fldCharType="begin"/>
        </w:r>
        <w:r w:rsidR="001F439A">
          <w:rPr>
            <w:noProof/>
            <w:webHidden/>
          </w:rPr>
          <w:instrText xml:space="preserve"> PAGEREF _Toc168495546 \h </w:instrText>
        </w:r>
        <w:r w:rsidR="001F439A">
          <w:rPr>
            <w:noProof/>
            <w:webHidden/>
          </w:rPr>
        </w:r>
        <w:r w:rsidR="001F439A">
          <w:rPr>
            <w:noProof/>
            <w:webHidden/>
          </w:rPr>
          <w:fldChar w:fldCharType="separate"/>
        </w:r>
        <w:r w:rsidR="00BF0BC9">
          <w:rPr>
            <w:noProof/>
            <w:webHidden/>
          </w:rPr>
          <w:t>36</w:t>
        </w:r>
        <w:r w:rsidR="001F439A">
          <w:rPr>
            <w:noProof/>
            <w:webHidden/>
          </w:rPr>
          <w:fldChar w:fldCharType="end"/>
        </w:r>
      </w:hyperlink>
    </w:p>
    <w:p w14:paraId="4B70F5E8" w14:textId="60606F5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7" w:history="1">
        <w:r w:rsidR="001F439A" w:rsidRPr="00BE0133">
          <w:rPr>
            <w:rStyle w:val="Hyperlink"/>
            <w:noProof/>
          </w:rPr>
          <w:t>Schedule 3</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Contractor Procedures and Work Instructions</w:t>
        </w:r>
        <w:r w:rsidR="001F439A">
          <w:rPr>
            <w:noProof/>
            <w:webHidden/>
          </w:rPr>
          <w:tab/>
        </w:r>
        <w:r w:rsidR="001F439A">
          <w:rPr>
            <w:noProof/>
            <w:webHidden/>
          </w:rPr>
          <w:fldChar w:fldCharType="begin"/>
        </w:r>
        <w:r w:rsidR="001F439A">
          <w:rPr>
            <w:noProof/>
            <w:webHidden/>
          </w:rPr>
          <w:instrText xml:space="preserve"> PAGEREF _Toc168495547 \h </w:instrText>
        </w:r>
        <w:r w:rsidR="001F439A">
          <w:rPr>
            <w:noProof/>
            <w:webHidden/>
          </w:rPr>
        </w:r>
        <w:r w:rsidR="001F439A">
          <w:rPr>
            <w:noProof/>
            <w:webHidden/>
          </w:rPr>
          <w:fldChar w:fldCharType="separate"/>
        </w:r>
        <w:r w:rsidR="00BF0BC9">
          <w:rPr>
            <w:noProof/>
            <w:webHidden/>
          </w:rPr>
          <w:t>37</w:t>
        </w:r>
        <w:r w:rsidR="001F439A">
          <w:rPr>
            <w:noProof/>
            <w:webHidden/>
          </w:rPr>
          <w:fldChar w:fldCharType="end"/>
        </w:r>
      </w:hyperlink>
    </w:p>
    <w:p w14:paraId="4796A2DE" w14:textId="4D60ED8E"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8" w:history="1">
        <w:r w:rsidR="001F439A" w:rsidRPr="00BE0133">
          <w:rPr>
            <w:rStyle w:val="Hyperlink"/>
            <w:noProof/>
          </w:rPr>
          <w:t>Schedule 4</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Specifications</w:t>
        </w:r>
        <w:r w:rsidR="001F439A">
          <w:rPr>
            <w:noProof/>
            <w:webHidden/>
          </w:rPr>
          <w:tab/>
        </w:r>
        <w:r w:rsidR="001F439A">
          <w:rPr>
            <w:noProof/>
            <w:webHidden/>
          </w:rPr>
          <w:fldChar w:fldCharType="begin"/>
        </w:r>
        <w:r w:rsidR="001F439A">
          <w:rPr>
            <w:noProof/>
            <w:webHidden/>
          </w:rPr>
          <w:instrText xml:space="preserve"> PAGEREF _Toc168495548 \h </w:instrText>
        </w:r>
        <w:r w:rsidR="001F439A">
          <w:rPr>
            <w:noProof/>
            <w:webHidden/>
          </w:rPr>
        </w:r>
        <w:r w:rsidR="001F439A">
          <w:rPr>
            <w:noProof/>
            <w:webHidden/>
          </w:rPr>
          <w:fldChar w:fldCharType="separate"/>
        </w:r>
        <w:r w:rsidR="00BF0BC9">
          <w:rPr>
            <w:noProof/>
            <w:webHidden/>
          </w:rPr>
          <w:t>38</w:t>
        </w:r>
        <w:r w:rsidR="001F439A">
          <w:rPr>
            <w:noProof/>
            <w:webHidden/>
          </w:rPr>
          <w:fldChar w:fldCharType="end"/>
        </w:r>
      </w:hyperlink>
    </w:p>
    <w:p w14:paraId="78F2F377" w14:textId="44D76C31"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49" w:history="1">
        <w:r w:rsidR="001F439A" w:rsidRPr="00BE0133">
          <w:rPr>
            <w:rStyle w:val="Hyperlink"/>
            <w:noProof/>
          </w:rPr>
          <w:t>Schedule 5</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Indexation and Variation of Rates</w:t>
        </w:r>
        <w:r w:rsidR="001F439A">
          <w:rPr>
            <w:noProof/>
            <w:webHidden/>
          </w:rPr>
          <w:tab/>
        </w:r>
        <w:r w:rsidR="001F439A">
          <w:rPr>
            <w:noProof/>
            <w:webHidden/>
          </w:rPr>
          <w:fldChar w:fldCharType="begin"/>
        </w:r>
        <w:r w:rsidR="001F439A">
          <w:rPr>
            <w:noProof/>
            <w:webHidden/>
          </w:rPr>
          <w:instrText xml:space="preserve"> PAGEREF _Toc168495549 \h </w:instrText>
        </w:r>
        <w:r w:rsidR="001F439A">
          <w:rPr>
            <w:noProof/>
            <w:webHidden/>
          </w:rPr>
        </w:r>
        <w:r w:rsidR="001F439A">
          <w:rPr>
            <w:noProof/>
            <w:webHidden/>
          </w:rPr>
          <w:fldChar w:fldCharType="separate"/>
        </w:r>
        <w:r w:rsidR="00BF0BC9">
          <w:rPr>
            <w:noProof/>
            <w:webHidden/>
          </w:rPr>
          <w:t>39</w:t>
        </w:r>
        <w:r w:rsidR="001F439A">
          <w:rPr>
            <w:noProof/>
            <w:webHidden/>
          </w:rPr>
          <w:fldChar w:fldCharType="end"/>
        </w:r>
      </w:hyperlink>
    </w:p>
    <w:p w14:paraId="1B730DC0" w14:textId="186C1810"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50" w:history="1">
        <w:r w:rsidR="001F439A" w:rsidRPr="00BE0133">
          <w:rPr>
            <w:rStyle w:val="Hyperlink"/>
            <w:noProof/>
          </w:rPr>
          <w:t>Schedule 6</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Safety</w:t>
        </w:r>
        <w:r w:rsidR="001F439A">
          <w:rPr>
            <w:noProof/>
            <w:webHidden/>
          </w:rPr>
          <w:tab/>
        </w:r>
        <w:r w:rsidR="001F439A">
          <w:rPr>
            <w:noProof/>
            <w:webHidden/>
          </w:rPr>
          <w:fldChar w:fldCharType="begin"/>
        </w:r>
        <w:r w:rsidR="001F439A">
          <w:rPr>
            <w:noProof/>
            <w:webHidden/>
          </w:rPr>
          <w:instrText xml:space="preserve"> PAGEREF _Toc168495550 \h </w:instrText>
        </w:r>
        <w:r w:rsidR="001F439A">
          <w:rPr>
            <w:noProof/>
            <w:webHidden/>
          </w:rPr>
        </w:r>
        <w:r w:rsidR="001F439A">
          <w:rPr>
            <w:noProof/>
            <w:webHidden/>
          </w:rPr>
          <w:fldChar w:fldCharType="separate"/>
        </w:r>
        <w:r w:rsidR="00BF0BC9">
          <w:rPr>
            <w:noProof/>
            <w:webHidden/>
          </w:rPr>
          <w:t>40</w:t>
        </w:r>
        <w:r w:rsidR="001F439A">
          <w:rPr>
            <w:noProof/>
            <w:webHidden/>
          </w:rPr>
          <w:fldChar w:fldCharType="end"/>
        </w:r>
      </w:hyperlink>
    </w:p>
    <w:p w14:paraId="27E3396C" w14:textId="068462EF"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51" w:history="1">
        <w:r w:rsidR="001F439A" w:rsidRPr="00BE0133">
          <w:rPr>
            <w:rStyle w:val="Hyperlink"/>
            <w:noProof/>
          </w:rPr>
          <w:t>Schedule 7</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Map of Service Delivery Regions</w:t>
        </w:r>
        <w:r w:rsidR="001F439A">
          <w:rPr>
            <w:noProof/>
            <w:webHidden/>
          </w:rPr>
          <w:tab/>
        </w:r>
        <w:r w:rsidR="001F439A">
          <w:rPr>
            <w:noProof/>
            <w:webHidden/>
          </w:rPr>
          <w:fldChar w:fldCharType="begin"/>
        </w:r>
        <w:r w:rsidR="001F439A">
          <w:rPr>
            <w:noProof/>
            <w:webHidden/>
          </w:rPr>
          <w:instrText xml:space="preserve"> PAGEREF _Toc168495551 \h </w:instrText>
        </w:r>
        <w:r w:rsidR="001F439A">
          <w:rPr>
            <w:noProof/>
            <w:webHidden/>
          </w:rPr>
        </w:r>
        <w:r w:rsidR="001F439A">
          <w:rPr>
            <w:noProof/>
            <w:webHidden/>
          </w:rPr>
          <w:fldChar w:fldCharType="separate"/>
        </w:r>
        <w:r w:rsidR="00BF0BC9">
          <w:rPr>
            <w:noProof/>
            <w:webHidden/>
          </w:rPr>
          <w:t>42</w:t>
        </w:r>
        <w:r w:rsidR="001F439A">
          <w:rPr>
            <w:noProof/>
            <w:webHidden/>
          </w:rPr>
          <w:fldChar w:fldCharType="end"/>
        </w:r>
      </w:hyperlink>
    </w:p>
    <w:p w14:paraId="531EA053" w14:textId="75CE55DE"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52" w:history="1">
        <w:r w:rsidR="001F439A" w:rsidRPr="00BE0133">
          <w:rPr>
            <w:rStyle w:val="Hyperlink"/>
            <w:noProof/>
          </w:rPr>
          <w:t>Schedule 8</w:t>
        </w:r>
        <w:r w:rsidR="001F439A">
          <w:rPr>
            <w:rFonts w:asciiTheme="minorHAnsi" w:eastAsiaTheme="minorEastAsia" w:hAnsiTheme="minorHAnsi" w:cstheme="minorBidi"/>
            <w:noProof/>
            <w:kern w:val="2"/>
            <w:sz w:val="24"/>
            <w:lang w:eastAsia="en-AU"/>
            <w14:ligatures w14:val="standardContextual"/>
          </w:rPr>
          <w:tab/>
        </w:r>
        <w:r w:rsidR="001F439A" w:rsidRPr="00BE0133">
          <w:rPr>
            <w:rStyle w:val="Hyperlink"/>
            <w:noProof/>
          </w:rPr>
          <w:t>WAIPS Participation Plan</w:t>
        </w:r>
        <w:r w:rsidR="001F439A">
          <w:rPr>
            <w:noProof/>
            <w:webHidden/>
          </w:rPr>
          <w:tab/>
        </w:r>
        <w:r w:rsidR="001F439A">
          <w:rPr>
            <w:noProof/>
            <w:webHidden/>
          </w:rPr>
          <w:fldChar w:fldCharType="begin"/>
        </w:r>
        <w:r w:rsidR="001F439A">
          <w:rPr>
            <w:noProof/>
            <w:webHidden/>
          </w:rPr>
          <w:instrText xml:space="preserve"> PAGEREF _Toc168495552 \h </w:instrText>
        </w:r>
        <w:r w:rsidR="001F439A">
          <w:rPr>
            <w:noProof/>
            <w:webHidden/>
          </w:rPr>
        </w:r>
        <w:r w:rsidR="001F439A">
          <w:rPr>
            <w:noProof/>
            <w:webHidden/>
          </w:rPr>
          <w:fldChar w:fldCharType="separate"/>
        </w:r>
        <w:r w:rsidR="00BF0BC9">
          <w:rPr>
            <w:noProof/>
            <w:webHidden/>
          </w:rPr>
          <w:t>43</w:t>
        </w:r>
        <w:r w:rsidR="001F439A">
          <w:rPr>
            <w:noProof/>
            <w:webHidden/>
          </w:rPr>
          <w:fldChar w:fldCharType="end"/>
        </w:r>
      </w:hyperlink>
    </w:p>
    <w:p w14:paraId="58F983EA" w14:textId="300D211E" w:rsidR="001F439A" w:rsidRDefault="00000000">
      <w:pPr>
        <w:pStyle w:val="TOC1"/>
        <w:rPr>
          <w:rFonts w:asciiTheme="minorHAnsi" w:eastAsiaTheme="minorEastAsia" w:hAnsiTheme="minorHAnsi" w:cstheme="minorBidi"/>
          <w:noProof/>
          <w:kern w:val="2"/>
          <w:sz w:val="24"/>
          <w:lang w:eastAsia="en-AU"/>
          <w14:ligatures w14:val="standardContextual"/>
        </w:rPr>
      </w:pPr>
      <w:hyperlink w:anchor="_Toc168495553" w:history="1">
        <w:r w:rsidR="001F439A" w:rsidRPr="00BE0133">
          <w:rPr>
            <w:rStyle w:val="Hyperlink"/>
            <w:noProof/>
          </w:rPr>
          <w:t>Execution Pages</w:t>
        </w:r>
        <w:r w:rsidR="001F439A">
          <w:rPr>
            <w:noProof/>
            <w:webHidden/>
          </w:rPr>
          <w:tab/>
        </w:r>
        <w:r w:rsidR="001F439A">
          <w:rPr>
            <w:noProof/>
            <w:webHidden/>
          </w:rPr>
          <w:fldChar w:fldCharType="begin"/>
        </w:r>
        <w:r w:rsidR="001F439A">
          <w:rPr>
            <w:noProof/>
            <w:webHidden/>
          </w:rPr>
          <w:instrText xml:space="preserve"> PAGEREF _Toc168495553 \h </w:instrText>
        </w:r>
        <w:r w:rsidR="001F439A">
          <w:rPr>
            <w:noProof/>
            <w:webHidden/>
          </w:rPr>
        </w:r>
        <w:r w:rsidR="001F439A">
          <w:rPr>
            <w:noProof/>
            <w:webHidden/>
          </w:rPr>
          <w:fldChar w:fldCharType="separate"/>
        </w:r>
        <w:r w:rsidR="00BF0BC9">
          <w:rPr>
            <w:noProof/>
            <w:webHidden/>
          </w:rPr>
          <w:t>44</w:t>
        </w:r>
        <w:r w:rsidR="001F439A">
          <w:rPr>
            <w:noProof/>
            <w:webHidden/>
          </w:rPr>
          <w:fldChar w:fldCharType="end"/>
        </w:r>
      </w:hyperlink>
    </w:p>
    <w:p w14:paraId="404F7C2C" w14:textId="77469A32" w:rsidR="00C35DB5" w:rsidRPr="009356D7" w:rsidRDefault="00C35DB5" w:rsidP="00C35DB5">
      <w:pPr>
        <w:pStyle w:val="QualityControl"/>
        <w:spacing w:before="120" w:after="120" w:line="288" w:lineRule="exact"/>
        <w:jc w:val="both"/>
        <w:rPr>
          <w:rFonts w:cs="Arial"/>
          <w:szCs w:val="20"/>
        </w:rPr>
      </w:pPr>
      <w:r w:rsidRPr="00164672">
        <w:rPr>
          <w:rFonts w:cs="Arial"/>
          <w:sz w:val="22"/>
          <w:szCs w:val="22"/>
          <w:lang w:val="en-AU"/>
        </w:rPr>
        <w:fldChar w:fldCharType="end"/>
      </w:r>
      <w:bookmarkEnd w:id="3"/>
      <w:bookmarkEnd w:id="4"/>
    </w:p>
    <w:bookmarkEnd w:id="5"/>
    <w:p w14:paraId="445B6B64" w14:textId="77777777" w:rsidR="00C35DB5" w:rsidRPr="005613DB" w:rsidRDefault="00C35DB5" w:rsidP="00C35DB5">
      <w:pPr>
        <w:pStyle w:val="DocumentTitle"/>
        <w:spacing w:before="120" w:after="120" w:line="288" w:lineRule="exact"/>
        <w:jc w:val="both"/>
        <w:rPr>
          <w:rFonts w:cs="Arial"/>
          <w:szCs w:val="20"/>
          <w:lang w:val="en-US"/>
        </w:rPr>
      </w:pPr>
    </w:p>
    <w:p w14:paraId="0233B924" w14:textId="77777777" w:rsidR="00CE6E86" w:rsidRPr="004E1911" w:rsidRDefault="00CE6E86" w:rsidP="00C35DB5">
      <w:pPr>
        <w:pStyle w:val="DocumentTitle"/>
        <w:spacing w:before="120" w:after="120" w:line="288" w:lineRule="exact"/>
        <w:jc w:val="both"/>
        <w:rPr>
          <w:rFonts w:cs="Arial"/>
          <w:szCs w:val="20"/>
          <w:lang w:val="en-US"/>
        </w:rPr>
      </w:pPr>
    </w:p>
    <w:bookmarkEnd w:id="6"/>
    <w:p w14:paraId="15525D71" w14:textId="77777777" w:rsidR="00CE6E86" w:rsidRPr="008D1A13" w:rsidRDefault="00CE6E86" w:rsidP="00C35DB5">
      <w:pPr>
        <w:pStyle w:val="DocumentTitle"/>
        <w:spacing w:before="120" w:after="120" w:line="288" w:lineRule="exact"/>
        <w:jc w:val="both"/>
        <w:rPr>
          <w:rFonts w:cs="Arial"/>
          <w:szCs w:val="20"/>
          <w:lang w:val="en-US"/>
        </w:rPr>
        <w:sectPr w:rsidR="00CE6E86" w:rsidRPr="008D1A13" w:rsidSect="00195257">
          <w:headerReference w:type="first" r:id="rId15"/>
          <w:pgSz w:w="11907" w:h="16840" w:code="9"/>
          <w:pgMar w:top="1134" w:right="1134" w:bottom="1134" w:left="1134" w:header="709" w:footer="709" w:gutter="567"/>
          <w:cols w:space="708"/>
          <w:formProt w:val="0"/>
          <w:titlePg/>
          <w:docGrid w:linePitch="360"/>
        </w:sectPr>
      </w:pPr>
    </w:p>
    <w:p w14:paraId="13D776D9" w14:textId="77777777" w:rsidR="00C35DB5" w:rsidRPr="008D1A13" w:rsidRDefault="00405FE5" w:rsidP="009A54A9">
      <w:pPr>
        <w:pStyle w:val="DocumentTitle"/>
        <w:spacing w:before="120" w:after="120" w:line="288" w:lineRule="exact"/>
        <w:ind w:left="0"/>
        <w:jc w:val="center"/>
        <w:rPr>
          <w:rFonts w:cs="Arial"/>
          <w:szCs w:val="20"/>
        </w:rPr>
      </w:pPr>
      <w:r>
        <w:rPr>
          <w:rFonts w:cs="Arial"/>
          <w:szCs w:val="20"/>
        </w:rPr>
        <w:lastRenderedPageBreak/>
        <w:t>Services</w:t>
      </w:r>
      <w:r w:rsidR="00C35DB5" w:rsidRPr="008D1A13">
        <w:rPr>
          <w:rFonts w:cs="Arial"/>
          <w:szCs w:val="20"/>
        </w:rPr>
        <w:t xml:space="preserve"> Contract </w:t>
      </w:r>
      <w:r>
        <w:rPr>
          <w:rFonts w:cs="Arial"/>
          <w:szCs w:val="20"/>
        </w:rPr>
        <w:fldChar w:fldCharType="begin">
          <w:ffData>
            <w:name w:val="Text32"/>
            <w:enabled/>
            <w:calcOnExit w:val="0"/>
            <w:textInput/>
          </w:ffData>
        </w:fldChar>
      </w:r>
      <w:r>
        <w:rPr>
          <w:rFonts w:cs="Arial"/>
          <w:szCs w:val="20"/>
        </w:rPr>
        <w:instrText xml:space="preserve"> FORMTEXT </w:instrText>
      </w:r>
      <w:r>
        <w:rPr>
          <w:rFonts w:cs="Arial"/>
          <w:szCs w:val="20"/>
        </w:rPr>
      </w:r>
      <w:r>
        <w:rPr>
          <w:rFonts w:cs="Arial"/>
          <w:szCs w:val="20"/>
        </w:rPr>
        <w:fldChar w:fldCharType="separate"/>
      </w:r>
      <w:r>
        <w:rPr>
          <w:rFonts w:cs="Arial"/>
          <w:noProof/>
          <w:szCs w:val="20"/>
        </w:rPr>
        <w:t> </w:t>
      </w:r>
      <w:r>
        <w:rPr>
          <w:rFonts w:cs="Arial"/>
          <w:noProof/>
          <w:szCs w:val="20"/>
        </w:rPr>
        <w:t> </w:t>
      </w:r>
      <w:r>
        <w:rPr>
          <w:rFonts w:cs="Arial"/>
          <w:noProof/>
          <w:szCs w:val="20"/>
        </w:rPr>
        <w:t> </w:t>
      </w:r>
      <w:r>
        <w:rPr>
          <w:rFonts w:cs="Arial"/>
          <w:noProof/>
          <w:szCs w:val="20"/>
        </w:rPr>
        <w:t> </w:t>
      </w:r>
      <w:r>
        <w:rPr>
          <w:rFonts w:cs="Arial"/>
          <w:noProof/>
          <w:szCs w:val="20"/>
        </w:rPr>
        <w:t> </w:t>
      </w:r>
      <w:r>
        <w:rPr>
          <w:rFonts w:cs="Arial"/>
          <w:szCs w:val="20"/>
        </w:rPr>
        <w:fldChar w:fldCharType="end"/>
      </w:r>
    </w:p>
    <w:p w14:paraId="17DA65B5" w14:textId="5ACA5654" w:rsidR="00B33D8F" w:rsidRPr="001D2003" w:rsidRDefault="00B33D8F" w:rsidP="001D2003">
      <w:pPr>
        <w:pStyle w:val="StyleJustifiedBefore6ptAfter6ptLinespacingExactl"/>
        <w:ind w:firstLine="43"/>
        <w:jc w:val="center"/>
      </w:pPr>
      <w:r w:rsidRPr="001D2003">
        <w:rPr>
          <w:b/>
        </w:rPr>
        <w:t xml:space="preserve">Provision of </w:t>
      </w:r>
      <w:r w:rsidR="000246B5">
        <w:rPr>
          <w:rFonts w:cs="Arial"/>
          <w:b/>
        </w:rPr>
        <w:t>Forest Inventory</w:t>
      </w:r>
      <w:r w:rsidRPr="00587474">
        <w:rPr>
          <w:rFonts w:cs="Arial"/>
          <w:b/>
        </w:rPr>
        <w:t xml:space="preserve"> Services</w:t>
      </w:r>
    </w:p>
    <w:p w14:paraId="307C7F23" w14:textId="77777777" w:rsidR="00B33D8F" w:rsidRPr="001D2003" w:rsidRDefault="00B33D8F" w:rsidP="001D2003">
      <w:pPr>
        <w:spacing w:before="120" w:after="120" w:line="288" w:lineRule="exact"/>
        <w:ind w:left="2520" w:hanging="2520"/>
        <w:jc w:val="both"/>
      </w:pPr>
      <w:r w:rsidRPr="001D2003">
        <w:rPr>
          <w:rStyle w:val="BodyTextBoldChar"/>
        </w:rPr>
        <w:t>Date:</w:t>
      </w:r>
      <w:r w:rsidRPr="001D2003">
        <w:tab/>
        <w:t>As per the date of signing by the Commission in the execution page.</w:t>
      </w:r>
    </w:p>
    <w:p w14:paraId="332625E7" w14:textId="4C859D3B" w:rsidR="00B33D8F" w:rsidRPr="00FA6F8C" w:rsidRDefault="00B33D8F" w:rsidP="001D2003">
      <w:pPr>
        <w:spacing w:before="120" w:after="120" w:line="288" w:lineRule="exact"/>
        <w:ind w:left="2520" w:hanging="2520"/>
        <w:jc w:val="both"/>
        <w:rPr>
          <w:rFonts w:cs="Arial"/>
          <w:szCs w:val="22"/>
        </w:rPr>
      </w:pPr>
      <w:r w:rsidRPr="001D2003">
        <w:rPr>
          <w:rStyle w:val="BodyTextBoldChar"/>
        </w:rPr>
        <w:t>Parties:</w:t>
      </w:r>
      <w:r w:rsidRPr="001D2003">
        <w:tab/>
      </w:r>
      <w:r w:rsidR="008F7761" w:rsidRPr="008F7761">
        <w:rPr>
          <w:rFonts w:cs="Arial"/>
          <w:szCs w:val="20"/>
        </w:rPr>
        <w:t xml:space="preserve">The </w:t>
      </w:r>
      <w:r w:rsidRPr="001D2003">
        <w:t>Forest Products Commission</w:t>
      </w:r>
      <w:r w:rsidRPr="001D2003">
        <w:rPr>
          <w:b/>
        </w:rPr>
        <w:t xml:space="preserve"> (</w:t>
      </w:r>
      <w:r w:rsidR="008F7761" w:rsidRPr="008D1A13">
        <w:rPr>
          <w:rFonts w:cs="Arial"/>
          <w:b/>
          <w:szCs w:val="20"/>
        </w:rPr>
        <w:t>the Commission)</w:t>
      </w:r>
      <w:r w:rsidR="008F7761" w:rsidRPr="008D1A13">
        <w:rPr>
          <w:szCs w:val="20"/>
        </w:rPr>
        <w:t xml:space="preserve"> </w:t>
      </w:r>
      <w:r w:rsidR="009F5A8B" w:rsidRPr="008D1A13">
        <w:rPr>
          <w:rFonts w:cs="Arial"/>
          <w:szCs w:val="20"/>
        </w:rPr>
        <w:t>(</w:t>
      </w:r>
      <w:r w:rsidRPr="001D2003">
        <w:t xml:space="preserve">ABN 69 101 683 074) of Level </w:t>
      </w:r>
      <w:r w:rsidR="00587868">
        <w:rPr>
          <w:rFonts w:cs="Arial"/>
          <w:szCs w:val="20"/>
        </w:rPr>
        <w:t>7, 233 Adelaide Terrace</w:t>
      </w:r>
      <w:r w:rsidR="009F5A8B" w:rsidRPr="008D1A13">
        <w:rPr>
          <w:rFonts w:cs="Arial"/>
          <w:szCs w:val="20"/>
        </w:rPr>
        <w:t>,</w:t>
      </w:r>
      <w:r w:rsidR="00587868">
        <w:rPr>
          <w:rFonts w:cs="Arial"/>
          <w:szCs w:val="20"/>
        </w:rPr>
        <w:t xml:space="preserve"> Perth</w:t>
      </w:r>
      <w:r w:rsidRPr="001D2003">
        <w:t xml:space="preserve">, Western Australia </w:t>
      </w:r>
      <w:r w:rsidR="00376090">
        <w:rPr>
          <w:szCs w:val="20"/>
        </w:rPr>
        <w:t>6000</w:t>
      </w:r>
      <w:r w:rsidR="008F7761">
        <w:rPr>
          <w:szCs w:val="20"/>
        </w:rPr>
        <w:t>;</w:t>
      </w:r>
    </w:p>
    <w:p w14:paraId="7A4AC22F" w14:textId="77777777" w:rsidR="009F5A8B" w:rsidRPr="008D1A13" w:rsidRDefault="00B33D8F" w:rsidP="009F5A8B">
      <w:pPr>
        <w:spacing w:before="120" w:after="120" w:line="288" w:lineRule="exact"/>
        <w:ind w:left="2517"/>
        <w:jc w:val="both"/>
        <w:rPr>
          <w:rFonts w:cs="Arial"/>
          <w:szCs w:val="20"/>
        </w:rPr>
      </w:pPr>
      <w:r w:rsidRPr="001D2003">
        <w:t>and</w:t>
      </w:r>
      <w:r w:rsidR="009F5A8B" w:rsidRPr="008D1A13">
        <w:rPr>
          <w:rFonts w:cs="Arial"/>
          <w:szCs w:val="20"/>
        </w:rPr>
        <w:fldChar w:fldCharType="begin"/>
      </w:r>
      <w:r w:rsidR="009F5A8B" w:rsidRPr="008D1A13">
        <w:rPr>
          <w:rFonts w:cs="Arial"/>
          <w:szCs w:val="20"/>
        </w:rPr>
        <w:instrText xml:space="preserve"> </w:instrText>
      </w:r>
    </w:p>
    <w:p w14:paraId="21087000" w14:textId="77777777" w:rsidR="009F5A8B" w:rsidRPr="008D1A13" w:rsidRDefault="009F5A8B" w:rsidP="009F5A8B">
      <w:pPr>
        <w:spacing w:before="120" w:after="120" w:line="288" w:lineRule="exact"/>
        <w:ind w:left="2520"/>
        <w:jc w:val="both"/>
        <w:rPr>
          <w:rFonts w:cs="Arial"/>
          <w:szCs w:val="20"/>
        </w:rPr>
      </w:pPr>
      <w:r w:rsidRPr="008D1A13">
        <w:rPr>
          <w:szCs w:val="20"/>
        </w:rPr>
        <w:fldChar w:fldCharType="begin"/>
      </w:r>
      <w:r w:rsidRPr="008D1A13">
        <w:rPr>
          <w:szCs w:val="20"/>
        </w:rPr>
        <w:instrText xml:space="preserve">ref </w:instrText>
      </w:r>
      <w:r w:rsidRPr="008D1A13">
        <w:rPr>
          <w:rFonts w:cs="Arial"/>
          <w:szCs w:val="20"/>
        </w:rPr>
        <w:instrText xml:space="preserve"> Type in Company Name</w:instrText>
      </w:r>
      <w:r w:rsidR="00E767BE" w:rsidRPr="00706158">
        <w:rPr>
          <w:rFonts w:cs="Arial"/>
          <w:szCs w:val="20"/>
        </w:rPr>
        <w:instrText xml:space="preserve"> \* MERGEFORMAT </w:instrText>
      </w:r>
      <w:r w:rsidRPr="008D1A13">
        <w:rPr>
          <w:szCs w:val="20"/>
        </w:rPr>
        <w:fldChar w:fldCharType="separate"/>
      </w:r>
      <w:r w:rsidR="00796693">
        <w:rPr>
          <w:b/>
          <w:bCs/>
          <w:szCs w:val="20"/>
          <w:lang w:val="en-US"/>
        </w:rPr>
        <w:instrText>Error! Reference source not found.</w:instrText>
      </w:r>
      <w:r w:rsidRPr="008D1A13">
        <w:rPr>
          <w:szCs w:val="20"/>
        </w:rPr>
        <w:fldChar w:fldCharType="end"/>
      </w:r>
      <w:r w:rsidRPr="008D1A13">
        <w:rPr>
          <w:rFonts w:cs="Arial"/>
          <w:szCs w:val="20"/>
        </w:rPr>
        <w:instrText xml:space="preserve"> </w:instrText>
      </w:r>
      <w:r w:rsidRPr="008D1A13">
        <w:rPr>
          <w:rFonts w:cs="Arial"/>
          <w:szCs w:val="20"/>
        </w:rPr>
        <w:fldChar w:fldCharType="end"/>
      </w:r>
      <w:r w:rsidRPr="008D1A13">
        <w:rPr>
          <w:rFonts w:cs="Arial"/>
          <w:szCs w:val="20"/>
        </w:rPr>
        <w:t xml:space="preserve"> </w:t>
      </w:r>
    </w:p>
    <w:p w14:paraId="3956CAC6" w14:textId="2D9AED2C" w:rsidR="00B33D8F" w:rsidRPr="001D2003" w:rsidRDefault="003F464C" w:rsidP="001D2003">
      <w:pPr>
        <w:spacing w:before="120" w:after="120" w:line="288" w:lineRule="exact"/>
        <w:ind w:left="2520"/>
        <w:jc w:val="both"/>
      </w:pPr>
      <w:r>
        <w:rPr>
          <w:rFonts w:cs="Arial"/>
          <w:szCs w:val="20"/>
        </w:rPr>
        <w:fldChar w:fldCharType="begin">
          <w:ffData>
            <w:name w:val="Text32"/>
            <w:enabled/>
            <w:calcOnExit w:val="0"/>
            <w:textInput/>
          </w:ffData>
        </w:fldChar>
      </w:r>
      <w:r>
        <w:rPr>
          <w:rFonts w:cs="Arial"/>
          <w:szCs w:val="20"/>
        </w:rPr>
        <w:instrText xml:space="preserve"> FORMTEXT </w:instrText>
      </w:r>
      <w:r>
        <w:rPr>
          <w:rFonts w:cs="Arial"/>
          <w:szCs w:val="20"/>
        </w:rPr>
      </w:r>
      <w:r>
        <w:rPr>
          <w:rFonts w:cs="Arial"/>
          <w:szCs w:val="20"/>
        </w:rPr>
        <w:fldChar w:fldCharType="separate"/>
      </w:r>
      <w:r>
        <w:rPr>
          <w:rFonts w:cs="Arial"/>
          <w:noProof/>
          <w:szCs w:val="20"/>
        </w:rPr>
        <w:t> </w:t>
      </w:r>
      <w:r>
        <w:rPr>
          <w:rFonts w:cs="Arial"/>
          <w:noProof/>
          <w:szCs w:val="20"/>
        </w:rPr>
        <w:t> </w:t>
      </w:r>
      <w:r>
        <w:rPr>
          <w:rFonts w:cs="Arial"/>
          <w:noProof/>
          <w:szCs w:val="20"/>
        </w:rPr>
        <w:t> </w:t>
      </w:r>
      <w:r>
        <w:rPr>
          <w:rFonts w:cs="Arial"/>
          <w:noProof/>
          <w:szCs w:val="20"/>
        </w:rPr>
        <w:t> </w:t>
      </w:r>
      <w:r>
        <w:rPr>
          <w:rFonts w:cs="Arial"/>
          <w:noProof/>
          <w:szCs w:val="20"/>
        </w:rPr>
        <w:t> </w:t>
      </w:r>
      <w:r>
        <w:rPr>
          <w:rFonts w:cs="Arial"/>
          <w:szCs w:val="20"/>
        </w:rPr>
        <w:fldChar w:fldCharType="end"/>
      </w:r>
      <w:r w:rsidR="00B33D8F" w:rsidRPr="001D2003">
        <w:rPr>
          <w:b/>
        </w:rPr>
        <w:t xml:space="preserve"> (the Contractor) </w:t>
      </w:r>
      <w:r w:rsidR="009F5A8B" w:rsidRPr="008D1A13">
        <w:rPr>
          <w:rFonts w:cs="Arial"/>
          <w:szCs w:val="20"/>
        </w:rPr>
        <w:t>(</w:t>
      </w:r>
      <w:r w:rsidR="005D5FE0" w:rsidRPr="008D1A13">
        <w:rPr>
          <w:rFonts w:cs="Arial"/>
          <w:szCs w:val="20"/>
        </w:rPr>
        <w:t>ABN</w:t>
      </w:r>
      <w:r w:rsidR="00CA1230">
        <w:rPr>
          <w:rFonts w:cs="Arial"/>
          <w:szCs w:val="20"/>
        </w:rPr>
        <w:t xml:space="preserve"> </w:t>
      </w:r>
      <w:r>
        <w:rPr>
          <w:rFonts w:cs="Arial"/>
          <w:szCs w:val="20"/>
        </w:rPr>
        <w:fldChar w:fldCharType="begin">
          <w:ffData>
            <w:name w:val="Text32"/>
            <w:enabled/>
            <w:calcOnExit w:val="0"/>
            <w:textInput/>
          </w:ffData>
        </w:fldChar>
      </w:r>
      <w:r>
        <w:rPr>
          <w:rFonts w:cs="Arial"/>
          <w:szCs w:val="20"/>
        </w:rPr>
        <w:instrText xml:space="preserve"> FORMTEXT </w:instrText>
      </w:r>
      <w:r>
        <w:rPr>
          <w:rFonts w:cs="Arial"/>
          <w:szCs w:val="20"/>
        </w:rPr>
      </w:r>
      <w:r>
        <w:rPr>
          <w:rFonts w:cs="Arial"/>
          <w:szCs w:val="20"/>
        </w:rPr>
        <w:fldChar w:fldCharType="separate"/>
      </w:r>
      <w:r>
        <w:rPr>
          <w:rFonts w:cs="Arial"/>
          <w:noProof/>
          <w:szCs w:val="20"/>
        </w:rPr>
        <w:t> </w:t>
      </w:r>
      <w:r>
        <w:rPr>
          <w:rFonts w:cs="Arial"/>
          <w:noProof/>
          <w:szCs w:val="20"/>
        </w:rPr>
        <w:t> </w:t>
      </w:r>
      <w:r>
        <w:rPr>
          <w:rFonts w:cs="Arial"/>
          <w:noProof/>
          <w:szCs w:val="20"/>
        </w:rPr>
        <w:t> </w:t>
      </w:r>
      <w:r>
        <w:rPr>
          <w:rFonts w:cs="Arial"/>
          <w:noProof/>
          <w:szCs w:val="20"/>
        </w:rPr>
        <w:t> </w:t>
      </w:r>
      <w:r>
        <w:rPr>
          <w:rFonts w:cs="Arial"/>
          <w:noProof/>
          <w:szCs w:val="20"/>
        </w:rPr>
        <w:t> </w:t>
      </w:r>
      <w:r>
        <w:rPr>
          <w:rFonts w:cs="Arial"/>
          <w:szCs w:val="20"/>
        </w:rPr>
        <w:fldChar w:fldCharType="end"/>
      </w:r>
      <w:r w:rsidR="009F5A8B" w:rsidRPr="008D1A13">
        <w:rPr>
          <w:rFonts w:cs="Arial"/>
          <w:szCs w:val="20"/>
        </w:rPr>
        <w:t>)</w:t>
      </w:r>
      <w:r w:rsidR="009F5A8B" w:rsidRPr="008D1A13">
        <w:rPr>
          <w:rFonts w:cs="Arial"/>
          <w:b/>
          <w:szCs w:val="20"/>
        </w:rPr>
        <w:t xml:space="preserve"> </w:t>
      </w:r>
      <w:r w:rsidR="009F5A8B" w:rsidRPr="008D1A13">
        <w:rPr>
          <w:rFonts w:cs="Arial"/>
          <w:szCs w:val="20"/>
        </w:rPr>
        <w:t>of</w:t>
      </w:r>
      <w:r w:rsidR="00657AE2">
        <w:rPr>
          <w:szCs w:val="20"/>
        </w:rPr>
        <w:t xml:space="preserve"> </w:t>
      </w:r>
      <w:r>
        <w:rPr>
          <w:rFonts w:cs="Arial"/>
          <w:szCs w:val="20"/>
        </w:rPr>
        <w:fldChar w:fldCharType="begin">
          <w:ffData>
            <w:name w:val="Text32"/>
            <w:enabled/>
            <w:calcOnExit w:val="0"/>
            <w:textInput/>
          </w:ffData>
        </w:fldChar>
      </w:r>
      <w:r>
        <w:rPr>
          <w:rFonts w:cs="Arial"/>
          <w:szCs w:val="20"/>
        </w:rPr>
        <w:instrText xml:space="preserve"> FORMTEXT </w:instrText>
      </w:r>
      <w:r>
        <w:rPr>
          <w:rFonts w:cs="Arial"/>
          <w:szCs w:val="20"/>
        </w:rPr>
      </w:r>
      <w:r>
        <w:rPr>
          <w:rFonts w:cs="Arial"/>
          <w:szCs w:val="20"/>
        </w:rPr>
        <w:fldChar w:fldCharType="separate"/>
      </w:r>
      <w:r>
        <w:rPr>
          <w:rFonts w:cs="Arial"/>
          <w:noProof/>
          <w:szCs w:val="20"/>
        </w:rPr>
        <w:t> </w:t>
      </w:r>
      <w:r>
        <w:rPr>
          <w:rFonts w:cs="Arial"/>
          <w:noProof/>
          <w:szCs w:val="20"/>
        </w:rPr>
        <w:t> </w:t>
      </w:r>
      <w:r>
        <w:rPr>
          <w:rFonts w:cs="Arial"/>
          <w:noProof/>
          <w:szCs w:val="20"/>
        </w:rPr>
        <w:t> </w:t>
      </w:r>
      <w:r>
        <w:rPr>
          <w:rFonts w:cs="Arial"/>
          <w:noProof/>
          <w:szCs w:val="20"/>
        </w:rPr>
        <w:t> </w:t>
      </w:r>
      <w:r>
        <w:rPr>
          <w:rFonts w:cs="Arial"/>
          <w:noProof/>
          <w:szCs w:val="20"/>
        </w:rPr>
        <w:t> </w:t>
      </w:r>
      <w:r>
        <w:rPr>
          <w:rFonts w:cs="Arial"/>
          <w:szCs w:val="20"/>
        </w:rPr>
        <w:fldChar w:fldCharType="end"/>
      </w:r>
    </w:p>
    <w:p w14:paraId="51ADEE10" w14:textId="77777777" w:rsidR="00B33D8F" w:rsidRPr="001D2003" w:rsidRDefault="00B33D8F" w:rsidP="001D2003">
      <w:pPr>
        <w:pBdr>
          <w:bottom w:val="single" w:sz="12" w:space="1" w:color="auto"/>
        </w:pBdr>
        <w:spacing w:before="120" w:after="120" w:line="288" w:lineRule="exact"/>
        <w:jc w:val="both"/>
      </w:pPr>
    </w:p>
    <w:p w14:paraId="1892B761" w14:textId="2B8979F7" w:rsidR="00B33D8F" w:rsidRPr="001D2003" w:rsidRDefault="00C35DB5" w:rsidP="000338A8">
      <w:pPr>
        <w:pStyle w:val="Recitals"/>
        <w:spacing w:before="240" w:after="240"/>
        <w:rPr>
          <w:sz w:val="20"/>
        </w:rPr>
      </w:pPr>
      <w:r w:rsidRPr="008D1A13">
        <w:rPr>
          <w:rFonts w:cs="Arial"/>
          <w:sz w:val="20"/>
          <w:szCs w:val="20"/>
        </w:rPr>
        <w:t>RECITALS</w:t>
      </w:r>
      <w:r w:rsidR="00B33D8F" w:rsidRPr="001D2003">
        <w:rPr>
          <w:sz w:val="20"/>
        </w:rPr>
        <w:t>:</w:t>
      </w:r>
    </w:p>
    <w:p w14:paraId="4F91B65D" w14:textId="0E284C1A" w:rsidR="00B33D8F" w:rsidRPr="00A550E5" w:rsidRDefault="00B33D8F" w:rsidP="000338A8">
      <w:pPr>
        <w:pStyle w:val="RecitalsBody"/>
        <w:rPr>
          <w:rFonts w:cs="Arial"/>
          <w:sz w:val="20"/>
          <w:szCs w:val="20"/>
        </w:rPr>
      </w:pPr>
      <w:bookmarkStart w:id="7" w:name="cont_here"/>
      <w:bookmarkEnd w:id="7"/>
      <w:r w:rsidRPr="00A550E5">
        <w:rPr>
          <w:sz w:val="20"/>
          <w:szCs w:val="20"/>
        </w:rPr>
        <w:t xml:space="preserve">Under sections 10(1)(h) and (i) of the FP Act, the Commission has the power to enter into contracts with </w:t>
      </w:r>
      <w:r w:rsidR="00C35DB5" w:rsidRPr="00A550E5">
        <w:rPr>
          <w:rFonts w:cs="Arial"/>
          <w:sz w:val="20"/>
          <w:szCs w:val="20"/>
        </w:rPr>
        <w:t>a</w:t>
      </w:r>
      <w:r w:rsidRPr="00A550E5">
        <w:rPr>
          <w:sz w:val="20"/>
          <w:szCs w:val="20"/>
        </w:rPr>
        <w:t xml:space="preserve"> person for the management or </w:t>
      </w:r>
      <w:r w:rsidR="00FF7C9F" w:rsidRPr="00A550E5">
        <w:rPr>
          <w:rFonts w:cs="Arial"/>
          <w:sz w:val="20"/>
          <w:szCs w:val="20"/>
        </w:rPr>
        <w:t>harvesting</w:t>
      </w:r>
      <w:r w:rsidRPr="00A550E5">
        <w:rPr>
          <w:sz w:val="20"/>
          <w:szCs w:val="20"/>
        </w:rPr>
        <w:t xml:space="preserve"> </w:t>
      </w:r>
      <w:r w:rsidRPr="00A550E5">
        <w:rPr>
          <w:rFonts w:cs="Arial"/>
          <w:sz w:val="20"/>
          <w:szCs w:val="20"/>
        </w:rPr>
        <w:t>(including delivery and transport) of Forest Products.</w:t>
      </w:r>
    </w:p>
    <w:p w14:paraId="240DFB7B" w14:textId="77777777" w:rsidR="00B33D8F" w:rsidRPr="00A550E5" w:rsidRDefault="00B33D8F" w:rsidP="000338A8">
      <w:pPr>
        <w:pStyle w:val="RecitalsBody"/>
        <w:spacing w:before="240" w:after="240"/>
        <w:jc w:val="both"/>
        <w:rPr>
          <w:rFonts w:cs="Arial"/>
          <w:sz w:val="20"/>
          <w:szCs w:val="20"/>
        </w:rPr>
      </w:pPr>
      <w:r w:rsidRPr="00A550E5">
        <w:rPr>
          <w:sz w:val="20"/>
          <w:szCs w:val="20"/>
        </w:rPr>
        <w:t xml:space="preserve">Under </w:t>
      </w:r>
      <w:r w:rsidRPr="00A550E5">
        <w:rPr>
          <w:rFonts w:cs="Arial"/>
          <w:sz w:val="20"/>
          <w:szCs w:val="20"/>
        </w:rPr>
        <w:t xml:space="preserve">section 13(1) of the FP Act, the Commission delegates to the General Manager the power to enter into and sign this Contract.  </w:t>
      </w:r>
    </w:p>
    <w:p w14:paraId="47757486" w14:textId="77777777" w:rsidR="00B33D8F" w:rsidRPr="00A550E5" w:rsidRDefault="00B33D8F" w:rsidP="000338A8">
      <w:pPr>
        <w:pStyle w:val="RecitalsBody"/>
        <w:spacing w:before="240" w:after="240"/>
        <w:jc w:val="both"/>
        <w:rPr>
          <w:rFonts w:cs="Arial"/>
          <w:sz w:val="20"/>
          <w:szCs w:val="20"/>
        </w:rPr>
      </w:pPr>
      <w:r w:rsidRPr="00A550E5">
        <w:rPr>
          <w:sz w:val="20"/>
          <w:szCs w:val="20"/>
        </w:rPr>
        <w:t xml:space="preserve">Under </w:t>
      </w:r>
      <w:r w:rsidRPr="00A550E5">
        <w:rPr>
          <w:rFonts w:cs="Arial"/>
          <w:sz w:val="20"/>
          <w:szCs w:val="20"/>
        </w:rPr>
        <w:t>section 13(4) of the FP Act, a function performed by a delegate of the Commission is to be taken to be performed by the Commission.</w:t>
      </w:r>
    </w:p>
    <w:p w14:paraId="00042687" w14:textId="050515D9" w:rsidR="00B33D8F" w:rsidRPr="00A550E5" w:rsidRDefault="00B33D8F" w:rsidP="000338A8">
      <w:pPr>
        <w:pStyle w:val="RecitalsBody"/>
        <w:rPr>
          <w:rFonts w:cs="Arial"/>
          <w:sz w:val="20"/>
          <w:szCs w:val="20"/>
        </w:rPr>
      </w:pPr>
      <w:r w:rsidRPr="00A550E5">
        <w:rPr>
          <w:sz w:val="20"/>
          <w:szCs w:val="20"/>
        </w:rPr>
        <w:t xml:space="preserve">Under </w:t>
      </w:r>
      <w:r w:rsidR="005121F5" w:rsidRPr="00A550E5">
        <w:rPr>
          <w:sz w:val="20"/>
          <w:szCs w:val="20"/>
        </w:rPr>
        <w:t xml:space="preserve">Request for </w:t>
      </w:r>
      <w:r w:rsidRPr="00A550E5">
        <w:rPr>
          <w:sz w:val="20"/>
          <w:szCs w:val="20"/>
        </w:rPr>
        <w:t xml:space="preserve">Tender </w:t>
      </w:r>
      <w:r w:rsidR="00A72DB8" w:rsidRPr="00A550E5">
        <w:rPr>
          <w:rFonts w:cs="Arial"/>
          <w:sz w:val="20"/>
          <w:szCs w:val="20"/>
        </w:rPr>
        <w:t>RFT1/2024FG</w:t>
      </w:r>
      <w:r w:rsidRPr="00A550E5">
        <w:rPr>
          <w:sz w:val="20"/>
          <w:szCs w:val="20"/>
        </w:rPr>
        <w:t xml:space="preserve">, the Commission invited tenders from capable persons to perform the </w:t>
      </w:r>
      <w:r w:rsidRPr="00A550E5">
        <w:rPr>
          <w:rFonts w:cs="Arial"/>
          <w:sz w:val="20"/>
          <w:szCs w:val="20"/>
        </w:rPr>
        <w:t>Services and the Commission has accepted the Contractor’s Tender.</w:t>
      </w:r>
    </w:p>
    <w:p w14:paraId="3A46C775" w14:textId="68F4EF39" w:rsidR="00B33D8F" w:rsidRPr="00A550E5" w:rsidRDefault="00B33D8F" w:rsidP="000338A8">
      <w:pPr>
        <w:pStyle w:val="RecitalsBody"/>
        <w:spacing w:before="240" w:after="240"/>
        <w:jc w:val="both"/>
        <w:rPr>
          <w:sz w:val="20"/>
          <w:szCs w:val="20"/>
        </w:rPr>
      </w:pPr>
      <w:r w:rsidRPr="00A550E5">
        <w:rPr>
          <w:sz w:val="20"/>
          <w:szCs w:val="20"/>
        </w:rPr>
        <w:t>The Commission and the Contractor agree that the Contractor performs the Services for the duration of the Contract in consideration for payments made under this Contract and subject to the terms and conditions in this Contract.</w:t>
      </w:r>
      <w:r w:rsidR="00941CE8" w:rsidRPr="00A550E5">
        <w:rPr>
          <w:rFonts w:cs="Arial"/>
          <w:sz w:val="20"/>
          <w:szCs w:val="20"/>
        </w:rPr>
        <w:t xml:space="preserve"> </w:t>
      </w:r>
      <w:r w:rsidR="00BC71CC" w:rsidRPr="00A550E5">
        <w:rPr>
          <w:rFonts w:cs="Arial"/>
          <w:sz w:val="20"/>
          <w:szCs w:val="20"/>
        </w:rPr>
        <w:t xml:space="preserve">   </w:t>
      </w:r>
    </w:p>
    <w:p w14:paraId="485EB91C" w14:textId="436F2419" w:rsidR="00B33D8F" w:rsidRDefault="00B33D8F" w:rsidP="000338A8">
      <w:pPr>
        <w:pStyle w:val="RecitalsBody"/>
        <w:spacing w:before="240" w:after="240"/>
        <w:jc w:val="both"/>
        <w:rPr>
          <w:rFonts w:cs="Arial"/>
          <w:sz w:val="20"/>
          <w:szCs w:val="20"/>
        </w:rPr>
      </w:pPr>
      <w:r w:rsidRPr="00A550E5">
        <w:rPr>
          <w:sz w:val="20"/>
          <w:szCs w:val="20"/>
        </w:rPr>
        <w:t xml:space="preserve">The parties intend this Contract to be a Production Contract </w:t>
      </w:r>
      <w:r w:rsidR="0019071B" w:rsidRPr="00A550E5">
        <w:rPr>
          <w:rFonts w:cs="Arial"/>
          <w:sz w:val="20"/>
          <w:szCs w:val="20"/>
        </w:rPr>
        <w:t>f</w:t>
      </w:r>
      <w:r w:rsidR="003B5D8A" w:rsidRPr="00A550E5">
        <w:rPr>
          <w:rFonts w:cs="Arial"/>
          <w:sz w:val="20"/>
          <w:szCs w:val="20"/>
        </w:rPr>
        <w:t>o</w:t>
      </w:r>
      <w:r w:rsidR="0019071B" w:rsidRPr="00A550E5">
        <w:rPr>
          <w:rFonts w:cs="Arial"/>
          <w:sz w:val="20"/>
          <w:szCs w:val="20"/>
        </w:rPr>
        <w:t xml:space="preserve">r </w:t>
      </w:r>
      <w:r w:rsidR="003F0BA3" w:rsidRPr="00A550E5">
        <w:rPr>
          <w:rFonts w:cs="Arial"/>
          <w:sz w:val="20"/>
          <w:szCs w:val="20"/>
        </w:rPr>
        <w:t xml:space="preserve">the management </w:t>
      </w:r>
      <w:r w:rsidR="00B62C6E" w:rsidRPr="00A550E5">
        <w:rPr>
          <w:rFonts w:cs="Arial"/>
          <w:sz w:val="20"/>
          <w:szCs w:val="20"/>
        </w:rPr>
        <w:t>of Forest</w:t>
      </w:r>
      <w:r w:rsidR="00C35DB5" w:rsidRPr="00A550E5">
        <w:rPr>
          <w:rFonts w:cs="Arial"/>
          <w:sz w:val="20"/>
          <w:szCs w:val="20"/>
        </w:rPr>
        <w:t xml:space="preserve"> </w:t>
      </w:r>
      <w:r w:rsidR="00B62C6E" w:rsidRPr="00A550E5">
        <w:rPr>
          <w:rFonts w:cs="Arial"/>
          <w:sz w:val="20"/>
          <w:szCs w:val="20"/>
        </w:rPr>
        <w:t xml:space="preserve">Products </w:t>
      </w:r>
      <w:r w:rsidRPr="00A550E5">
        <w:rPr>
          <w:sz w:val="20"/>
          <w:szCs w:val="20"/>
        </w:rPr>
        <w:t xml:space="preserve">within the meaning of </w:t>
      </w:r>
      <w:r w:rsidR="003F0BA3" w:rsidRPr="00A550E5">
        <w:rPr>
          <w:rFonts w:cs="Arial"/>
          <w:sz w:val="20"/>
          <w:szCs w:val="20"/>
        </w:rPr>
        <w:t>section 55</w:t>
      </w:r>
      <w:r w:rsidRPr="00A550E5">
        <w:rPr>
          <w:sz w:val="20"/>
          <w:szCs w:val="20"/>
        </w:rPr>
        <w:t xml:space="preserve"> of the </w:t>
      </w:r>
      <w:r w:rsidRPr="00A550E5">
        <w:rPr>
          <w:rFonts w:cs="Arial"/>
          <w:sz w:val="20"/>
          <w:szCs w:val="20"/>
        </w:rPr>
        <w:t>FP Act.</w:t>
      </w:r>
    </w:p>
    <w:p w14:paraId="3DF840B5" w14:textId="77D7334C" w:rsidR="007C0A37" w:rsidRDefault="007C0A37">
      <w:pPr>
        <w:spacing w:after="200" w:line="276" w:lineRule="auto"/>
        <w:rPr>
          <w:rFonts w:cs="Arial"/>
          <w:szCs w:val="20"/>
        </w:rPr>
      </w:pPr>
      <w:r>
        <w:rPr>
          <w:rFonts w:cs="Arial"/>
          <w:szCs w:val="20"/>
        </w:rPr>
        <w:br w:type="page"/>
      </w:r>
    </w:p>
    <w:p w14:paraId="6DAB1400" w14:textId="77777777" w:rsidR="00B33D8F" w:rsidRPr="009E3E7D" w:rsidRDefault="00B33D8F" w:rsidP="009E3E7D">
      <w:pPr>
        <w:pStyle w:val="Heading1"/>
      </w:pPr>
      <w:bookmarkStart w:id="8" w:name="_Toc338246820"/>
      <w:bookmarkStart w:id="9" w:name="_Toc476651742"/>
      <w:bookmarkStart w:id="10" w:name="_Toc482617693"/>
      <w:bookmarkStart w:id="11" w:name="_Ref440889884"/>
      <w:bookmarkStart w:id="12" w:name="_Ref440889893"/>
      <w:bookmarkStart w:id="13" w:name="_Ref440889903"/>
      <w:bookmarkStart w:id="14" w:name="_Ref440889998"/>
      <w:bookmarkStart w:id="15" w:name="_Ref440890013"/>
      <w:bookmarkStart w:id="16" w:name="_Toc168495509"/>
      <w:r w:rsidRPr="009E3E7D">
        <w:t>Meanings</w:t>
      </w:r>
      <w:bookmarkEnd w:id="8"/>
      <w:bookmarkEnd w:id="9"/>
      <w:bookmarkEnd w:id="10"/>
      <w:bookmarkEnd w:id="11"/>
      <w:bookmarkEnd w:id="12"/>
      <w:bookmarkEnd w:id="13"/>
      <w:bookmarkEnd w:id="14"/>
      <w:bookmarkEnd w:id="15"/>
      <w:bookmarkEnd w:id="16"/>
    </w:p>
    <w:p w14:paraId="3DBBD11D" w14:textId="77777777" w:rsidR="00B33D8F" w:rsidRPr="004213B9" w:rsidRDefault="00B33D8F" w:rsidP="008E67E6">
      <w:pPr>
        <w:pStyle w:val="11clauses"/>
      </w:pPr>
      <w:bookmarkStart w:id="17" w:name="_Ref440890201"/>
      <w:r w:rsidRPr="008E67E6">
        <w:t>The following words have meanings in this Contract unless the contrary intention appears</w:t>
      </w:r>
      <w:r w:rsidRPr="004213B9">
        <w:t>:</w:t>
      </w:r>
      <w:bookmarkEnd w:id="17"/>
    </w:p>
    <w:p w14:paraId="69521EC6" w14:textId="77777777" w:rsidR="00B33D8F" w:rsidRPr="001D2003" w:rsidRDefault="00B33D8F" w:rsidP="00D0074D">
      <w:pPr>
        <w:pStyle w:val="mainbodyunderH2"/>
      </w:pPr>
      <w:r w:rsidRPr="001D2003">
        <w:rPr>
          <w:b/>
        </w:rPr>
        <w:t xml:space="preserve">Affected Party </w:t>
      </w:r>
      <w:r w:rsidRPr="001D2003">
        <w:t>means a party to this Contract prevented from performing its obligations or satisfying a condition because of a Force Majeure Event.</w:t>
      </w:r>
    </w:p>
    <w:p w14:paraId="0E737896" w14:textId="5EF88FA6" w:rsidR="00B33D8F" w:rsidRPr="001D2003" w:rsidRDefault="00B33D8F" w:rsidP="00D0074D">
      <w:pPr>
        <w:pStyle w:val="mainbodyunderH2"/>
      </w:pPr>
      <w:r w:rsidRPr="001D2003">
        <w:rPr>
          <w:b/>
        </w:rPr>
        <w:t>AS</w:t>
      </w:r>
      <w:r w:rsidR="00366AD7">
        <w:rPr>
          <w:b/>
        </w:rPr>
        <w:t>/NZS</w:t>
      </w:r>
      <w:r w:rsidRPr="001D2003">
        <w:rPr>
          <w:b/>
        </w:rPr>
        <w:t xml:space="preserve"> </w:t>
      </w:r>
      <w:r w:rsidRPr="001D2003">
        <w:t>means Australian Standard</w:t>
      </w:r>
      <w:r w:rsidR="00366AD7">
        <w:t>/New Zealand Standard</w:t>
      </w:r>
      <w:r w:rsidRPr="001D2003">
        <w:t>.</w:t>
      </w:r>
    </w:p>
    <w:p w14:paraId="7EE5C01F" w14:textId="11C9E337" w:rsidR="00B33D8F" w:rsidRPr="001D2003" w:rsidRDefault="00B33D8F" w:rsidP="00007AC4">
      <w:pPr>
        <w:pStyle w:val="mainbodyunderH2"/>
        <w:rPr>
          <w:b/>
        </w:rPr>
      </w:pPr>
      <w:r w:rsidRPr="001D2003">
        <w:rPr>
          <w:b/>
        </w:rPr>
        <w:t>AS</w:t>
      </w:r>
      <w:r w:rsidR="00F3590A">
        <w:rPr>
          <w:b/>
        </w:rPr>
        <w:t>/NZS</w:t>
      </w:r>
      <w:r w:rsidRPr="001D2003">
        <w:rPr>
          <w:b/>
        </w:rPr>
        <w:t xml:space="preserve"> 4708 </w:t>
      </w:r>
      <w:r w:rsidRPr="001D2003">
        <w:t>means Australian</w:t>
      </w:r>
      <w:r w:rsidR="00F3590A" w:rsidRPr="00F3590A">
        <w:t>/New Zealand standard for Sustainable Forest Management</w:t>
      </w:r>
      <w:r w:rsidRPr="001D2003">
        <w:t xml:space="preserve"> (AS</w:t>
      </w:r>
      <w:r w:rsidR="00F3590A" w:rsidRPr="00F3590A">
        <w:t>/NZS</w:t>
      </w:r>
      <w:r w:rsidRPr="001D2003">
        <w:t xml:space="preserve"> 4708</w:t>
      </w:r>
      <w:r w:rsidR="00F3590A" w:rsidRPr="00F3590A">
        <w:t>:2021</w:t>
      </w:r>
      <w:r w:rsidRPr="001D2003">
        <w:t xml:space="preserve">).  </w:t>
      </w:r>
    </w:p>
    <w:p w14:paraId="4F0856DA" w14:textId="091E823C" w:rsidR="00B33D8F" w:rsidRPr="001D2003" w:rsidRDefault="00B33D8F" w:rsidP="00007AC4">
      <w:pPr>
        <w:pStyle w:val="mainbodyunderH2"/>
      </w:pPr>
      <w:r w:rsidRPr="001D2003">
        <w:rPr>
          <w:b/>
        </w:rPr>
        <w:t xml:space="preserve">Australian Prudential Regulation Authority </w:t>
      </w:r>
      <w:r w:rsidRPr="001D2003">
        <w:t xml:space="preserve">means a body corporate authorised under the </w:t>
      </w:r>
      <w:r w:rsidRPr="001D2003">
        <w:rPr>
          <w:i/>
        </w:rPr>
        <w:t>Australian Prudential Regulation Authority Act 1998</w:t>
      </w:r>
      <w:r w:rsidRPr="001D2003">
        <w:t xml:space="preserve"> (Cth) to regulate bodies in the financial sector in accordance with other laws of the Commonwealth that provide, amongst other things, prudential regulation as detailed under the </w:t>
      </w:r>
      <w:r w:rsidRPr="001D2003">
        <w:rPr>
          <w:i/>
        </w:rPr>
        <w:t>Australian Prudential Regulation Authority Act 1998</w:t>
      </w:r>
      <w:r w:rsidRPr="001D2003">
        <w:t xml:space="preserve"> (Cth). </w:t>
      </w:r>
    </w:p>
    <w:p w14:paraId="0DF8D120" w14:textId="77777777" w:rsidR="00B33D8F" w:rsidRPr="001D2003" w:rsidRDefault="00B33D8F" w:rsidP="0058719A">
      <w:pPr>
        <w:pStyle w:val="mainbodyunderH2"/>
      </w:pPr>
      <w:r w:rsidRPr="001D2003">
        <w:rPr>
          <w:b/>
        </w:rPr>
        <w:t xml:space="preserve">Australian Standard </w:t>
      </w:r>
      <w:r w:rsidRPr="001D2003">
        <w:t>means an Australian standard as issued or endorsed by Standards Australia.</w:t>
      </w:r>
    </w:p>
    <w:p w14:paraId="1D7B69A1" w14:textId="77777777" w:rsidR="00B33D8F" w:rsidRPr="001D2003" w:rsidRDefault="00B33D8F" w:rsidP="0058719A">
      <w:pPr>
        <w:pStyle w:val="mainbodyunderH2"/>
      </w:pPr>
      <w:r w:rsidRPr="001D2003">
        <w:rPr>
          <w:b/>
        </w:rPr>
        <w:t xml:space="preserve">Authorised Officer </w:t>
      </w:r>
      <w:r w:rsidRPr="001D2003">
        <w:t>means:</w:t>
      </w:r>
    </w:p>
    <w:p w14:paraId="22901763" w14:textId="39ECAE0D" w:rsidR="00B33D8F" w:rsidRPr="00591DDF" w:rsidRDefault="00B33D8F" w:rsidP="00944A74">
      <w:pPr>
        <w:pStyle w:val="alist-mainbody"/>
        <w:numPr>
          <w:ilvl w:val="2"/>
          <w:numId w:val="22"/>
        </w:numPr>
        <w:rPr>
          <w:rStyle w:val="BoldDefinition"/>
          <w:b w:val="0"/>
        </w:rPr>
      </w:pPr>
      <w:r w:rsidRPr="00DC567C">
        <w:rPr>
          <w:rStyle w:val="BoldDefinition"/>
          <w:b w:val="0"/>
        </w:rPr>
        <w:t xml:space="preserve">an officer; employee; or agent of the Commission authorised by the Commission </w:t>
      </w:r>
      <w:r w:rsidRPr="00591DDF">
        <w:rPr>
          <w:rStyle w:val="BoldDefinition"/>
          <w:b w:val="0"/>
        </w:rPr>
        <w:t xml:space="preserve">for purposes listed under clause </w:t>
      </w:r>
      <w:r w:rsidR="00370B9C" w:rsidRPr="00591DDF">
        <w:rPr>
          <w:rStyle w:val="BoldDefinition"/>
          <w:b w:val="0"/>
          <w:highlight w:val="yellow"/>
        </w:rPr>
        <w:fldChar w:fldCharType="begin"/>
      </w:r>
      <w:r w:rsidR="00370B9C" w:rsidRPr="00591DDF">
        <w:rPr>
          <w:rStyle w:val="BoldDefinition"/>
          <w:b w:val="0"/>
        </w:rPr>
        <w:instrText xml:space="preserve"> REF _Ref440874850 \r \h </w:instrText>
      </w:r>
      <w:r w:rsidR="00E767BE" w:rsidRPr="00591DDF">
        <w:rPr>
          <w:rStyle w:val="BoldDefinition"/>
          <w:b w:val="0"/>
          <w:highlight w:val="yellow"/>
        </w:rPr>
        <w:instrText xml:space="preserve"> \* MERGEFORMAT </w:instrText>
      </w:r>
      <w:r w:rsidR="00370B9C" w:rsidRPr="00591DDF">
        <w:rPr>
          <w:rStyle w:val="BoldDefinition"/>
          <w:b w:val="0"/>
          <w:highlight w:val="yellow"/>
        </w:rPr>
      </w:r>
      <w:r w:rsidR="00370B9C" w:rsidRPr="00591DDF">
        <w:rPr>
          <w:rStyle w:val="BoldDefinition"/>
          <w:b w:val="0"/>
          <w:highlight w:val="yellow"/>
        </w:rPr>
        <w:fldChar w:fldCharType="separate"/>
      </w:r>
      <w:r w:rsidR="00796693" w:rsidRPr="00591DDF">
        <w:rPr>
          <w:rStyle w:val="BoldDefinition"/>
          <w:b w:val="0"/>
        </w:rPr>
        <w:t>11</w:t>
      </w:r>
      <w:r w:rsidR="00370B9C" w:rsidRPr="00591DDF">
        <w:rPr>
          <w:rStyle w:val="BoldDefinition"/>
          <w:b w:val="0"/>
          <w:highlight w:val="yellow"/>
        </w:rPr>
        <w:fldChar w:fldCharType="end"/>
      </w:r>
      <w:r w:rsidRPr="00591DDF">
        <w:rPr>
          <w:rStyle w:val="BoldDefinition"/>
          <w:b w:val="0"/>
        </w:rPr>
        <w:t xml:space="preserve"> (Relationship and Representation of the Parties); and</w:t>
      </w:r>
      <w:r w:rsidR="007E02A7" w:rsidRPr="00591DDF">
        <w:rPr>
          <w:rStyle w:val="BoldDefinition"/>
          <w:b w:val="0"/>
        </w:rPr>
        <w:t xml:space="preserve"> </w:t>
      </w:r>
    </w:p>
    <w:p w14:paraId="0CDDF8E6" w14:textId="77777777" w:rsidR="00B33D8F" w:rsidRPr="00591DDF" w:rsidRDefault="00B33D8F" w:rsidP="00944A74">
      <w:pPr>
        <w:pStyle w:val="alist-mainbody"/>
        <w:numPr>
          <w:ilvl w:val="2"/>
          <w:numId w:val="22"/>
        </w:numPr>
        <w:rPr>
          <w:rStyle w:val="BoldDefinition"/>
          <w:b w:val="0"/>
        </w:rPr>
      </w:pPr>
      <w:r w:rsidRPr="00591DDF">
        <w:rPr>
          <w:rStyle w:val="BoldDefinition"/>
          <w:b w:val="0"/>
        </w:rPr>
        <w:t>includes an officer of the Commission exercising powers under the FP Act or FP Regulations.</w:t>
      </w:r>
    </w:p>
    <w:p w14:paraId="2304BBE7" w14:textId="3811241E" w:rsidR="00796693" w:rsidRPr="006001B4" w:rsidRDefault="00B33D8F" w:rsidP="00ED4EB3">
      <w:pPr>
        <w:pStyle w:val="mainbodyunderH2"/>
      </w:pPr>
      <w:r w:rsidRPr="001D2003">
        <w:rPr>
          <w:b/>
        </w:rPr>
        <w:t>Base Term</w:t>
      </w:r>
      <w:r w:rsidRPr="001D2003">
        <w:t xml:space="preserve"> means the </w:t>
      </w:r>
      <w:r w:rsidR="007E02A7" w:rsidRPr="006001B4">
        <w:t>term</w:t>
      </w:r>
      <w:r w:rsidRPr="001D2003">
        <w:t xml:space="preserve"> of this Contract, without extension, as specified in item </w:t>
      </w:r>
      <w:r w:rsidR="0049055A" w:rsidRPr="006001B4">
        <w:fldChar w:fldCharType="begin"/>
      </w:r>
      <w:r w:rsidR="0049055A" w:rsidRPr="006001B4">
        <w:instrText xml:space="preserve"> REF _Ref440894319 \r \h </w:instrText>
      </w:r>
      <w:r w:rsidR="00E767BE" w:rsidRPr="006001B4">
        <w:instrText xml:space="preserve"> \* MERGEFORMAT </w:instrText>
      </w:r>
      <w:r w:rsidR="0049055A" w:rsidRPr="006001B4">
        <w:fldChar w:fldCharType="separate"/>
      </w:r>
      <w:r w:rsidR="00796693" w:rsidRPr="006001B4">
        <w:t>A2</w:t>
      </w:r>
      <w:r w:rsidR="0049055A" w:rsidRPr="006001B4">
        <w:fldChar w:fldCharType="end"/>
      </w:r>
      <w:r w:rsidRPr="001D2003">
        <w:t xml:space="preserve"> of </w:t>
      </w:r>
      <w:r w:rsidR="0049055A" w:rsidRPr="006001B4">
        <w:fldChar w:fldCharType="begin"/>
      </w:r>
      <w:r w:rsidR="0049055A" w:rsidRPr="006001B4">
        <w:instrText xml:space="preserve"> REF Schedule1 \h  \* MERGEFORMAT </w:instrText>
      </w:r>
      <w:r w:rsidR="0049055A" w:rsidRPr="006001B4">
        <w:fldChar w:fldCharType="separate"/>
      </w:r>
      <w:r w:rsidR="00796693" w:rsidRPr="006001B4">
        <w:t xml:space="preserve">Schedule 1 </w:t>
      </w:r>
    </w:p>
    <w:p w14:paraId="588AF1B0" w14:textId="73DD5286" w:rsidR="00B33D8F" w:rsidRPr="001D2003" w:rsidRDefault="0049055A" w:rsidP="00ED4EB3">
      <w:pPr>
        <w:pStyle w:val="mainbodyunderH2"/>
      </w:pPr>
      <w:r w:rsidRPr="006001B4">
        <w:fldChar w:fldCharType="end"/>
      </w:r>
      <w:r w:rsidR="00B33D8F" w:rsidRPr="001D2003">
        <w:rPr>
          <w:b/>
        </w:rPr>
        <w:t>Business Day</w:t>
      </w:r>
      <w:r w:rsidR="00B33D8F" w:rsidRPr="004C0A37">
        <w:rPr>
          <w:b/>
        </w:rPr>
        <w:t xml:space="preserve"> </w:t>
      </w:r>
      <w:r w:rsidR="00B33D8F" w:rsidRPr="001D2003">
        <w:t xml:space="preserve">means </w:t>
      </w:r>
      <w:r w:rsidR="007E02A7" w:rsidRPr="008D1A13">
        <w:t>any</w:t>
      </w:r>
      <w:r w:rsidR="00B33D8F" w:rsidRPr="001D2003">
        <w:t xml:space="preserve"> day </w:t>
      </w:r>
      <w:r w:rsidR="007E02A7" w:rsidRPr="008D1A13">
        <w:t>except Saturday, Sunday</w:t>
      </w:r>
      <w:r w:rsidR="00B33D8F" w:rsidRPr="001D2003">
        <w:t xml:space="preserve"> or </w:t>
      </w:r>
      <w:r w:rsidR="007E02A7" w:rsidRPr="008D1A13">
        <w:t xml:space="preserve">any public holiday in Western Australia (either throughout or part of the </w:t>
      </w:r>
      <w:r w:rsidR="00B33D8F" w:rsidRPr="001D2003">
        <w:t xml:space="preserve">State </w:t>
      </w:r>
      <w:r w:rsidR="007E02A7" w:rsidRPr="008D1A13">
        <w:t>relevant to an event).</w:t>
      </w:r>
    </w:p>
    <w:p w14:paraId="6566D573" w14:textId="061579A2" w:rsidR="00B33D8F" w:rsidRPr="001D2003" w:rsidRDefault="00B33D8F" w:rsidP="00ED4EB3">
      <w:pPr>
        <w:pStyle w:val="mainbodyunderH2"/>
      </w:pPr>
      <w:r w:rsidRPr="001D2003">
        <w:rPr>
          <w:b/>
        </w:rPr>
        <w:t xml:space="preserve">CALM Act </w:t>
      </w:r>
      <w:r w:rsidRPr="001D2003">
        <w:t xml:space="preserve">means the </w:t>
      </w:r>
      <w:r w:rsidRPr="001D2003">
        <w:rPr>
          <w:i/>
        </w:rPr>
        <w:t>Conservation and Land Management Act 1984</w:t>
      </w:r>
      <w:r w:rsidRPr="001D2003">
        <w:t xml:space="preserve"> (WA).</w:t>
      </w:r>
    </w:p>
    <w:p w14:paraId="35179C9B" w14:textId="4F830EB6" w:rsidR="00B33D8F" w:rsidRPr="001D2003" w:rsidRDefault="00B33D8F" w:rsidP="00ED4EB3">
      <w:pPr>
        <w:pStyle w:val="mainbodyunderH2"/>
      </w:pPr>
      <w:r w:rsidRPr="001D2003">
        <w:rPr>
          <w:b/>
        </w:rPr>
        <w:t xml:space="preserve">CALM Act CEO </w:t>
      </w:r>
      <w:r w:rsidRPr="001D2003">
        <w:t xml:space="preserve">means the Director General of the Department of </w:t>
      </w:r>
      <w:r w:rsidR="0014045E">
        <w:t>Biodiversity Conservation</w:t>
      </w:r>
      <w:r w:rsidRPr="001D2003">
        <w:t xml:space="preserve"> and </w:t>
      </w:r>
      <w:r w:rsidR="00C32379">
        <w:t>Attractions</w:t>
      </w:r>
      <w:r w:rsidRPr="001D2003">
        <w:t xml:space="preserve"> established under section 36(4) of the CALM Act</w:t>
      </w:r>
      <w:r w:rsidR="007E02A7" w:rsidRPr="008D1A13">
        <w:t>.</w:t>
      </w:r>
    </w:p>
    <w:p w14:paraId="1C232457" w14:textId="77777777" w:rsidR="007E02A7" w:rsidRPr="004C0A37" w:rsidRDefault="007E02A7" w:rsidP="004C0A37">
      <w:pPr>
        <w:pStyle w:val="mainbodyunderH2"/>
      </w:pPr>
      <w:r w:rsidRPr="008D1A13">
        <w:rPr>
          <w:b/>
        </w:rPr>
        <w:t xml:space="preserve">Claim </w:t>
      </w:r>
      <w:r w:rsidRPr="008D1A13">
        <w:t>means a right or demand of a kind and includes entitlement to be compensated or indemnified (in whole or in part) for loss</w:t>
      </w:r>
      <w:r w:rsidR="00F42B68">
        <w:t>es</w:t>
      </w:r>
      <w:r w:rsidRPr="008D1A13">
        <w:t xml:space="preserve"> arising under a claim or compensation </w:t>
      </w:r>
      <w:r w:rsidRPr="004C0A37">
        <w:t>under statute or statutory obligation.</w:t>
      </w:r>
    </w:p>
    <w:p w14:paraId="68AAD37D" w14:textId="401E7408" w:rsidR="00B33D8F" w:rsidRPr="004C0A37" w:rsidRDefault="00B33D8F" w:rsidP="004C0A37">
      <w:pPr>
        <w:pStyle w:val="mainbodyunderH2"/>
        <w:rPr>
          <w:rStyle w:val="BoldDefinition"/>
          <w:b w:val="0"/>
        </w:rPr>
      </w:pPr>
      <w:r w:rsidRPr="004C0A37">
        <w:rPr>
          <w:rStyle w:val="BoldDefinition"/>
        </w:rPr>
        <w:t>Commission</w:t>
      </w:r>
      <w:r w:rsidRPr="004C0A37">
        <w:rPr>
          <w:rStyle w:val="BoldDefinition"/>
          <w:b w:val="0"/>
        </w:rPr>
        <w:t xml:space="preserve"> </w:t>
      </w:r>
      <w:r w:rsidR="007E02A7" w:rsidRPr="004C0A37">
        <w:rPr>
          <w:rStyle w:val="BoldDefinition"/>
          <w:b w:val="0"/>
        </w:rPr>
        <w:t xml:space="preserve">has the same meaning </w:t>
      </w:r>
      <w:r w:rsidR="008F2B95" w:rsidRPr="004C0A37">
        <w:rPr>
          <w:rStyle w:val="BoldDefinition"/>
          <w:b w:val="0"/>
        </w:rPr>
        <w:t xml:space="preserve">as </w:t>
      </w:r>
      <w:r w:rsidR="007E02A7" w:rsidRPr="004C0A37">
        <w:rPr>
          <w:rStyle w:val="BoldDefinition"/>
          <w:b w:val="0"/>
        </w:rPr>
        <w:t xml:space="preserve">that term </w:t>
      </w:r>
      <w:r w:rsidR="00AE13BE" w:rsidRPr="004C0A37">
        <w:rPr>
          <w:rStyle w:val="BoldDefinition"/>
          <w:b w:val="0"/>
        </w:rPr>
        <w:t xml:space="preserve">is defined </w:t>
      </w:r>
      <w:r w:rsidR="007E02A7" w:rsidRPr="004C0A37">
        <w:rPr>
          <w:rStyle w:val="BoldDefinition"/>
          <w:b w:val="0"/>
        </w:rPr>
        <w:t xml:space="preserve">in </w:t>
      </w:r>
      <w:r w:rsidRPr="004C0A37">
        <w:rPr>
          <w:rStyle w:val="BoldDefinition"/>
          <w:b w:val="0"/>
        </w:rPr>
        <w:t xml:space="preserve">section </w:t>
      </w:r>
      <w:r w:rsidR="007E02A7" w:rsidRPr="004C0A37">
        <w:rPr>
          <w:rStyle w:val="BoldDefinition"/>
          <w:b w:val="0"/>
        </w:rPr>
        <w:t>3</w:t>
      </w:r>
      <w:r w:rsidRPr="004C0A37">
        <w:rPr>
          <w:rStyle w:val="BoldDefinition"/>
          <w:b w:val="0"/>
        </w:rPr>
        <w:t xml:space="preserve"> of the FP Act.</w:t>
      </w:r>
    </w:p>
    <w:p w14:paraId="37860240" w14:textId="51209695" w:rsidR="00B33D8F" w:rsidRPr="004C0A37" w:rsidRDefault="00B33D8F" w:rsidP="00055FCB">
      <w:pPr>
        <w:pStyle w:val="mainbodyunderH2"/>
        <w:keepNext/>
        <w:widowControl/>
        <w:rPr>
          <w:rStyle w:val="BoldDefinition"/>
          <w:b w:val="0"/>
        </w:rPr>
      </w:pPr>
      <w:r w:rsidRPr="004C0A37">
        <w:rPr>
          <w:rStyle w:val="BoldDefinition"/>
        </w:rPr>
        <w:t>Confidential Information</w:t>
      </w:r>
      <w:r w:rsidRPr="004C0A37">
        <w:rPr>
          <w:rStyle w:val="BoldDefinition"/>
          <w:b w:val="0"/>
        </w:rPr>
        <w:t xml:space="preserve"> means all information of the Commission, which is also disclosed to or be observed by the </w:t>
      </w:r>
      <w:r w:rsidR="002B6537" w:rsidRPr="004C0A37">
        <w:rPr>
          <w:rStyle w:val="BoldDefinition"/>
          <w:b w:val="0"/>
        </w:rPr>
        <w:t>Contractor,</w:t>
      </w:r>
      <w:r w:rsidRPr="004C0A37">
        <w:rPr>
          <w:rStyle w:val="BoldDefinition"/>
          <w:b w:val="0"/>
        </w:rPr>
        <w:t xml:space="preserve"> or which is created in connection with this </w:t>
      </w:r>
      <w:r w:rsidR="002B6537" w:rsidRPr="004C0A37">
        <w:rPr>
          <w:rStyle w:val="BoldDefinition"/>
          <w:b w:val="0"/>
        </w:rPr>
        <w:t>Contract,</w:t>
      </w:r>
      <w:r w:rsidRPr="004C0A37">
        <w:rPr>
          <w:rStyle w:val="BoldDefinition"/>
          <w:b w:val="0"/>
        </w:rPr>
        <w:t xml:space="preserve"> and which is regarded by the Commission as confidential.  The Confidential Information includes, but not limited to, intellectual property and information, relating to technology, process, pricing, products, trade secrets, competitors, and information of a commercially sensitive nature.  Confidential Information does not include information which:</w:t>
      </w:r>
    </w:p>
    <w:p w14:paraId="2B11332F" w14:textId="55B16BB1" w:rsidR="00B33D8F" w:rsidRPr="00F332BB" w:rsidRDefault="00B33D8F" w:rsidP="00591DDF">
      <w:pPr>
        <w:pStyle w:val="alist-mainbody"/>
        <w:rPr>
          <w:rStyle w:val="BoldDefinition"/>
          <w:b w:val="0"/>
        </w:rPr>
      </w:pPr>
      <w:r w:rsidRPr="00F332BB">
        <w:rPr>
          <w:rStyle w:val="BoldDefinition"/>
          <w:b w:val="0"/>
        </w:rPr>
        <w:t xml:space="preserve">at any time of first disclosure to or observation by the Contractor, was already in </w:t>
      </w:r>
      <w:r w:rsidR="00195157" w:rsidRPr="00F332BB">
        <w:rPr>
          <w:rStyle w:val="BoldDefinition"/>
          <w:b w:val="0"/>
        </w:rPr>
        <w:t>it</w:t>
      </w:r>
      <w:r w:rsidR="00DD0ED5" w:rsidRPr="00F332BB">
        <w:rPr>
          <w:rStyle w:val="BoldDefinition"/>
          <w:b w:val="0"/>
        </w:rPr>
        <w:t>s</w:t>
      </w:r>
      <w:r w:rsidRPr="00F332BB">
        <w:rPr>
          <w:rStyle w:val="BoldDefinition"/>
          <w:b w:val="0"/>
        </w:rPr>
        <w:t xml:space="preserve"> lawful possession; or</w:t>
      </w:r>
    </w:p>
    <w:p w14:paraId="4DE5550F" w14:textId="77777777" w:rsidR="00B33D8F" w:rsidRPr="00F332BB" w:rsidRDefault="00B33D8F" w:rsidP="00591DDF">
      <w:pPr>
        <w:pStyle w:val="alist-mainbody"/>
        <w:rPr>
          <w:rStyle w:val="BoldDefinition"/>
          <w:b w:val="0"/>
        </w:rPr>
      </w:pPr>
      <w:r w:rsidRPr="00F332BB">
        <w:rPr>
          <w:rStyle w:val="BoldDefinition"/>
          <w:b w:val="0"/>
        </w:rPr>
        <w:t xml:space="preserve">is in or comes into the public domain otherwise than by disclosure in breach of contract; or </w:t>
      </w:r>
    </w:p>
    <w:p w14:paraId="71FD091F" w14:textId="77777777" w:rsidR="00B33D8F" w:rsidRPr="00F332BB" w:rsidRDefault="00B33D8F" w:rsidP="00591DDF">
      <w:pPr>
        <w:pStyle w:val="alist-mainbody"/>
        <w:rPr>
          <w:rStyle w:val="BoldDefinition"/>
          <w:b w:val="0"/>
        </w:rPr>
      </w:pPr>
      <w:r w:rsidRPr="00F332BB">
        <w:rPr>
          <w:rStyle w:val="BoldDefinition"/>
          <w:b w:val="0"/>
        </w:rPr>
        <w:t>becomes available to the Contractor from any other source if it was not acquired directly or indirectly from the Commission.</w:t>
      </w:r>
    </w:p>
    <w:p w14:paraId="5538984A" w14:textId="267D01DD" w:rsidR="007E02A7" w:rsidRPr="004C0A37" w:rsidRDefault="007E02A7" w:rsidP="004C0A37">
      <w:pPr>
        <w:pStyle w:val="mainbodyunderH2"/>
      </w:pPr>
      <w:r w:rsidRPr="004C0A37">
        <w:rPr>
          <w:rStyle w:val="BoldDefinition"/>
          <w:bCs w:val="0"/>
        </w:rPr>
        <w:t>Concurrent</w:t>
      </w:r>
      <w:r w:rsidRPr="004C0A37">
        <w:rPr>
          <w:bCs w:val="0"/>
        </w:rPr>
        <w:t xml:space="preserve"> </w:t>
      </w:r>
      <w:r w:rsidR="00B33D8F" w:rsidRPr="00C87569">
        <w:rPr>
          <w:b/>
        </w:rPr>
        <w:t>Contract</w:t>
      </w:r>
      <w:r w:rsidR="00B33D8F" w:rsidRPr="004C0A37">
        <w:t xml:space="preserve"> means </w:t>
      </w:r>
      <w:r w:rsidRPr="004C0A37">
        <w:t xml:space="preserve">a contract between the Commission and </w:t>
      </w:r>
      <w:r w:rsidR="003102C3" w:rsidRPr="004C0A37">
        <w:t xml:space="preserve">the </w:t>
      </w:r>
      <w:r w:rsidRPr="004C0A37">
        <w:t xml:space="preserve">Contractor </w:t>
      </w:r>
      <w:r w:rsidR="00B62C6E" w:rsidRPr="004C0A37">
        <w:t>whether</w:t>
      </w:r>
      <w:r w:rsidRPr="004C0A37">
        <w:t xml:space="preserve"> that contract is expressed to be collateral with </w:t>
      </w:r>
      <w:r w:rsidR="00B33D8F" w:rsidRPr="004C0A37">
        <w:t>this Contract</w:t>
      </w:r>
      <w:r w:rsidRPr="004C0A37">
        <w:t>.</w:t>
      </w:r>
    </w:p>
    <w:p w14:paraId="1353E0F4" w14:textId="0A7B0C36" w:rsidR="00B33D8F" w:rsidRPr="004C0A37" w:rsidRDefault="007E02A7" w:rsidP="004C0A37">
      <w:pPr>
        <w:pStyle w:val="mainbodyunderH2"/>
      </w:pPr>
      <w:r w:rsidRPr="004C0A37">
        <w:rPr>
          <w:rStyle w:val="BoldDefinition"/>
          <w:bCs w:val="0"/>
        </w:rPr>
        <w:t>Contract</w:t>
      </w:r>
      <w:r w:rsidRPr="004C0A37">
        <w:rPr>
          <w:bCs w:val="0"/>
        </w:rPr>
        <w:t xml:space="preserve"> </w:t>
      </w:r>
      <w:r w:rsidRPr="004C0A37">
        <w:t>means</w:t>
      </w:r>
      <w:r w:rsidR="00B33D8F" w:rsidRPr="004C0A37">
        <w:t xml:space="preserve"> this Contract</w:t>
      </w:r>
      <w:r w:rsidRPr="004C0A37">
        <w:t xml:space="preserve"> and includes an</w:t>
      </w:r>
      <w:r w:rsidR="00A33103" w:rsidRPr="004C0A37">
        <w:t>y</w:t>
      </w:r>
      <w:r w:rsidRPr="004C0A37">
        <w:t xml:space="preserve"> agreement made under clause </w:t>
      </w:r>
      <w:r w:rsidR="00370B9C" w:rsidRPr="004C0A37">
        <w:rPr>
          <w:highlight w:val="yellow"/>
        </w:rPr>
        <w:fldChar w:fldCharType="begin"/>
      </w:r>
      <w:r w:rsidR="00370B9C" w:rsidRPr="004C0A37">
        <w:instrText xml:space="preserve"> REF _Ref440874990 \r \h </w:instrText>
      </w:r>
      <w:r w:rsidR="00E767BE" w:rsidRPr="004C0A37">
        <w:rPr>
          <w:highlight w:val="yellow"/>
        </w:rPr>
        <w:instrText xml:space="preserve"> \* MERGEFORMAT </w:instrText>
      </w:r>
      <w:r w:rsidR="00370B9C" w:rsidRPr="004C0A37">
        <w:rPr>
          <w:highlight w:val="yellow"/>
        </w:rPr>
      </w:r>
      <w:r w:rsidR="00370B9C" w:rsidRPr="004C0A37">
        <w:rPr>
          <w:highlight w:val="yellow"/>
        </w:rPr>
        <w:fldChar w:fldCharType="separate"/>
      </w:r>
      <w:r w:rsidR="00796693" w:rsidRPr="004C0A37">
        <w:t>19</w:t>
      </w:r>
      <w:r w:rsidR="00370B9C" w:rsidRPr="004C0A37">
        <w:rPr>
          <w:highlight w:val="yellow"/>
        </w:rPr>
        <w:fldChar w:fldCharType="end"/>
      </w:r>
      <w:r w:rsidRPr="004C0A37">
        <w:t xml:space="preserve"> (Variation). </w:t>
      </w:r>
    </w:p>
    <w:p w14:paraId="13E99954" w14:textId="0A207FF2" w:rsidR="00B33D8F" w:rsidRPr="004C0A37" w:rsidRDefault="00E048D6" w:rsidP="004C0A37">
      <w:pPr>
        <w:pStyle w:val="mainbodyunderH2"/>
      </w:pPr>
      <w:r w:rsidRPr="00E048D6">
        <w:rPr>
          <w:b/>
        </w:rPr>
        <w:t>Contractor</w:t>
      </w:r>
      <w:r>
        <w:rPr>
          <w:bCs w:val="0"/>
        </w:rPr>
        <w:t xml:space="preserve"> </w:t>
      </w:r>
      <w:r w:rsidR="00B33D8F" w:rsidRPr="004C0A37">
        <w:t>means the person</w:t>
      </w:r>
      <w:r w:rsidR="007E02A7" w:rsidRPr="004C0A37">
        <w:t>/s</w:t>
      </w:r>
      <w:r w:rsidR="00B33D8F" w:rsidRPr="004C0A37">
        <w:t xml:space="preserve">, body or bodies referred to on page </w:t>
      </w:r>
      <w:r w:rsidR="000970D6" w:rsidRPr="004C0A37">
        <w:t>4</w:t>
      </w:r>
      <w:r w:rsidR="00B33D8F" w:rsidRPr="004C0A37">
        <w:t xml:space="preserve"> as the Contractor and includes the Contractor’s heirs, predecessors in law, successors and includes a corporate entity in which the Contractor held or holds an interest and its directors, officers, assigns, assignees, employees, servants and agents.</w:t>
      </w:r>
    </w:p>
    <w:p w14:paraId="03ABF732" w14:textId="075F26BA" w:rsidR="00B33D8F" w:rsidRPr="004C0A37" w:rsidRDefault="00B33D8F" w:rsidP="004C0A37">
      <w:pPr>
        <w:pStyle w:val="mainbodyunderH2"/>
        <w:rPr>
          <w:rStyle w:val="BoldDefinition"/>
          <w:b w:val="0"/>
        </w:rPr>
      </w:pPr>
      <w:r w:rsidRPr="00591DDF">
        <w:rPr>
          <w:rStyle w:val="BoldDefinition"/>
          <w:bCs w:val="0"/>
        </w:rPr>
        <w:t>Contractor Procedure</w:t>
      </w:r>
      <w:r w:rsidRPr="004C0A37">
        <w:rPr>
          <w:rStyle w:val="BoldDefinition"/>
          <w:b w:val="0"/>
        </w:rPr>
        <w:t xml:space="preserve"> means procedures for describing the Services required under this Contract published by the Commission (as amended, supplemented, or replaced from time to time by the Commission) and referred to in Schedule 3 [</w:t>
      </w:r>
      <w:r w:rsidR="00204829">
        <w:rPr>
          <w:rStyle w:val="BoldDefinition"/>
          <w:b w:val="0"/>
        </w:rPr>
        <w:t>Contractor</w:t>
      </w:r>
      <w:r w:rsidRPr="004C0A37">
        <w:rPr>
          <w:rStyle w:val="BoldDefinition"/>
          <w:b w:val="0"/>
        </w:rPr>
        <w:t xml:space="preserve"> Procedures</w:t>
      </w:r>
      <w:r w:rsidR="00204829">
        <w:rPr>
          <w:rStyle w:val="BoldDefinition"/>
          <w:b w:val="0"/>
        </w:rPr>
        <w:t xml:space="preserve"> and Work Instructions</w:t>
      </w:r>
      <w:r w:rsidRPr="004C0A37">
        <w:rPr>
          <w:rStyle w:val="BoldDefinition"/>
          <w:b w:val="0"/>
        </w:rPr>
        <w:t>].</w:t>
      </w:r>
    </w:p>
    <w:p w14:paraId="3CE6B44A" w14:textId="5E6C4DDB" w:rsidR="007E02A7" w:rsidRPr="004C0A37" w:rsidRDefault="00B33D8F" w:rsidP="004C0A37">
      <w:pPr>
        <w:pStyle w:val="mainbodyunderH2"/>
      </w:pPr>
      <w:r w:rsidRPr="00591DDF">
        <w:rPr>
          <w:rStyle w:val="BoldDefinition"/>
          <w:bCs w:val="0"/>
        </w:rPr>
        <w:t>Corporations Act</w:t>
      </w:r>
      <w:r w:rsidRPr="004C0A37">
        <w:t xml:space="preserve"> means the </w:t>
      </w:r>
      <w:r w:rsidRPr="00C87569">
        <w:rPr>
          <w:i/>
          <w:iCs w:val="0"/>
        </w:rPr>
        <w:t xml:space="preserve">Corporations Act 2001 </w:t>
      </w:r>
      <w:r w:rsidRPr="004C0A37">
        <w:t>(Cth).</w:t>
      </w:r>
    </w:p>
    <w:p w14:paraId="799F4270" w14:textId="77777777" w:rsidR="007C6B3A" w:rsidRPr="004C0A37" w:rsidRDefault="007C6B3A" w:rsidP="004C0A37">
      <w:pPr>
        <w:pStyle w:val="mainbodyunderH2"/>
        <w:rPr>
          <w:rStyle w:val="BoldDefinition"/>
          <w:b w:val="0"/>
        </w:rPr>
      </w:pPr>
      <w:r w:rsidRPr="00591DDF">
        <w:rPr>
          <w:rStyle w:val="BoldDefinition"/>
          <w:bCs w:val="0"/>
        </w:rPr>
        <w:t>Crown Land</w:t>
      </w:r>
      <w:r w:rsidRPr="004C0A37">
        <w:rPr>
          <w:rStyle w:val="BoldDefinition"/>
          <w:b w:val="0"/>
        </w:rPr>
        <w:t xml:space="preserve"> has the same meaning as that term </w:t>
      </w:r>
      <w:r w:rsidR="00AE13BE" w:rsidRPr="004C0A37">
        <w:rPr>
          <w:rStyle w:val="BoldDefinition"/>
          <w:b w:val="0"/>
        </w:rPr>
        <w:t xml:space="preserve">is defined </w:t>
      </w:r>
      <w:r w:rsidRPr="004C0A37">
        <w:rPr>
          <w:rStyle w:val="BoldDefinition"/>
          <w:b w:val="0"/>
        </w:rPr>
        <w:t xml:space="preserve">in </w:t>
      </w:r>
      <w:r w:rsidR="005930CD" w:rsidRPr="004C0A37">
        <w:rPr>
          <w:rStyle w:val="BoldDefinition"/>
          <w:b w:val="0"/>
        </w:rPr>
        <w:t>s</w:t>
      </w:r>
      <w:r w:rsidRPr="004C0A37">
        <w:rPr>
          <w:rStyle w:val="BoldDefinition"/>
          <w:b w:val="0"/>
        </w:rPr>
        <w:t>ection 87 of the CALM Act.</w:t>
      </w:r>
    </w:p>
    <w:p w14:paraId="6DC4AE6F" w14:textId="77777777" w:rsidR="007E02A7" w:rsidRPr="004C0A37" w:rsidRDefault="007E02A7" w:rsidP="004C0A37">
      <w:pPr>
        <w:pStyle w:val="mainbodyunderH2"/>
      </w:pPr>
      <w:r w:rsidRPr="00591DDF">
        <w:rPr>
          <w:rStyle w:val="BoldDefinition"/>
          <w:bCs w:val="0"/>
        </w:rPr>
        <w:t>Departmental Land</w:t>
      </w:r>
      <w:r w:rsidRPr="004C0A37">
        <w:t xml:space="preserve"> means:</w:t>
      </w:r>
    </w:p>
    <w:p w14:paraId="2D64B9F5" w14:textId="77777777" w:rsidR="007E02A7" w:rsidRPr="00591DDF" w:rsidRDefault="007E02A7" w:rsidP="00944A74">
      <w:pPr>
        <w:pStyle w:val="alist-mainbody"/>
        <w:numPr>
          <w:ilvl w:val="3"/>
          <w:numId w:val="23"/>
        </w:numPr>
        <w:rPr>
          <w:rStyle w:val="BoldDefinition"/>
          <w:b w:val="0"/>
        </w:rPr>
      </w:pPr>
      <w:r w:rsidRPr="00591DDF">
        <w:rPr>
          <w:rStyle w:val="BoldDefinition"/>
          <w:b w:val="0"/>
        </w:rPr>
        <w:t>State forest and timber reserves within the meaning of the CALM Act; or</w:t>
      </w:r>
    </w:p>
    <w:p w14:paraId="0C3EB98F" w14:textId="77777777" w:rsidR="007E02A7" w:rsidRPr="00591DDF" w:rsidRDefault="007E02A7" w:rsidP="00944A74">
      <w:pPr>
        <w:pStyle w:val="alist-mainbody"/>
        <w:numPr>
          <w:ilvl w:val="3"/>
          <w:numId w:val="23"/>
        </w:numPr>
        <w:rPr>
          <w:rStyle w:val="BoldDefinition"/>
          <w:b w:val="0"/>
        </w:rPr>
      </w:pPr>
      <w:r w:rsidRPr="00591DDF">
        <w:rPr>
          <w:rStyle w:val="BoldDefinition"/>
          <w:b w:val="0"/>
        </w:rPr>
        <w:t xml:space="preserve">land that is the subject of a declaration under </w:t>
      </w:r>
      <w:r w:rsidR="005930CD" w:rsidRPr="00591DDF">
        <w:rPr>
          <w:rStyle w:val="BoldDefinition"/>
          <w:b w:val="0"/>
        </w:rPr>
        <w:t>s</w:t>
      </w:r>
      <w:r w:rsidRPr="00591DDF">
        <w:rPr>
          <w:rStyle w:val="BoldDefinition"/>
          <w:b w:val="0"/>
        </w:rPr>
        <w:t xml:space="preserve">ection 87(2) of the CALM Act; or </w:t>
      </w:r>
    </w:p>
    <w:p w14:paraId="5D615659" w14:textId="77777777" w:rsidR="00773311" w:rsidRPr="00591DDF" w:rsidRDefault="007E02A7" w:rsidP="00944A74">
      <w:pPr>
        <w:pStyle w:val="alist-mainbody"/>
        <w:numPr>
          <w:ilvl w:val="3"/>
          <w:numId w:val="23"/>
        </w:numPr>
        <w:rPr>
          <w:rStyle w:val="BoldDefinition"/>
          <w:b w:val="0"/>
        </w:rPr>
      </w:pPr>
      <w:r w:rsidRPr="00591DDF">
        <w:rPr>
          <w:rStyle w:val="BoldDefinition"/>
          <w:b w:val="0"/>
        </w:rPr>
        <w:t>land</w:t>
      </w:r>
      <w:r w:rsidR="00773311" w:rsidRPr="00591DDF">
        <w:rPr>
          <w:rStyle w:val="BoldDefinition"/>
          <w:b w:val="0"/>
        </w:rPr>
        <w:t xml:space="preserve"> otherwise</w:t>
      </w:r>
      <w:r w:rsidRPr="00591DDF">
        <w:rPr>
          <w:rStyle w:val="BoldDefinition"/>
          <w:b w:val="0"/>
        </w:rPr>
        <w:t xml:space="preserve"> held by the CALM Act CEO under</w:t>
      </w:r>
      <w:r w:rsidR="00773311" w:rsidRPr="00591DDF">
        <w:rPr>
          <w:rStyle w:val="BoldDefinition"/>
          <w:b w:val="0"/>
        </w:rPr>
        <w:t xml:space="preserve"> </w:t>
      </w:r>
      <w:r w:rsidR="005930CD" w:rsidRPr="00591DDF">
        <w:rPr>
          <w:rStyle w:val="BoldDefinition"/>
          <w:b w:val="0"/>
        </w:rPr>
        <w:t>s</w:t>
      </w:r>
      <w:r w:rsidR="004329F8" w:rsidRPr="00591DDF">
        <w:rPr>
          <w:rStyle w:val="BoldDefinition"/>
          <w:b w:val="0"/>
        </w:rPr>
        <w:t xml:space="preserve">ection 131 of the CALM Act. </w:t>
      </w:r>
    </w:p>
    <w:p w14:paraId="13C1C2FE" w14:textId="7C95ED97" w:rsidR="00B33D8F" w:rsidRPr="004C0A37" w:rsidRDefault="00B33D8F" w:rsidP="004C0A37">
      <w:pPr>
        <w:pStyle w:val="mainbodyunderH2"/>
      </w:pPr>
      <w:r w:rsidRPr="004C0A37">
        <w:rPr>
          <w:b/>
          <w:bCs w:val="0"/>
        </w:rPr>
        <w:t>Equipment</w:t>
      </w:r>
      <w:r w:rsidRPr="004C0A37">
        <w:t xml:space="preserve"> includes (but is not limited to) vehicles, plant, machinery or tools required by the Contractor to perform the obligations under this Contract</w:t>
      </w:r>
      <w:r w:rsidR="00204829">
        <w:t>.</w:t>
      </w:r>
    </w:p>
    <w:p w14:paraId="520D4A40" w14:textId="2F78B94B" w:rsidR="00B33D8F" w:rsidRPr="001D2003" w:rsidRDefault="00B33D8F" w:rsidP="004C0A37">
      <w:pPr>
        <w:pStyle w:val="mainbodyunderH2"/>
        <w:rPr>
          <w:b/>
        </w:rPr>
      </w:pPr>
      <w:r w:rsidRPr="004C0A37">
        <w:rPr>
          <w:b/>
          <w:bCs w:val="0"/>
        </w:rPr>
        <w:t>Event of Default</w:t>
      </w:r>
      <w:r w:rsidRPr="004C0A37">
        <w:t xml:space="preserve"> means an event described in clause </w:t>
      </w:r>
      <w:r w:rsidR="00C32379" w:rsidRPr="004C0A37">
        <w:t>33</w:t>
      </w:r>
      <w:r w:rsidR="007E02A7" w:rsidRPr="004C0A37">
        <w:t xml:space="preserve"> (Default</w:t>
      </w:r>
      <w:r w:rsidRPr="004C0A37">
        <w:t xml:space="preserve"> of Contractor</w:t>
      </w:r>
      <w:r w:rsidR="007E02A7" w:rsidRPr="004C0A37">
        <w:t>).</w:t>
      </w:r>
    </w:p>
    <w:p w14:paraId="62E658EE" w14:textId="77777777" w:rsidR="00B33D8F" w:rsidRPr="00591DDF" w:rsidRDefault="00B33D8F" w:rsidP="00591DDF">
      <w:pPr>
        <w:pStyle w:val="mainbodyunderH2"/>
      </w:pPr>
      <w:r w:rsidRPr="00591DDF">
        <w:rPr>
          <w:b/>
          <w:bCs w:val="0"/>
        </w:rPr>
        <w:t>FIFWA</w:t>
      </w:r>
      <w:r w:rsidRPr="00591DDF">
        <w:t xml:space="preserve"> means the Forest Industries Federation of Western Australia.</w:t>
      </w:r>
    </w:p>
    <w:p w14:paraId="39EEA0F1" w14:textId="5C68162C" w:rsidR="00B33D8F" w:rsidRPr="00591DDF" w:rsidRDefault="00B33D8F" w:rsidP="00591DDF">
      <w:pPr>
        <w:pStyle w:val="mainbodyunderH2"/>
        <w:rPr>
          <w:rFonts w:eastAsia="Calibri"/>
        </w:rPr>
      </w:pPr>
      <w:r w:rsidRPr="00591DDF">
        <w:rPr>
          <w:rFonts w:eastAsia="Calibri"/>
          <w:b/>
          <w:bCs w:val="0"/>
        </w:rPr>
        <w:t>FIFWA</w:t>
      </w:r>
      <w:r w:rsidRPr="00591DDF">
        <w:rPr>
          <w:rFonts w:eastAsia="Calibri"/>
        </w:rPr>
        <w:t xml:space="preserve"> </w:t>
      </w:r>
      <w:r w:rsidRPr="00591DDF">
        <w:rPr>
          <w:rFonts w:eastAsia="Calibri"/>
          <w:b/>
          <w:bCs w:val="0"/>
        </w:rPr>
        <w:t>Code</w:t>
      </w:r>
      <w:r w:rsidRPr="00591DDF">
        <w:rPr>
          <w:rFonts w:eastAsia="Calibri"/>
        </w:rPr>
        <w:t xml:space="preserve"> means the Safety and Health Code for Native Forest (Hardwood) and Softwood Logging, published by FIFWA and as amended from time to time.</w:t>
      </w:r>
    </w:p>
    <w:p w14:paraId="12A10868" w14:textId="7113D66D" w:rsidR="00B33D8F" w:rsidRPr="004C0A37" w:rsidRDefault="00B33D8F" w:rsidP="00C87569">
      <w:pPr>
        <w:pStyle w:val="alist-mainbody"/>
        <w:keepNext/>
        <w:numPr>
          <w:ilvl w:val="0"/>
          <w:numId w:val="0"/>
        </w:numPr>
        <w:ind w:left="1134"/>
        <w:rPr>
          <w:rFonts w:eastAsia="Calibri"/>
        </w:rPr>
      </w:pPr>
      <w:r w:rsidRPr="004C0A37">
        <w:rPr>
          <w:rFonts w:eastAsia="Calibri"/>
          <w:b/>
        </w:rPr>
        <w:t>Force Majeure</w:t>
      </w:r>
      <w:r w:rsidRPr="004C0A37">
        <w:rPr>
          <w:rFonts w:eastAsia="Calibri"/>
        </w:rPr>
        <w:t xml:space="preserve"> means any cause or event outside the Affected Party’s reasonable control and which the Affected Party has not caused or</w:t>
      </w:r>
      <w:r w:rsidR="00591DDF">
        <w:rPr>
          <w:rFonts w:eastAsia="Calibri"/>
        </w:rPr>
        <w:t xml:space="preserve"> </w:t>
      </w:r>
      <w:r w:rsidRPr="004C0A37">
        <w:rPr>
          <w:rFonts w:eastAsia="Calibri"/>
        </w:rPr>
        <w:t>materially contributed to by its negligent acts or omissions, including:</w:t>
      </w:r>
    </w:p>
    <w:p w14:paraId="46CC42DD" w14:textId="6AD4EF46" w:rsidR="00B33D8F" w:rsidRPr="00011FA7" w:rsidRDefault="00B33D8F" w:rsidP="00944A74">
      <w:pPr>
        <w:pStyle w:val="alist-mainbody"/>
        <w:numPr>
          <w:ilvl w:val="2"/>
          <w:numId w:val="26"/>
        </w:numPr>
        <w:rPr>
          <w:rStyle w:val="BoldDefinition"/>
          <w:rFonts w:eastAsia="Calibri"/>
          <w:b w:val="0"/>
        </w:rPr>
      </w:pPr>
      <w:r w:rsidRPr="00011FA7">
        <w:rPr>
          <w:rFonts w:eastAsia="Calibri"/>
        </w:rPr>
        <w:t xml:space="preserve">fire, lightning, explosion, flood, earthquake, storm, cyclone, drought, landslide, natural disaster, epidemic, radioactive contamination, risk to health or safety, </w:t>
      </w:r>
      <w:r w:rsidR="003102C3" w:rsidRPr="00011FA7">
        <w:t xml:space="preserve">or </w:t>
      </w:r>
      <w:r w:rsidRPr="00011FA7">
        <w:rPr>
          <w:rFonts w:eastAsia="Calibri"/>
        </w:rPr>
        <w:t>toxic or dangerous chemical contamination or force of nature</w:t>
      </w:r>
      <w:r w:rsidRPr="00011FA7">
        <w:rPr>
          <w:rStyle w:val="BoldDefinition"/>
          <w:rFonts w:eastAsia="Calibri"/>
          <w:b w:val="0"/>
        </w:rPr>
        <w:t xml:space="preserve">; </w:t>
      </w:r>
    </w:p>
    <w:p w14:paraId="252E0442" w14:textId="490DD889" w:rsidR="00B33D8F" w:rsidRPr="00011FA7" w:rsidRDefault="00B33D8F" w:rsidP="00011FA7">
      <w:pPr>
        <w:pStyle w:val="alist-mainbody"/>
        <w:rPr>
          <w:rFonts w:eastAsia="Calibri"/>
        </w:rPr>
      </w:pPr>
      <w:r w:rsidRPr="00011FA7">
        <w:rPr>
          <w:rFonts w:eastAsia="Calibri"/>
        </w:rPr>
        <w:t xml:space="preserve">actual or threatened environmental harm within the meaning of the </w:t>
      </w:r>
      <w:r w:rsidRPr="00C87569">
        <w:rPr>
          <w:rFonts w:eastAsia="Calibri"/>
          <w:i/>
          <w:iCs w:val="0"/>
        </w:rPr>
        <w:t>Environmental Protection Act 1986</w:t>
      </w:r>
      <w:r w:rsidRPr="00011FA7">
        <w:rPr>
          <w:rFonts w:eastAsia="Calibri"/>
        </w:rPr>
        <w:t xml:space="preserve"> (WA) or actual or threatened serious or irreversible environmental damage to any </w:t>
      </w:r>
      <w:r w:rsidR="00C84193" w:rsidRPr="00011FA7">
        <w:t>Site</w:t>
      </w:r>
      <w:r w:rsidRPr="00011FA7">
        <w:rPr>
          <w:rFonts w:eastAsia="Calibri"/>
        </w:rPr>
        <w:t xml:space="preserve"> or the occurrence of any hazard to bio-diversity values or the ecological integrity of any </w:t>
      </w:r>
      <w:r w:rsidR="00C84193" w:rsidRPr="00011FA7">
        <w:t>Site</w:t>
      </w:r>
      <w:r w:rsidR="00646FF3" w:rsidRPr="00011FA7">
        <w:t>;</w:t>
      </w:r>
      <w:r w:rsidRPr="00011FA7">
        <w:rPr>
          <w:rFonts w:eastAsia="Calibri"/>
        </w:rPr>
        <w:t xml:space="preserve"> </w:t>
      </w:r>
    </w:p>
    <w:p w14:paraId="77196189" w14:textId="2CCBD4FE" w:rsidR="00B33D8F" w:rsidRPr="00011FA7" w:rsidRDefault="00B33D8F" w:rsidP="00011FA7">
      <w:pPr>
        <w:pStyle w:val="alist-mainbody"/>
        <w:rPr>
          <w:rFonts w:eastAsia="Calibri"/>
        </w:rPr>
      </w:pPr>
      <w:r w:rsidRPr="00011FA7">
        <w:rPr>
          <w:rFonts w:eastAsia="Calibri"/>
        </w:rPr>
        <w:t xml:space="preserve">the occurrence of any event which may cause continued performance of obligations to contravene any provision of </w:t>
      </w:r>
      <w:r w:rsidR="008E6DAD" w:rsidRPr="00011FA7">
        <w:t>a</w:t>
      </w:r>
      <w:r w:rsidR="004A78CE" w:rsidRPr="00011FA7">
        <w:t xml:space="preserve"> </w:t>
      </w:r>
      <w:r w:rsidR="008E6DAD" w:rsidRPr="00011FA7">
        <w:t>Law</w:t>
      </w:r>
      <w:r w:rsidR="003102C3" w:rsidRPr="00011FA7">
        <w:t>,</w:t>
      </w:r>
      <w:r w:rsidR="007E02A7" w:rsidRPr="00011FA7">
        <w:t xml:space="preserve"> </w:t>
      </w:r>
      <w:r w:rsidRPr="00011FA7">
        <w:rPr>
          <w:rFonts w:eastAsia="Calibri"/>
        </w:rPr>
        <w:t xml:space="preserve">riots, insurrection, civil commotion, malicious damage, sabotage, act of terrorism, act of public enemy, war (whether declared or not) or revolution; </w:t>
      </w:r>
    </w:p>
    <w:p w14:paraId="23BFC75F" w14:textId="5D0DB4E6" w:rsidR="00B33D8F" w:rsidRPr="00011FA7" w:rsidRDefault="00B33D8F" w:rsidP="00011FA7">
      <w:pPr>
        <w:pStyle w:val="alist-mainbody"/>
        <w:rPr>
          <w:rFonts w:eastAsia="Calibri"/>
        </w:rPr>
      </w:pPr>
      <w:r w:rsidRPr="00011FA7">
        <w:rPr>
          <w:rFonts w:eastAsia="Calibri"/>
        </w:rPr>
        <w:t xml:space="preserve">strike, lockout, boycott, work ban or other labour dispute or difficulty (other than where any such action is by the employees of the Affected Party or directed solely at the </w:t>
      </w:r>
      <w:r w:rsidR="007E02A7" w:rsidRPr="00011FA7">
        <w:t>business</w:t>
      </w:r>
      <w:r w:rsidRPr="00011FA7">
        <w:rPr>
          <w:rFonts w:eastAsia="Calibri"/>
        </w:rPr>
        <w:t>); and</w:t>
      </w:r>
    </w:p>
    <w:p w14:paraId="37DA0CD8" w14:textId="01C5E34D" w:rsidR="00B33D8F" w:rsidRPr="00011FA7" w:rsidRDefault="00B33D8F" w:rsidP="00011FA7">
      <w:pPr>
        <w:pStyle w:val="alist-mainbody"/>
      </w:pPr>
      <w:r w:rsidRPr="00011FA7">
        <w:rPr>
          <w:rFonts w:eastAsia="Calibri"/>
        </w:rPr>
        <w:t>order of a court, tribunal, or other Governmental Authority or the award of any arbitrator, or the inability to obtain or delay in obtaining governmental, quasi-governmental or regulatory Authorisation</w:t>
      </w:r>
      <w:r w:rsidR="00C84193" w:rsidRPr="00011FA7">
        <w:t>.</w:t>
      </w:r>
      <w:r w:rsidRPr="00011FA7">
        <w:rPr>
          <w:rFonts w:eastAsia="Calibri"/>
        </w:rPr>
        <w:t xml:space="preserve"> </w:t>
      </w:r>
    </w:p>
    <w:p w14:paraId="432B88FE" w14:textId="77777777" w:rsidR="00B33D8F" w:rsidRPr="001D2003" w:rsidRDefault="00B33D8F" w:rsidP="00467D4F">
      <w:pPr>
        <w:pStyle w:val="mainbodyunderH2"/>
      </w:pPr>
      <w:r w:rsidRPr="001D2003">
        <w:rPr>
          <w:b/>
        </w:rPr>
        <w:t>Force Majeure Event</w:t>
      </w:r>
      <w:r w:rsidRPr="001D2003">
        <w:t xml:space="preserve"> means an act, event, or cause of or constituting Force Majeure.</w:t>
      </w:r>
    </w:p>
    <w:p w14:paraId="78335FE5" w14:textId="681B387D" w:rsidR="00B33D8F" w:rsidRPr="001D2003" w:rsidRDefault="00B33D8F" w:rsidP="00467D4F">
      <w:pPr>
        <w:pStyle w:val="mainbodyunderH2"/>
      </w:pPr>
      <w:r w:rsidRPr="001D2003">
        <w:rPr>
          <w:b/>
        </w:rPr>
        <w:t xml:space="preserve">Forest Produce </w:t>
      </w:r>
      <w:r w:rsidRPr="001D2003">
        <w:t xml:space="preserve">has the </w:t>
      </w:r>
      <w:r w:rsidR="007E02A7" w:rsidRPr="008D1A13">
        <w:t xml:space="preserve">same </w:t>
      </w:r>
      <w:r w:rsidRPr="001D2003">
        <w:t xml:space="preserve">meaning </w:t>
      </w:r>
      <w:r w:rsidR="007E02A7" w:rsidRPr="008D1A13">
        <w:t>given</w:t>
      </w:r>
      <w:r w:rsidR="008F2B95">
        <w:t xml:space="preserve"> as</w:t>
      </w:r>
      <w:r w:rsidRPr="001D2003">
        <w:t xml:space="preserve"> that </w:t>
      </w:r>
      <w:r w:rsidR="008F2B95">
        <w:t>term is defined</w:t>
      </w:r>
      <w:r w:rsidR="007E02A7" w:rsidRPr="008D1A13">
        <w:t xml:space="preserve"> under</w:t>
      </w:r>
      <w:r w:rsidRPr="001D2003">
        <w:t xml:space="preserve"> section 3 of the CALM Act.</w:t>
      </w:r>
    </w:p>
    <w:p w14:paraId="65F2DC69" w14:textId="484F8947" w:rsidR="00B33D8F" w:rsidRPr="001D2003" w:rsidRDefault="00B33D8F" w:rsidP="00467D4F">
      <w:pPr>
        <w:pStyle w:val="mainbodyunderH2"/>
      </w:pPr>
      <w:r w:rsidRPr="001D2003">
        <w:rPr>
          <w:b/>
        </w:rPr>
        <w:t xml:space="preserve">Forest Products </w:t>
      </w:r>
      <w:r w:rsidRPr="001D2003">
        <w:t xml:space="preserve">has the </w:t>
      </w:r>
      <w:r w:rsidR="007E02A7" w:rsidRPr="008D1A13">
        <w:t xml:space="preserve">same </w:t>
      </w:r>
      <w:r w:rsidRPr="001D2003">
        <w:t xml:space="preserve">meaning </w:t>
      </w:r>
      <w:r w:rsidR="008F2B95">
        <w:t>as</w:t>
      </w:r>
      <w:r w:rsidRPr="001D2003">
        <w:t xml:space="preserve"> that </w:t>
      </w:r>
      <w:r w:rsidR="008F2B95">
        <w:t>term is defined</w:t>
      </w:r>
      <w:r w:rsidRPr="001D2003">
        <w:t xml:space="preserve"> in section 4 of the FP Act.</w:t>
      </w:r>
      <w:r w:rsidR="007E02A7" w:rsidRPr="008D1A13">
        <w:t xml:space="preserve"> </w:t>
      </w:r>
      <w:r w:rsidR="007178B9" w:rsidRPr="00706158">
        <w:t xml:space="preserve"> </w:t>
      </w:r>
    </w:p>
    <w:p w14:paraId="30FE8AAD" w14:textId="77777777" w:rsidR="00B33D8F" w:rsidRPr="001D2003" w:rsidRDefault="00B33D8F" w:rsidP="00467D4F">
      <w:pPr>
        <w:pStyle w:val="mainbodyunderH2"/>
      </w:pPr>
      <w:r w:rsidRPr="001D2003">
        <w:rPr>
          <w:b/>
        </w:rPr>
        <w:t xml:space="preserve">FP Act </w:t>
      </w:r>
      <w:r w:rsidRPr="001D2003">
        <w:t xml:space="preserve">means the </w:t>
      </w:r>
      <w:r w:rsidRPr="001D2003">
        <w:rPr>
          <w:i/>
        </w:rPr>
        <w:t>Forest Products Act 2000</w:t>
      </w:r>
      <w:r w:rsidRPr="001D2003">
        <w:t xml:space="preserve"> (WA).</w:t>
      </w:r>
    </w:p>
    <w:p w14:paraId="7F745E53" w14:textId="77777777" w:rsidR="00587868" w:rsidRPr="008D1A13" w:rsidRDefault="00587868" w:rsidP="00467D4F">
      <w:pPr>
        <w:pStyle w:val="mainbodyunderH2"/>
      </w:pPr>
      <w:r w:rsidRPr="008D1A13">
        <w:rPr>
          <w:b/>
        </w:rPr>
        <w:t>F</w:t>
      </w:r>
      <w:r>
        <w:rPr>
          <w:b/>
        </w:rPr>
        <w:t>P</w:t>
      </w:r>
      <w:r w:rsidRPr="008D1A13">
        <w:rPr>
          <w:b/>
        </w:rPr>
        <w:t xml:space="preserve"> Regulations </w:t>
      </w:r>
      <w:r w:rsidRPr="008D1A13">
        <w:t xml:space="preserve">means the </w:t>
      </w:r>
      <w:r w:rsidRPr="008D1A13">
        <w:rPr>
          <w:i/>
        </w:rPr>
        <w:t xml:space="preserve">Forest </w:t>
      </w:r>
      <w:r>
        <w:rPr>
          <w:i/>
        </w:rPr>
        <w:t>Products</w:t>
      </w:r>
      <w:r w:rsidRPr="008D1A13">
        <w:rPr>
          <w:i/>
        </w:rPr>
        <w:t xml:space="preserve"> Regulations </w:t>
      </w:r>
      <w:r>
        <w:rPr>
          <w:i/>
        </w:rPr>
        <w:t>2020</w:t>
      </w:r>
      <w:r w:rsidRPr="008D1A13">
        <w:t xml:space="preserve"> (WA)</w:t>
      </w:r>
      <w:r>
        <w:t xml:space="preserve"> as amended or replaced from time to time</w:t>
      </w:r>
      <w:r w:rsidRPr="008D1A13">
        <w:t>.</w:t>
      </w:r>
    </w:p>
    <w:p w14:paraId="301AE338" w14:textId="07C63FFB" w:rsidR="00B33D8F" w:rsidRPr="001D2003" w:rsidRDefault="00B33D8F" w:rsidP="00467D4F">
      <w:pPr>
        <w:pStyle w:val="mainbodyunderH2"/>
      </w:pPr>
      <w:r w:rsidRPr="001D2003">
        <w:rPr>
          <w:b/>
        </w:rPr>
        <w:t xml:space="preserve">General Manager </w:t>
      </w:r>
      <w:r w:rsidR="007E02A7" w:rsidRPr="008D1A13">
        <w:t>has</w:t>
      </w:r>
      <w:r w:rsidRPr="001D2003">
        <w:t xml:space="preserve"> the </w:t>
      </w:r>
      <w:r w:rsidR="007E02A7" w:rsidRPr="008D1A13">
        <w:t xml:space="preserve">same meaning as that term </w:t>
      </w:r>
      <w:r w:rsidR="003830AB">
        <w:t>i</w:t>
      </w:r>
      <w:r w:rsidR="003830AB" w:rsidRPr="008D1A13">
        <w:t xml:space="preserve">s </w:t>
      </w:r>
      <w:r w:rsidR="007E02A7" w:rsidRPr="008D1A13">
        <w:t>defined</w:t>
      </w:r>
      <w:r w:rsidRPr="001D2003">
        <w:t xml:space="preserve"> under section </w:t>
      </w:r>
      <w:r w:rsidR="007E02A7" w:rsidRPr="008D1A13">
        <w:t>3</w:t>
      </w:r>
      <w:r w:rsidRPr="001D2003">
        <w:t xml:space="preserve"> of the FP Act.</w:t>
      </w:r>
      <w:r w:rsidR="007E02A7" w:rsidRPr="008D1A13">
        <w:t xml:space="preserve"> </w:t>
      </w:r>
    </w:p>
    <w:p w14:paraId="0CE1D020" w14:textId="77777777" w:rsidR="007E02A7" w:rsidRPr="004C0A37" w:rsidRDefault="007E02A7" w:rsidP="00467D4F">
      <w:pPr>
        <w:pStyle w:val="mainbodyunderH2"/>
        <w:rPr>
          <w:szCs w:val="22"/>
        </w:rPr>
      </w:pPr>
      <w:r w:rsidRPr="004C0A37">
        <w:rPr>
          <w:b/>
          <w:szCs w:val="22"/>
        </w:rPr>
        <w:t xml:space="preserve">Governmental Authority </w:t>
      </w:r>
      <w:r w:rsidRPr="004C0A37">
        <w:rPr>
          <w:szCs w:val="22"/>
        </w:rPr>
        <w:t>means a government or a governmental, administrative, fiscal or judicial body, department, commission, authority (whether Federal, State, local or municipal), tribunal, agency or entity.</w:t>
      </w:r>
    </w:p>
    <w:p w14:paraId="4DFA0117" w14:textId="77777777" w:rsidR="007E02A7" w:rsidRPr="004C0A37" w:rsidRDefault="007E02A7" w:rsidP="00467D4F">
      <w:pPr>
        <w:pStyle w:val="mainbodyunderH2"/>
        <w:rPr>
          <w:szCs w:val="22"/>
        </w:rPr>
      </w:pPr>
      <w:r w:rsidRPr="004C0A37">
        <w:rPr>
          <w:b/>
          <w:szCs w:val="22"/>
        </w:rPr>
        <w:t>GPS or “Global Positioning System”</w:t>
      </w:r>
      <w:r w:rsidRPr="004C0A37">
        <w:rPr>
          <w:szCs w:val="22"/>
        </w:rPr>
        <w:t xml:space="preserve"> means a satellite navigation system used to determine ground position and velocity (location, speed and direction).</w:t>
      </w:r>
    </w:p>
    <w:p w14:paraId="128BA30E" w14:textId="5B91251F" w:rsidR="00B33D8F" w:rsidRPr="004C0A37" w:rsidRDefault="00B33D8F" w:rsidP="00467D4F">
      <w:pPr>
        <w:pStyle w:val="mainbodyunderH2"/>
        <w:rPr>
          <w:szCs w:val="22"/>
        </w:rPr>
      </w:pPr>
      <w:r w:rsidRPr="004C0A37">
        <w:rPr>
          <w:b/>
          <w:szCs w:val="22"/>
        </w:rPr>
        <w:t xml:space="preserve">GST </w:t>
      </w:r>
      <w:r w:rsidRPr="004C0A37">
        <w:rPr>
          <w:szCs w:val="22"/>
        </w:rPr>
        <w:t>has the same meaning given to that expression in the GST Act.</w:t>
      </w:r>
    </w:p>
    <w:p w14:paraId="11FAFD0C" w14:textId="6A4A0527" w:rsidR="00B33D8F" w:rsidRPr="004C0A37" w:rsidRDefault="00B33D8F" w:rsidP="00467D4F">
      <w:pPr>
        <w:pStyle w:val="mainbodyunderH2"/>
        <w:rPr>
          <w:b/>
          <w:szCs w:val="22"/>
        </w:rPr>
      </w:pPr>
      <w:r w:rsidRPr="004C0A37">
        <w:rPr>
          <w:b/>
          <w:szCs w:val="22"/>
        </w:rPr>
        <w:t xml:space="preserve">GST Act </w:t>
      </w:r>
      <w:r w:rsidRPr="004C0A37">
        <w:rPr>
          <w:szCs w:val="22"/>
        </w:rPr>
        <w:t xml:space="preserve">means </w:t>
      </w:r>
      <w:r w:rsidRPr="004C0A37">
        <w:rPr>
          <w:i/>
          <w:szCs w:val="22"/>
        </w:rPr>
        <w:t>A New Tax System (Goods and Services Tax) Act 1999</w:t>
      </w:r>
      <w:r w:rsidRPr="004C0A37">
        <w:rPr>
          <w:szCs w:val="22"/>
        </w:rPr>
        <w:t xml:space="preserve"> (Cth).</w:t>
      </w:r>
    </w:p>
    <w:p w14:paraId="3EDE90AC" w14:textId="77777777" w:rsidR="007E02A7" w:rsidRPr="004C0A37" w:rsidRDefault="007E02A7" w:rsidP="00467D4F">
      <w:pPr>
        <w:pStyle w:val="mainbodyunderH2"/>
        <w:rPr>
          <w:szCs w:val="22"/>
        </w:rPr>
      </w:pPr>
      <w:r w:rsidRPr="004C0A37">
        <w:rPr>
          <w:rStyle w:val="BoldDefinition"/>
          <w:szCs w:val="22"/>
        </w:rPr>
        <w:t>Input Tax Credit</w:t>
      </w:r>
      <w:r w:rsidRPr="004C0A37">
        <w:rPr>
          <w:szCs w:val="22"/>
        </w:rPr>
        <w:t xml:space="preserve"> has the same meaning given to that expression in the GST Act. </w:t>
      </w:r>
    </w:p>
    <w:p w14:paraId="64CA683C" w14:textId="34B4A2C7" w:rsidR="00B33D8F" w:rsidRPr="004C0A37" w:rsidRDefault="00B33D8F" w:rsidP="00467D4F">
      <w:pPr>
        <w:pStyle w:val="mainbodyunderH2"/>
        <w:rPr>
          <w:szCs w:val="22"/>
        </w:rPr>
      </w:pPr>
      <w:r w:rsidRPr="004C0A37">
        <w:rPr>
          <w:rStyle w:val="BoldDefinition"/>
          <w:szCs w:val="22"/>
        </w:rPr>
        <w:t>Insolvency Event</w:t>
      </w:r>
      <w:r w:rsidRPr="004C0A37">
        <w:rPr>
          <w:szCs w:val="22"/>
        </w:rPr>
        <w:t xml:space="preserve"> means for a party any</w:t>
      </w:r>
      <w:r w:rsidR="007E02A7" w:rsidRPr="004C0A37">
        <w:rPr>
          <w:szCs w:val="22"/>
        </w:rPr>
        <w:t xml:space="preserve"> </w:t>
      </w:r>
      <w:r w:rsidR="00884EBC" w:rsidRPr="004C0A37">
        <w:rPr>
          <w:szCs w:val="22"/>
        </w:rPr>
        <w:t>one or more</w:t>
      </w:r>
      <w:r w:rsidRPr="004C0A37">
        <w:rPr>
          <w:szCs w:val="22"/>
        </w:rPr>
        <w:t xml:space="preserve"> of the following events:</w:t>
      </w:r>
    </w:p>
    <w:p w14:paraId="440DAC73" w14:textId="10D57E91" w:rsidR="00B33D8F" w:rsidRPr="002C27D1" w:rsidRDefault="00B33D8F" w:rsidP="00944A74">
      <w:pPr>
        <w:pStyle w:val="alist-mainbody"/>
        <w:numPr>
          <w:ilvl w:val="2"/>
          <w:numId w:val="25"/>
        </w:numPr>
        <w:rPr>
          <w:rStyle w:val="BoldDefinition"/>
          <w:b w:val="0"/>
        </w:rPr>
      </w:pPr>
      <w:r w:rsidRPr="002C27D1">
        <w:rPr>
          <w:rStyle w:val="BoldDefinition"/>
          <w:b w:val="0"/>
        </w:rPr>
        <w:t xml:space="preserve">an order is made, or an application is made to a court for an order, that a body corporate be wound up; </w:t>
      </w:r>
    </w:p>
    <w:p w14:paraId="5B9D8BC5" w14:textId="69654515" w:rsidR="00B33D8F" w:rsidRPr="00591DDF" w:rsidRDefault="00B33D8F" w:rsidP="00FD09AF">
      <w:pPr>
        <w:pStyle w:val="alist-mainbody"/>
        <w:rPr>
          <w:rStyle w:val="BoldDefinition"/>
          <w:b w:val="0"/>
        </w:rPr>
      </w:pPr>
      <w:r w:rsidRPr="00591DDF">
        <w:rPr>
          <w:rStyle w:val="BoldDefinition"/>
          <w:b w:val="0"/>
        </w:rPr>
        <w:t>except to reconstruct or amalgamate while solvent, a body corporate:</w:t>
      </w:r>
    </w:p>
    <w:p w14:paraId="4607F628" w14:textId="6D18309C" w:rsidR="00B33D8F" w:rsidRPr="001D2003" w:rsidRDefault="00B33D8F" w:rsidP="002C27D1">
      <w:pPr>
        <w:pStyle w:val="ilist"/>
      </w:pPr>
      <w:r w:rsidRPr="001D2003">
        <w:t xml:space="preserve">is wound up or dissolved; </w:t>
      </w:r>
    </w:p>
    <w:p w14:paraId="3A7B4475" w14:textId="18C07EF6" w:rsidR="00B33D8F" w:rsidRPr="001D2003" w:rsidRDefault="00B33D8F" w:rsidP="002C27D1">
      <w:pPr>
        <w:pStyle w:val="ilist"/>
      </w:pPr>
      <w:r w:rsidRPr="001D2003">
        <w:t xml:space="preserve">resolves to wind itself up, or otherwise dissolve itself, or gives Notice of an intention to do so; </w:t>
      </w:r>
    </w:p>
    <w:p w14:paraId="25FE13DF" w14:textId="74695BDA" w:rsidR="00B33D8F" w:rsidRPr="001D2003" w:rsidRDefault="00B33D8F" w:rsidP="00011FA7">
      <w:pPr>
        <w:pStyle w:val="ilist"/>
      </w:pPr>
      <w:r w:rsidRPr="001D2003">
        <w:t xml:space="preserve">enters into, or resolves to enter into, any form of formal or informal arrangement for the benefit of all or any class of creditors, including a scheme of arrangement, deed of company arrangement, compromise or composition, with or assignment for the benefit of, all or any class of creditors; </w:t>
      </w:r>
    </w:p>
    <w:p w14:paraId="1F4D23E9" w14:textId="574FDD8A" w:rsidR="00B33D8F" w:rsidRPr="001D2003" w:rsidRDefault="00B33D8F" w:rsidP="00011FA7">
      <w:pPr>
        <w:pStyle w:val="ilist"/>
      </w:pPr>
      <w:r w:rsidRPr="001D2003">
        <w:t>a liquidator or provisional liquidator is appointed (whether under an order) or an application is made to a court for an order, or a meeting is convened</w:t>
      </w:r>
      <w:r w:rsidR="00B62C6E" w:rsidRPr="008D1A13">
        <w:rPr>
          <w:szCs w:val="20"/>
        </w:rPr>
        <w:t>,</w:t>
      </w:r>
      <w:r w:rsidRPr="001D2003">
        <w:t xml:space="preserve"> or resolution is passed, to make such an appointment in respect of a body corporate; </w:t>
      </w:r>
    </w:p>
    <w:p w14:paraId="6D676993" w14:textId="2DF2E3EE" w:rsidR="00B33D8F" w:rsidRPr="001D2003" w:rsidRDefault="00B33D8F" w:rsidP="00011FA7">
      <w:pPr>
        <w:pStyle w:val="alist-mainbody"/>
        <w:rPr>
          <w:rStyle w:val="BoldDefinition"/>
          <w:b w:val="0"/>
        </w:rPr>
      </w:pPr>
      <w:r w:rsidRPr="001D2003">
        <w:rPr>
          <w:rStyle w:val="BoldDefinition"/>
          <w:b w:val="0"/>
        </w:rPr>
        <w:t xml:space="preserve">a receiver, manager, receiver and manager, trustee, administrator, controller (as defined under section 9 of the Corporations Act) or similar officer is appointed, or an application is made to a court for an order, or a meeting is convened or a resolution is passed, to make such an appointment, or in respect of a body corporate or any asset or undertaking of a body corporate; </w:t>
      </w:r>
    </w:p>
    <w:p w14:paraId="334A14A1" w14:textId="5A1EF168" w:rsidR="00B33D8F" w:rsidRPr="001D2003" w:rsidRDefault="00B33D8F" w:rsidP="00011FA7">
      <w:pPr>
        <w:pStyle w:val="alist-mainbody"/>
        <w:rPr>
          <w:rStyle w:val="BoldDefinition"/>
          <w:b w:val="0"/>
        </w:rPr>
      </w:pPr>
      <w:r w:rsidRPr="001D2003">
        <w:rPr>
          <w:rStyle w:val="BoldDefinition"/>
          <w:b w:val="0"/>
        </w:rPr>
        <w:t xml:space="preserve">any step is taken to enforce security over, or a distress, attachment, execution or other similar process is levied, enforced or served out against any asset or undertaking of a body corporate; </w:t>
      </w:r>
    </w:p>
    <w:p w14:paraId="3C063171" w14:textId="70201BB7" w:rsidR="00B33D8F" w:rsidRPr="001D2003" w:rsidRDefault="00B33D8F" w:rsidP="00011FA7">
      <w:pPr>
        <w:pStyle w:val="alist-mainbody"/>
        <w:rPr>
          <w:rStyle w:val="BoldDefinition"/>
          <w:b w:val="0"/>
        </w:rPr>
      </w:pPr>
      <w:r w:rsidRPr="001D2003">
        <w:rPr>
          <w:rStyle w:val="BoldDefinition"/>
          <w:b w:val="0"/>
        </w:rPr>
        <w:t xml:space="preserve">the process of any court or authority is invoked against a body corporate, or any asset or undertaking of a body corporate, to enforce any judgment, or order for the payment of money or recovery of property; </w:t>
      </w:r>
    </w:p>
    <w:p w14:paraId="54A3846E" w14:textId="77777777" w:rsidR="00B33D8F" w:rsidRPr="001D2003" w:rsidRDefault="00B33D8F" w:rsidP="00011FA7">
      <w:pPr>
        <w:pStyle w:val="alist-mainbody"/>
        <w:rPr>
          <w:rStyle w:val="BoldDefinition"/>
          <w:b w:val="0"/>
        </w:rPr>
      </w:pPr>
      <w:r w:rsidRPr="001D2003">
        <w:rPr>
          <w:rStyle w:val="BoldDefinition"/>
          <w:b w:val="0"/>
        </w:rPr>
        <w:t xml:space="preserve">a body corporate – </w:t>
      </w:r>
    </w:p>
    <w:p w14:paraId="201C5BA3" w14:textId="1AD41BC4" w:rsidR="00B33D8F" w:rsidRPr="001D2003" w:rsidRDefault="00B33D8F" w:rsidP="00011FA7">
      <w:pPr>
        <w:pStyle w:val="ilist"/>
      </w:pPr>
      <w:r w:rsidRPr="001D2003">
        <w:t xml:space="preserve">takes steps to obtain protection, or is granted protection from its creditors under applicable legislation; </w:t>
      </w:r>
    </w:p>
    <w:p w14:paraId="7AF4305D" w14:textId="5639F16A" w:rsidR="00B33D8F" w:rsidRPr="001D2003" w:rsidRDefault="00B33D8F" w:rsidP="00011FA7">
      <w:pPr>
        <w:pStyle w:val="ilist"/>
      </w:pPr>
      <w:r w:rsidRPr="001D2003">
        <w:t xml:space="preserve">stops or suspends payments of all, or a class of, its debts; </w:t>
      </w:r>
    </w:p>
    <w:p w14:paraId="04F049D0" w14:textId="77777777" w:rsidR="00B33D8F" w:rsidRPr="001D2003" w:rsidRDefault="00B33D8F" w:rsidP="00011FA7">
      <w:pPr>
        <w:pStyle w:val="ilist"/>
      </w:pPr>
      <w:r w:rsidRPr="001D2003">
        <w:t xml:space="preserve">is or taken by applicable legislation to be, or states that it is, or makes a statement from which it may be reasonably deduced that it is: </w:t>
      </w:r>
    </w:p>
    <w:p w14:paraId="114C64F1" w14:textId="01791189" w:rsidR="00B33D8F" w:rsidRPr="001D2003" w:rsidRDefault="00B33D8F" w:rsidP="00944A74">
      <w:pPr>
        <w:pStyle w:val="AList"/>
        <w:numPr>
          <w:ilvl w:val="4"/>
          <w:numId w:val="27"/>
        </w:numPr>
      </w:pPr>
      <w:r w:rsidRPr="001D2003">
        <w:t xml:space="preserve">insolvent or unable to pay its debts when they fall owing; </w:t>
      </w:r>
    </w:p>
    <w:p w14:paraId="3AC923C1" w14:textId="1CA25E95" w:rsidR="00B33D8F" w:rsidRPr="001D2003" w:rsidRDefault="00B33D8F" w:rsidP="00011FA7">
      <w:pPr>
        <w:pStyle w:val="AList"/>
      </w:pPr>
      <w:r w:rsidRPr="001D2003">
        <w:t xml:space="preserve">the subject of an event described under sections 459C(2)(b) or 585 of the Corporations Act; </w:t>
      </w:r>
    </w:p>
    <w:p w14:paraId="516D716A" w14:textId="1C133B3F" w:rsidR="00B33D8F" w:rsidRPr="001D2003" w:rsidRDefault="00B33D8F" w:rsidP="00011FA7">
      <w:pPr>
        <w:pStyle w:val="AList"/>
      </w:pPr>
      <w:r w:rsidRPr="001D2003">
        <w:t>taken to have failed to comply with a statutory demand because of the operation of section 459F</w:t>
      </w:r>
      <w:r w:rsidR="009656F1" w:rsidRPr="008D1A13">
        <w:t xml:space="preserve"> </w:t>
      </w:r>
      <w:r w:rsidRPr="001D2003">
        <w:t xml:space="preserve">(1) of the Corporations Act; </w:t>
      </w:r>
    </w:p>
    <w:p w14:paraId="6EA4C23A" w14:textId="28D498F2" w:rsidR="00B33D8F" w:rsidRPr="001D2003" w:rsidRDefault="00B33D8F" w:rsidP="00011FA7">
      <w:pPr>
        <w:pStyle w:val="AList"/>
      </w:pPr>
      <w:r w:rsidRPr="001D2003">
        <w:t xml:space="preserve">ceases or threatens to cease, </w:t>
      </w:r>
      <w:r w:rsidR="00180B84" w:rsidRPr="008D1A13">
        <w:t>to</w:t>
      </w:r>
      <w:r w:rsidR="007E02A7" w:rsidRPr="008D1A13">
        <w:t xml:space="preserve"> </w:t>
      </w:r>
      <w:r w:rsidRPr="001D2003">
        <w:t xml:space="preserve">carry on all or </w:t>
      </w:r>
      <w:r w:rsidR="00180B84" w:rsidRPr="008D1A13">
        <w:t>a</w:t>
      </w:r>
      <w:r w:rsidR="007E02A7" w:rsidRPr="008D1A13">
        <w:t xml:space="preserve"> </w:t>
      </w:r>
      <w:r w:rsidRPr="001D2003">
        <w:t xml:space="preserve">material part of its business; </w:t>
      </w:r>
    </w:p>
    <w:p w14:paraId="41BC194A" w14:textId="7EFC4ED2" w:rsidR="00B33D8F" w:rsidRPr="001D2003" w:rsidRDefault="00B33D8F" w:rsidP="00011FA7">
      <w:pPr>
        <w:pStyle w:val="alist-mainbody"/>
        <w:rPr>
          <w:rStyle w:val="BoldDefinition"/>
          <w:b w:val="0"/>
        </w:rPr>
      </w:pPr>
      <w:r w:rsidRPr="001D2003">
        <w:rPr>
          <w:rStyle w:val="BoldDefinition"/>
          <w:b w:val="0"/>
        </w:rPr>
        <w:t xml:space="preserve">a person becomes insolvent under administration as defined under section 9 of the Corporations Act or action is taken which could result in that event; </w:t>
      </w:r>
    </w:p>
    <w:p w14:paraId="68230D36" w14:textId="77777777" w:rsidR="00B33D8F" w:rsidRPr="001D2003" w:rsidRDefault="00B33D8F" w:rsidP="00011FA7">
      <w:pPr>
        <w:pStyle w:val="alist-mainbody"/>
        <w:rPr>
          <w:rStyle w:val="BoldDefinition"/>
          <w:b w:val="0"/>
        </w:rPr>
      </w:pPr>
      <w:r w:rsidRPr="001D2003">
        <w:rPr>
          <w:rStyle w:val="BoldDefinition"/>
          <w:b w:val="0"/>
        </w:rPr>
        <w:t xml:space="preserve">a person dies, ceases to be of full legal capacity or otherwise becomes incapable of managing its own affairs for a reason; or </w:t>
      </w:r>
    </w:p>
    <w:p w14:paraId="23BECEF3" w14:textId="1ED20FF0" w:rsidR="00B33D8F" w:rsidRPr="001D2003" w:rsidRDefault="00B33D8F" w:rsidP="00011FA7">
      <w:pPr>
        <w:pStyle w:val="alist-mainbody"/>
        <w:rPr>
          <w:rStyle w:val="BoldDefinition"/>
          <w:b w:val="0"/>
        </w:rPr>
      </w:pPr>
      <w:r w:rsidRPr="001D2003">
        <w:rPr>
          <w:rStyle w:val="BoldDefinition"/>
          <w:b w:val="0"/>
        </w:rPr>
        <w:t>anything analogous or having a substantially similar effect to any of the events specified above happens under the Laws of an applicable jurisdiction</w:t>
      </w:r>
      <w:r w:rsidR="007E02A7" w:rsidRPr="008D1A13">
        <w:rPr>
          <w:rStyle w:val="BoldDefinition"/>
        </w:rPr>
        <w:t>.</w:t>
      </w:r>
    </w:p>
    <w:p w14:paraId="5D614FA1" w14:textId="61705287" w:rsidR="00B33D8F" w:rsidRPr="00011FA7" w:rsidRDefault="00981407" w:rsidP="00C87569">
      <w:pPr>
        <w:pStyle w:val="mainbodyunderH2"/>
        <w:widowControl/>
        <w:rPr>
          <w:rStyle w:val="BoldDefinition"/>
          <w:b w:val="0"/>
        </w:rPr>
      </w:pPr>
      <w:r w:rsidRPr="00011FA7">
        <w:rPr>
          <w:rStyle w:val="BoldDefinition"/>
          <w:bCs w:val="0"/>
        </w:rPr>
        <w:t>Key Performance Indicators</w:t>
      </w:r>
      <w:r w:rsidRPr="00011FA7">
        <w:rPr>
          <w:rStyle w:val="BoldDefinition"/>
          <w:b w:val="0"/>
        </w:rPr>
        <w:t xml:space="preserve"> means those Key Performance Indicators provided as </w:t>
      </w:r>
      <w:r w:rsidR="00976B7B" w:rsidRPr="00011FA7">
        <w:rPr>
          <w:rStyle w:val="BoldDefinition"/>
          <w:b w:val="0"/>
        </w:rPr>
        <w:t>item</w:t>
      </w:r>
      <w:r w:rsidRPr="00011FA7">
        <w:rPr>
          <w:rStyle w:val="BoldDefinition"/>
          <w:b w:val="0"/>
        </w:rPr>
        <w:t xml:space="preserve"> </w:t>
      </w:r>
      <w:r w:rsidR="00C32379" w:rsidRPr="00011FA7">
        <w:rPr>
          <w:rStyle w:val="BoldDefinition"/>
          <w:b w:val="0"/>
        </w:rPr>
        <w:t xml:space="preserve">F </w:t>
      </w:r>
      <w:r w:rsidRPr="00011FA7">
        <w:rPr>
          <w:rStyle w:val="BoldDefinition"/>
          <w:b w:val="0"/>
        </w:rPr>
        <w:t>of</w:t>
      </w:r>
      <w:r w:rsidR="00006661" w:rsidRPr="00011FA7">
        <w:rPr>
          <w:rStyle w:val="BoldDefinition"/>
          <w:b w:val="0"/>
        </w:rPr>
        <w:t xml:space="preserve"> Schedule 1, w</w:t>
      </w:r>
      <w:r w:rsidRPr="00011FA7">
        <w:rPr>
          <w:rStyle w:val="BoldDefinition"/>
          <w:b w:val="0"/>
        </w:rPr>
        <w:t xml:space="preserve">hich provide a guide of </w:t>
      </w:r>
      <w:r w:rsidR="00F14A35" w:rsidRPr="00011FA7">
        <w:rPr>
          <w:rStyle w:val="BoldDefinition"/>
          <w:b w:val="0"/>
        </w:rPr>
        <w:t xml:space="preserve">matters for the Commission to consider when conducting performance appraisals as per </w:t>
      </w:r>
      <w:r w:rsidR="00F14A35" w:rsidRPr="00DA30B7">
        <w:rPr>
          <w:rStyle w:val="11clausesChar"/>
        </w:rPr>
        <w:t>clause</w:t>
      </w:r>
      <w:r w:rsidR="00C32379" w:rsidRPr="00011FA7">
        <w:rPr>
          <w:rStyle w:val="BoldDefinition"/>
          <w:b w:val="0"/>
        </w:rPr>
        <w:t xml:space="preserve"> 3.</w:t>
      </w:r>
      <w:r w:rsidR="003C5298">
        <w:rPr>
          <w:rStyle w:val="BoldDefinition"/>
          <w:b w:val="0"/>
        </w:rPr>
        <w:t>8</w:t>
      </w:r>
      <w:r w:rsidR="00C32379" w:rsidRPr="00011FA7">
        <w:rPr>
          <w:rStyle w:val="BoldDefinition"/>
          <w:b w:val="0"/>
        </w:rPr>
        <w:t>(a)</w:t>
      </w:r>
      <w:r w:rsidR="00F14A35" w:rsidRPr="00011FA7">
        <w:rPr>
          <w:rStyle w:val="BoldDefinition"/>
          <w:b w:val="0"/>
        </w:rPr>
        <w:t xml:space="preserve">.  </w:t>
      </w:r>
    </w:p>
    <w:p w14:paraId="1152562E" w14:textId="77777777" w:rsidR="007E02A7" w:rsidRPr="00011FA7" w:rsidRDefault="00B33D8F" w:rsidP="00011FA7">
      <w:pPr>
        <w:pStyle w:val="mainbodyunderH2"/>
      </w:pPr>
      <w:r w:rsidRPr="00011FA7">
        <w:rPr>
          <w:rStyle w:val="BoldDefinition"/>
          <w:bCs w:val="0"/>
        </w:rPr>
        <w:t>Law</w:t>
      </w:r>
      <w:r w:rsidRPr="00011FA7">
        <w:rPr>
          <w:rStyle w:val="BoldDefinition"/>
          <w:b w:val="0"/>
        </w:rPr>
        <w:t xml:space="preserve"> </w:t>
      </w:r>
      <w:r w:rsidR="007E02A7" w:rsidRPr="00011FA7">
        <w:t xml:space="preserve">means </w:t>
      </w:r>
      <w:r w:rsidR="00747EEB" w:rsidRPr="00011FA7">
        <w:t xml:space="preserve">any Commonwealth or State legislation, all regulations, by-laws, and subsidiary or subordinate made under such statute, all rules and requirements of the common law and equity. </w:t>
      </w:r>
    </w:p>
    <w:p w14:paraId="3EAD8AA2" w14:textId="1EC0E95F" w:rsidR="00B33D8F" w:rsidRPr="00011FA7" w:rsidRDefault="00B33D8F" w:rsidP="00011FA7">
      <w:pPr>
        <w:pStyle w:val="mainbodyunderH2"/>
        <w:rPr>
          <w:rStyle w:val="BoldDefinition"/>
          <w:b w:val="0"/>
        </w:rPr>
      </w:pPr>
      <w:r w:rsidRPr="00011FA7">
        <w:rPr>
          <w:rStyle w:val="BoldDefinition"/>
          <w:bCs w:val="0"/>
        </w:rPr>
        <w:t>Month</w:t>
      </w:r>
      <w:r w:rsidRPr="00011FA7">
        <w:rPr>
          <w:rStyle w:val="BoldDefinition"/>
          <w:b w:val="0"/>
        </w:rPr>
        <w:t xml:space="preserve"> means calendar month.</w:t>
      </w:r>
    </w:p>
    <w:p w14:paraId="49FA9D29" w14:textId="336F29A3" w:rsidR="007E02A7" w:rsidRDefault="00B33D8F" w:rsidP="00011FA7">
      <w:pPr>
        <w:pStyle w:val="mainbodyunderH2"/>
        <w:rPr>
          <w:rStyle w:val="BoldDefinition"/>
          <w:b w:val="0"/>
        </w:rPr>
      </w:pPr>
      <w:r w:rsidRPr="00011FA7">
        <w:rPr>
          <w:rStyle w:val="BoldDefinition"/>
          <w:bCs w:val="0"/>
        </w:rPr>
        <w:t>Notice</w:t>
      </w:r>
      <w:r w:rsidRPr="00011FA7">
        <w:rPr>
          <w:rStyle w:val="BoldDefinition"/>
          <w:b w:val="0"/>
        </w:rPr>
        <w:t xml:space="preserve"> </w:t>
      </w:r>
      <w:r w:rsidR="00747EEB" w:rsidRPr="00011FA7">
        <w:rPr>
          <w:rStyle w:val="BoldDefinition"/>
          <w:b w:val="0"/>
        </w:rPr>
        <w:t xml:space="preserve">includes any request, direction, consent, notification, </w:t>
      </w:r>
      <w:r w:rsidR="009F383C" w:rsidRPr="00011FA7">
        <w:rPr>
          <w:rStyle w:val="BoldDefinition"/>
          <w:b w:val="0"/>
        </w:rPr>
        <w:t>document,</w:t>
      </w:r>
      <w:r w:rsidRPr="00011FA7">
        <w:rPr>
          <w:rStyle w:val="BoldDefinition"/>
          <w:b w:val="0"/>
        </w:rPr>
        <w:t xml:space="preserve"> or other </w:t>
      </w:r>
      <w:r w:rsidR="00747EEB" w:rsidRPr="00011FA7">
        <w:rPr>
          <w:rStyle w:val="BoldDefinition"/>
          <w:b w:val="0"/>
        </w:rPr>
        <w:t xml:space="preserve">communication. </w:t>
      </w:r>
      <w:r w:rsidR="007E02A7" w:rsidRPr="00011FA7">
        <w:rPr>
          <w:rStyle w:val="BoldDefinition"/>
          <w:b w:val="0"/>
        </w:rPr>
        <w:t xml:space="preserve">  </w:t>
      </w:r>
    </w:p>
    <w:p w14:paraId="7F24B8F8" w14:textId="77777777" w:rsidR="003C5298" w:rsidRPr="003C5298" w:rsidRDefault="003C5298" w:rsidP="003C5298">
      <w:pPr>
        <w:pStyle w:val="mainbodyunderH2"/>
      </w:pPr>
      <w:r w:rsidRPr="003C5298">
        <w:rPr>
          <w:b/>
        </w:rPr>
        <w:t xml:space="preserve">Offer of Extension </w:t>
      </w:r>
      <w:r w:rsidRPr="003C5298">
        <w:t>means an offer made by the Commission at its sole discretion to extend the Base Term of this Contract.</w:t>
      </w:r>
    </w:p>
    <w:p w14:paraId="7EB030EC" w14:textId="77777777" w:rsidR="00E951F7" w:rsidRPr="00011FA7" w:rsidRDefault="00E951F7" w:rsidP="00011FA7">
      <w:pPr>
        <w:pStyle w:val="mainbodyunderH2"/>
        <w:rPr>
          <w:rStyle w:val="BoldDefinition"/>
          <w:b w:val="0"/>
        </w:rPr>
      </w:pPr>
      <w:bookmarkStart w:id="18" w:name="_Hlk46493655"/>
      <w:r w:rsidRPr="00011FA7">
        <w:rPr>
          <w:rStyle w:val="BoldDefinition"/>
          <w:bCs w:val="0"/>
        </w:rPr>
        <w:t>Order</w:t>
      </w:r>
      <w:r w:rsidRPr="00011FA7">
        <w:rPr>
          <w:rStyle w:val="BoldDefinition"/>
          <w:b w:val="0"/>
        </w:rPr>
        <w:t xml:space="preserve"> means instructions issued by the Commission indicating type, quantities and prices of Services. </w:t>
      </w:r>
    </w:p>
    <w:bookmarkEnd w:id="18"/>
    <w:p w14:paraId="4851B882" w14:textId="77777777" w:rsidR="007E02A7" w:rsidRPr="00011FA7" w:rsidRDefault="007E02A7" w:rsidP="00011FA7">
      <w:pPr>
        <w:pStyle w:val="mainbodyunderH2"/>
        <w:rPr>
          <w:rStyle w:val="BoldDefinition"/>
          <w:b w:val="0"/>
        </w:rPr>
      </w:pPr>
      <w:r w:rsidRPr="00011FA7">
        <w:rPr>
          <w:rStyle w:val="BoldDefinition"/>
          <w:bCs w:val="0"/>
        </w:rPr>
        <w:t xml:space="preserve">Other </w:t>
      </w:r>
      <w:r w:rsidR="00055CD9" w:rsidRPr="00011FA7">
        <w:rPr>
          <w:rStyle w:val="BoldDefinition"/>
          <w:bCs w:val="0"/>
        </w:rPr>
        <w:t>Services</w:t>
      </w:r>
      <w:r w:rsidR="00055CD9" w:rsidRPr="00011FA7">
        <w:rPr>
          <w:rStyle w:val="BoldDefinition"/>
          <w:b w:val="0"/>
        </w:rPr>
        <w:t xml:space="preserve"> </w:t>
      </w:r>
      <w:r w:rsidRPr="00011FA7">
        <w:rPr>
          <w:rStyle w:val="BoldDefinition"/>
          <w:b w:val="0"/>
        </w:rPr>
        <w:t xml:space="preserve">means activities </w:t>
      </w:r>
      <w:r w:rsidR="0099790F" w:rsidRPr="00011FA7">
        <w:rPr>
          <w:rStyle w:val="BoldDefinition"/>
          <w:b w:val="0"/>
        </w:rPr>
        <w:t xml:space="preserve">that may be </w:t>
      </w:r>
      <w:r w:rsidRPr="00011FA7">
        <w:rPr>
          <w:rStyle w:val="BoldDefinition"/>
          <w:b w:val="0"/>
        </w:rPr>
        <w:t xml:space="preserve">specifically detailed in this Contract </w:t>
      </w:r>
      <w:r w:rsidR="0099790F" w:rsidRPr="00011FA7">
        <w:rPr>
          <w:rStyle w:val="BoldDefinition"/>
          <w:b w:val="0"/>
        </w:rPr>
        <w:t xml:space="preserve">(Item C of Schedule 1 refers) </w:t>
      </w:r>
      <w:r w:rsidRPr="00011FA7">
        <w:rPr>
          <w:rStyle w:val="BoldDefinition"/>
          <w:b w:val="0"/>
        </w:rPr>
        <w:t xml:space="preserve">but requiring similar equipment and skilled </w:t>
      </w:r>
      <w:r w:rsidR="00346080" w:rsidRPr="00011FA7">
        <w:rPr>
          <w:rStyle w:val="BoldDefinition"/>
          <w:b w:val="0"/>
        </w:rPr>
        <w:t xml:space="preserve">Workers </w:t>
      </w:r>
      <w:r w:rsidRPr="00011FA7">
        <w:rPr>
          <w:rStyle w:val="BoldDefinition"/>
          <w:b w:val="0"/>
        </w:rPr>
        <w:t xml:space="preserve">to complete the </w:t>
      </w:r>
      <w:r w:rsidR="00055CD9" w:rsidRPr="00011FA7">
        <w:rPr>
          <w:rStyle w:val="BoldDefinition"/>
          <w:b w:val="0"/>
        </w:rPr>
        <w:t>service</w:t>
      </w:r>
      <w:r w:rsidRPr="00011FA7">
        <w:rPr>
          <w:rStyle w:val="BoldDefinition"/>
          <w:b w:val="0"/>
        </w:rPr>
        <w:t>.</w:t>
      </w:r>
    </w:p>
    <w:p w14:paraId="022026ED" w14:textId="77777777" w:rsidR="00EA6F08" w:rsidRPr="00011FA7" w:rsidRDefault="008F508C" w:rsidP="00011FA7">
      <w:pPr>
        <w:pStyle w:val="mainbodyunderH2"/>
        <w:rPr>
          <w:rStyle w:val="BoldDefinition"/>
          <w:b w:val="0"/>
        </w:rPr>
      </w:pPr>
      <w:r w:rsidRPr="00011FA7">
        <w:rPr>
          <w:rStyle w:val="BoldDefinition"/>
          <w:bCs w:val="0"/>
        </w:rPr>
        <w:t>Participation Plan</w:t>
      </w:r>
      <w:r w:rsidRPr="00011FA7">
        <w:rPr>
          <w:rStyle w:val="BoldDefinition"/>
          <w:b w:val="0"/>
        </w:rPr>
        <w:t xml:space="preserve"> has the same </w:t>
      </w:r>
      <w:r w:rsidR="00B62C6E" w:rsidRPr="00011FA7">
        <w:rPr>
          <w:rStyle w:val="BoldDefinition"/>
          <w:b w:val="0"/>
        </w:rPr>
        <w:t>meaning</w:t>
      </w:r>
      <w:r w:rsidRPr="00011FA7">
        <w:rPr>
          <w:rStyle w:val="BoldDefinition"/>
          <w:b w:val="0"/>
        </w:rPr>
        <w:t xml:space="preserve"> as that term is defined under section 11(1) of the </w:t>
      </w:r>
      <w:r w:rsidRPr="003067F1">
        <w:rPr>
          <w:rStyle w:val="BoldDefinition"/>
          <w:b w:val="0"/>
          <w:i/>
          <w:iCs w:val="0"/>
        </w:rPr>
        <w:t>Western Australian Jobs Act</w:t>
      </w:r>
      <w:r w:rsidRPr="00011FA7">
        <w:rPr>
          <w:rStyle w:val="BoldDefinition"/>
          <w:b w:val="0"/>
        </w:rPr>
        <w:t xml:space="preserve"> (2017)</w:t>
      </w:r>
      <w:r w:rsidR="006B11B5" w:rsidRPr="00011FA7">
        <w:rPr>
          <w:rStyle w:val="BoldDefinition"/>
          <w:b w:val="0"/>
        </w:rPr>
        <w:t>.</w:t>
      </w:r>
    </w:p>
    <w:p w14:paraId="26820174" w14:textId="77777777" w:rsidR="007E02A7" w:rsidRPr="00011FA7" w:rsidRDefault="007E02A7" w:rsidP="00011FA7">
      <w:pPr>
        <w:pStyle w:val="mainbodyunderH2"/>
        <w:rPr>
          <w:rStyle w:val="BoldDefinition"/>
          <w:b w:val="0"/>
        </w:rPr>
      </w:pPr>
      <w:r w:rsidRPr="00011FA7">
        <w:rPr>
          <w:rStyle w:val="BoldDefinition"/>
          <w:bCs w:val="0"/>
        </w:rPr>
        <w:t>Production Contract</w:t>
      </w:r>
      <w:r w:rsidRPr="00011FA7">
        <w:rPr>
          <w:rStyle w:val="BoldDefinition"/>
          <w:b w:val="0"/>
        </w:rPr>
        <w:t xml:space="preserve"> has the same meaning </w:t>
      </w:r>
      <w:r w:rsidR="006B11B5" w:rsidRPr="00011FA7">
        <w:rPr>
          <w:rStyle w:val="BoldDefinition"/>
          <w:b w:val="0"/>
        </w:rPr>
        <w:t>as that term is defined under</w:t>
      </w:r>
      <w:r w:rsidRPr="00011FA7">
        <w:rPr>
          <w:rStyle w:val="BoldDefinition"/>
          <w:b w:val="0"/>
        </w:rPr>
        <w:t xml:space="preserve"> section 55 of the FP Act. </w:t>
      </w:r>
    </w:p>
    <w:p w14:paraId="12A2B180" w14:textId="77777777" w:rsidR="007E02A7" w:rsidRPr="00011FA7" w:rsidRDefault="00B33D8F" w:rsidP="00011FA7">
      <w:pPr>
        <w:pStyle w:val="mainbodyunderH2"/>
      </w:pPr>
      <w:r w:rsidRPr="00011FA7">
        <w:rPr>
          <w:rStyle w:val="BoldDefinition"/>
          <w:bCs w:val="0"/>
        </w:rPr>
        <w:t>Public Land</w:t>
      </w:r>
      <w:r w:rsidRPr="00011FA7">
        <w:t xml:space="preserve"> means Crown </w:t>
      </w:r>
      <w:r w:rsidR="007E02A7" w:rsidRPr="00011FA7">
        <w:t xml:space="preserve">Land </w:t>
      </w:r>
      <w:r w:rsidR="006B11B5" w:rsidRPr="00011FA7">
        <w:t xml:space="preserve">as that term is defined under </w:t>
      </w:r>
      <w:r w:rsidR="007E02A7" w:rsidRPr="00011FA7">
        <w:t>section 87 of the CALM Act and Departmental Land.</w:t>
      </w:r>
    </w:p>
    <w:p w14:paraId="3D76BB23" w14:textId="310B6887" w:rsidR="00B33D8F" w:rsidRPr="00011FA7" w:rsidRDefault="00EE2275" w:rsidP="00011FA7">
      <w:pPr>
        <w:pStyle w:val="mainbodyunderH2"/>
        <w:rPr>
          <w:rStyle w:val="BoldDefinition"/>
          <w:b w:val="0"/>
        </w:rPr>
      </w:pPr>
      <w:r w:rsidRPr="00011FA7">
        <w:rPr>
          <w:rStyle w:val="BoldDefinition"/>
          <w:bCs w:val="0"/>
        </w:rPr>
        <w:t>Related Entity</w:t>
      </w:r>
      <w:r w:rsidRPr="00011FA7">
        <w:rPr>
          <w:rStyle w:val="BoldDefinition"/>
          <w:b w:val="0"/>
        </w:rPr>
        <w:t xml:space="preserve"> means an entity of which is replanted to the first mentioned body</w:t>
      </w:r>
      <w:r w:rsidR="00B33D8F" w:rsidRPr="00011FA7">
        <w:rPr>
          <w:rStyle w:val="BoldDefinition"/>
          <w:b w:val="0"/>
        </w:rPr>
        <w:t xml:space="preserve"> within the meaning of section </w:t>
      </w:r>
      <w:r w:rsidRPr="00011FA7">
        <w:rPr>
          <w:rStyle w:val="BoldDefinition"/>
          <w:b w:val="0"/>
        </w:rPr>
        <w:t xml:space="preserve">9 of the Corporations Act; or another economic entity (as defined in an accounting standard approved under the Corporations Act or otherwise generally accepted in Australia) which contains the first mentioned and which is a party to a Concurrent Contract. </w:t>
      </w:r>
    </w:p>
    <w:p w14:paraId="0EE02C05" w14:textId="5CCBEA13" w:rsidR="00B33D8F" w:rsidRPr="00011FA7" w:rsidRDefault="00B33D8F" w:rsidP="00011FA7">
      <w:pPr>
        <w:pStyle w:val="mainbodyunderH2"/>
      </w:pPr>
      <w:r w:rsidRPr="00366AD7">
        <w:rPr>
          <w:rStyle w:val="BoldDefinition"/>
          <w:bCs w:val="0"/>
        </w:rPr>
        <w:t>Resolution Institute</w:t>
      </w:r>
      <w:r w:rsidRPr="00011FA7">
        <w:t xml:space="preserve"> is a non-profit association set up for resolving commercial disputes</w:t>
      </w:r>
      <w:r w:rsidR="007F020B" w:rsidRPr="00011FA7">
        <w:t>.</w:t>
      </w:r>
    </w:p>
    <w:p w14:paraId="49057FED" w14:textId="0DF29CAF" w:rsidR="00B33D8F" w:rsidRPr="00011FA7" w:rsidRDefault="00B33D8F" w:rsidP="00011FA7">
      <w:pPr>
        <w:pStyle w:val="mainbodyunderH2"/>
      </w:pPr>
      <w:r w:rsidRPr="00011FA7">
        <w:rPr>
          <w:b/>
          <w:bCs w:val="0"/>
        </w:rPr>
        <w:t>Schedule</w:t>
      </w:r>
      <w:r w:rsidRPr="00011FA7">
        <w:t xml:space="preserve"> means </w:t>
      </w:r>
      <w:r w:rsidR="007E02A7" w:rsidRPr="00011FA7">
        <w:t xml:space="preserve">one or more of the </w:t>
      </w:r>
      <w:r w:rsidR="00F42B68" w:rsidRPr="00011FA7">
        <w:t xml:space="preserve">schedules </w:t>
      </w:r>
      <w:r w:rsidR="007E02A7" w:rsidRPr="00011FA7">
        <w:t>attached and forming part of</w:t>
      </w:r>
      <w:r w:rsidRPr="00011FA7">
        <w:t xml:space="preserve"> this Contract.</w:t>
      </w:r>
    </w:p>
    <w:p w14:paraId="73098534" w14:textId="35E6F643" w:rsidR="00B33D8F" w:rsidRPr="00011FA7" w:rsidRDefault="00B33D8F" w:rsidP="00011FA7">
      <w:pPr>
        <w:pStyle w:val="mainbodyunderH2"/>
      </w:pPr>
      <w:r w:rsidRPr="00011FA7">
        <w:rPr>
          <w:b/>
          <w:bCs w:val="0"/>
        </w:rPr>
        <w:t>Schedule of Rates</w:t>
      </w:r>
      <w:r w:rsidRPr="00011FA7">
        <w:t xml:space="preserve"> means rates </w:t>
      </w:r>
      <w:r w:rsidR="007E02A7" w:rsidRPr="00011FA7">
        <w:t>listed in</w:t>
      </w:r>
      <w:r w:rsidR="00366AD7">
        <w:t xml:space="preserve"> Schedule 2</w:t>
      </w:r>
      <w:r w:rsidRPr="00011FA7">
        <w:t xml:space="preserve"> as varied from time to time </w:t>
      </w:r>
      <w:r w:rsidR="007E02A7" w:rsidRPr="00011FA7">
        <w:t xml:space="preserve">according </w:t>
      </w:r>
      <w:r w:rsidR="003102C3" w:rsidRPr="00011FA7">
        <w:t xml:space="preserve">to Schedule 5 of </w:t>
      </w:r>
      <w:r w:rsidR="007E02A7" w:rsidRPr="00011FA7">
        <w:t>this Contract</w:t>
      </w:r>
      <w:r w:rsidRPr="00011FA7">
        <w:t>.</w:t>
      </w:r>
    </w:p>
    <w:p w14:paraId="311DA734" w14:textId="77777777" w:rsidR="007E02A7" w:rsidRPr="00011FA7" w:rsidRDefault="00B33D8F" w:rsidP="00011FA7">
      <w:pPr>
        <w:pStyle w:val="mainbodyunderH2"/>
        <w:rPr>
          <w:rStyle w:val="BoldDefinition"/>
          <w:b w:val="0"/>
        </w:rPr>
      </w:pPr>
      <w:r w:rsidRPr="00011FA7">
        <w:rPr>
          <w:rStyle w:val="BoldDefinition"/>
          <w:bCs w:val="0"/>
        </w:rPr>
        <w:t>Services</w:t>
      </w:r>
      <w:r w:rsidRPr="00011FA7">
        <w:rPr>
          <w:rStyle w:val="BoldDefinition"/>
          <w:b w:val="0"/>
        </w:rPr>
        <w:t xml:space="preserve"> </w:t>
      </w:r>
      <w:r w:rsidR="007E02A7" w:rsidRPr="00011FA7">
        <w:rPr>
          <w:rStyle w:val="BoldDefinition"/>
          <w:b w:val="0"/>
        </w:rPr>
        <w:t>include</w:t>
      </w:r>
      <w:r w:rsidR="00432ECD" w:rsidRPr="00011FA7">
        <w:rPr>
          <w:rStyle w:val="BoldDefinition"/>
          <w:b w:val="0"/>
        </w:rPr>
        <w:t xml:space="preserve"> </w:t>
      </w:r>
      <w:r w:rsidR="007E02A7" w:rsidRPr="00011FA7">
        <w:rPr>
          <w:rStyle w:val="BoldDefinition"/>
          <w:b w:val="0"/>
        </w:rPr>
        <w:t>(but</w:t>
      </w:r>
      <w:r w:rsidR="00682FE8" w:rsidRPr="00011FA7">
        <w:rPr>
          <w:rStyle w:val="BoldDefinition"/>
          <w:b w:val="0"/>
        </w:rPr>
        <w:t xml:space="preserve"> is</w:t>
      </w:r>
      <w:r w:rsidR="007E02A7" w:rsidRPr="00011FA7">
        <w:rPr>
          <w:rStyle w:val="BoldDefinition"/>
          <w:b w:val="0"/>
        </w:rPr>
        <w:t xml:space="preserve"> not limited to): </w:t>
      </w:r>
    </w:p>
    <w:p w14:paraId="59A43833" w14:textId="514117F0" w:rsidR="00825191" w:rsidRPr="00011FA7" w:rsidRDefault="00825191" w:rsidP="00944A74">
      <w:pPr>
        <w:pStyle w:val="alist-mainbody"/>
        <w:numPr>
          <w:ilvl w:val="2"/>
          <w:numId w:val="28"/>
        </w:numPr>
        <w:rPr>
          <w:rStyle w:val="BoldDefinition"/>
          <w:rFonts w:cs="Times New Roman"/>
          <w:b w:val="0"/>
          <w:szCs w:val="24"/>
        </w:rPr>
      </w:pPr>
      <w:r w:rsidRPr="00011FA7">
        <w:rPr>
          <w:rStyle w:val="BoldDefinition"/>
          <w:rFonts w:cs="Times New Roman"/>
          <w:b w:val="0"/>
          <w:szCs w:val="24"/>
        </w:rPr>
        <w:t xml:space="preserve">the Contractor Procedures </w:t>
      </w:r>
      <w:r w:rsidR="00204829">
        <w:rPr>
          <w:rStyle w:val="BoldDefinition"/>
          <w:rFonts w:cs="Times New Roman"/>
          <w:b w:val="0"/>
          <w:szCs w:val="24"/>
        </w:rPr>
        <w:t xml:space="preserve">and Work Instructions </w:t>
      </w:r>
      <w:r w:rsidRPr="00011FA7">
        <w:rPr>
          <w:rStyle w:val="BoldDefinition"/>
          <w:rFonts w:cs="Times New Roman"/>
          <w:b w:val="0"/>
          <w:szCs w:val="24"/>
        </w:rPr>
        <w:t xml:space="preserve">as per Schedule 3; </w:t>
      </w:r>
    </w:p>
    <w:p w14:paraId="0C0CF338" w14:textId="77777777" w:rsidR="00D66385" w:rsidRPr="00011FA7" w:rsidRDefault="00D66385" w:rsidP="00011FA7">
      <w:pPr>
        <w:pStyle w:val="alist-mainbody"/>
        <w:rPr>
          <w:rStyle w:val="BoldDefinition"/>
          <w:rFonts w:cs="Times New Roman"/>
          <w:b w:val="0"/>
          <w:szCs w:val="24"/>
        </w:rPr>
      </w:pPr>
      <w:r w:rsidRPr="00011FA7">
        <w:rPr>
          <w:rStyle w:val="BoldDefinition"/>
          <w:rFonts w:cs="Times New Roman"/>
          <w:b w:val="0"/>
          <w:szCs w:val="24"/>
        </w:rPr>
        <w:t xml:space="preserve">the Specifications </w:t>
      </w:r>
      <w:r w:rsidR="0099790F" w:rsidRPr="00011FA7">
        <w:rPr>
          <w:rStyle w:val="BoldDefinition"/>
          <w:rFonts w:cs="Times New Roman"/>
          <w:b w:val="0"/>
          <w:szCs w:val="24"/>
        </w:rPr>
        <w:t xml:space="preserve">(if any) </w:t>
      </w:r>
      <w:r w:rsidRPr="00011FA7">
        <w:rPr>
          <w:rStyle w:val="BoldDefinition"/>
          <w:rFonts w:cs="Times New Roman"/>
          <w:b w:val="0"/>
          <w:szCs w:val="24"/>
        </w:rPr>
        <w:t xml:space="preserve">as per Schedule 4; </w:t>
      </w:r>
    </w:p>
    <w:p w14:paraId="5A0AF08F" w14:textId="7C86252C" w:rsidR="007E02A7" w:rsidRPr="00011FA7" w:rsidRDefault="007E02A7" w:rsidP="00011FA7">
      <w:pPr>
        <w:pStyle w:val="alist-mainbody"/>
        <w:rPr>
          <w:rStyle w:val="BoldDefinition"/>
          <w:b w:val="0"/>
        </w:rPr>
      </w:pPr>
      <w:r w:rsidRPr="00011FA7">
        <w:rPr>
          <w:rStyle w:val="BoldDefinition"/>
          <w:b w:val="0"/>
        </w:rPr>
        <w:t>all things which the Contractor is obliged to do under</w:t>
      </w:r>
      <w:r w:rsidR="00B33D8F" w:rsidRPr="00011FA7">
        <w:rPr>
          <w:rStyle w:val="BoldDefinition"/>
          <w:b w:val="0"/>
        </w:rPr>
        <w:t xml:space="preserve"> this Contract</w:t>
      </w:r>
      <w:r w:rsidRPr="00011FA7">
        <w:rPr>
          <w:rStyle w:val="BoldDefinition"/>
          <w:b w:val="0"/>
        </w:rPr>
        <w:t xml:space="preserve">; </w:t>
      </w:r>
    </w:p>
    <w:p w14:paraId="4F48217D" w14:textId="0B71E39E" w:rsidR="00B33D8F" w:rsidRPr="00011FA7" w:rsidRDefault="007B08FD" w:rsidP="00011FA7">
      <w:pPr>
        <w:pStyle w:val="alist-mainbody"/>
        <w:rPr>
          <w:rStyle w:val="BoldDefinition"/>
          <w:b w:val="0"/>
        </w:rPr>
      </w:pPr>
      <w:r w:rsidRPr="00011FA7">
        <w:rPr>
          <w:rStyle w:val="BoldDefinition"/>
          <w:b w:val="0"/>
        </w:rPr>
        <w:t xml:space="preserve">Other Services </w:t>
      </w:r>
      <w:r w:rsidR="00825191" w:rsidRPr="00011FA7">
        <w:rPr>
          <w:rStyle w:val="BoldDefinition"/>
          <w:b w:val="0"/>
        </w:rPr>
        <w:t xml:space="preserve">(if any) </w:t>
      </w:r>
      <w:r w:rsidRPr="00011FA7">
        <w:rPr>
          <w:rStyle w:val="BoldDefinition"/>
          <w:b w:val="0"/>
        </w:rPr>
        <w:t xml:space="preserve">as per </w:t>
      </w:r>
      <w:r w:rsidR="00976B7B" w:rsidRPr="00011FA7">
        <w:rPr>
          <w:rStyle w:val="BoldDefinition"/>
          <w:b w:val="0"/>
        </w:rPr>
        <w:t>item</w:t>
      </w:r>
      <w:r w:rsidRPr="00011FA7">
        <w:rPr>
          <w:rStyle w:val="BoldDefinition"/>
          <w:b w:val="0"/>
        </w:rPr>
        <w:t xml:space="preserve"> </w:t>
      </w:r>
      <w:r w:rsidR="00CE6E86" w:rsidRPr="00011FA7">
        <w:rPr>
          <w:rStyle w:val="BoldDefinition"/>
          <w:b w:val="0"/>
        </w:rPr>
        <w:fldChar w:fldCharType="begin"/>
      </w:r>
      <w:r w:rsidR="00CE6E86" w:rsidRPr="00011FA7">
        <w:rPr>
          <w:rStyle w:val="BoldDefinition"/>
          <w:b w:val="0"/>
        </w:rPr>
        <w:instrText xml:space="preserve"> REF _Ref440875316 \r \h </w:instrText>
      </w:r>
      <w:r w:rsidR="00E767BE" w:rsidRPr="00011FA7">
        <w:rPr>
          <w:rStyle w:val="BoldDefinition"/>
          <w:b w:val="0"/>
        </w:rPr>
        <w:instrText xml:space="preserve"> \* MERGEFORMAT </w:instrText>
      </w:r>
      <w:r w:rsidR="00CE6E86" w:rsidRPr="00011FA7">
        <w:rPr>
          <w:rStyle w:val="BoldDefinition"/>
          <w:b w:val="0"/>
        </w:rPr>
      </w:r>
      <w:r w:rsidR="00CE6E86" w:rsidRPr="00011FA7">
        <w:rPr>
          <w:rStyle w:val="BoldDefinition"/>
          <w:b w:val="0"/>
        </w:rPr>
        <w:fldChar w:fldCharType="separate"/>
      </w:r>
      <w:r w:rsidR="00796693" w:rsidRPr="00011FA7">
        <w:rPr>
          <w:rStyle w:val="BoldDefinition"/>
          <w:b w:val="0"/>
        </w:rPr>
        <w:t>C</w:t>
      </w:r>
      <w:r w:rsidR="00CE6E86" w:rsidRPr="00011FA7">
        <w:rPr>
          <w:rStyle w:val="BoldDefinition"/>
          <w:b w:val="0"/>
        </w:rPr>
        <w:fldChar w:fldCharType="end"/>
      </w:r>
      <w:r w:rsidR="00B33D8F" w:rsidRPr="00011FA7">
        <w:rPr>
          <w:rStyle w:val="BoldDefinition"/>
          <w:b w:val="0"/>
        </w:rPr>
        <w:t xml:space="preserve"> of Schedule 1</w:t>
      </w:r>
      <w:r w:rsidR="00937F31" w:rsidRPr="00011FA7">
        <w:rPr>
          <w:rStyle w:val="BoldDefinition"/>
          <w:b w:val="0"/>
        </w:rPr>
        <w:t>;</w:t>
      </w:r>
      <w:r w:rsidR="00B33D8F" w:rsidRPr="00011FA7">
        <w:rPr>
          <w:rStyle w:val="BoldDefinition"/>
          <w:b w:val="0"/>
        </w:rPr>
        <w:t xml:space="preserve"> and </w:t>
      </w:r>
    </w:p>
    <w:p w14:paraId="5E19C7FA" w14:textId="77777777" w:rsidR="00055CD9" w:rsidRPr="00011FA7" w:rsidRDefault="007E02A7" w:rsidP="00011FA7">
      <w:pPr>
        <w:pStyle w:val="alist-mainbody"/>
        <w:rPr>
          <w:rStyle w:val="BoldDefinition"/>
          <w:b w:val="0"/>
        </w:rPr>
      </w:pPr>
      <w:r w:rsidRPr="00011FA7">
        <w:rPr>
          <w:rStyle w:val="BoldDefinition"/>
          <w:b w:val="0"/>
        </w:rPr>
        <w:t>all activities that are reasonably necessary or requi</w:t>
      </w:r>
      <w:r w:rsidR="00597C6F" w:rsidRPr="00011FA7">
        <w:rPr>
          <w:rStyle w:val="BoldDefinition"/>
          <w:b w:val="0"/>
        </w:rPr>
        <w:t>red</w:t>
      </w:r>
      <w:r w:rsidRPr="00011FA7">
        <w:rPr>
          <w:rStyle w:val="BoldDefinition"/>
          <w:b w:val="0"/>
        </w:rPr>
        <w:t xml:space="preserve"> and approved by the Authorised Officer as being ancillary to, or in connection with, or incidental to, or arise from or relate to the Services.</w:t>
      </w:r>
    </w:p>
    <w:p w14:paraId="43E8FBB7" w14:textId="391619D3" w:rsidR="00B33D8F" w:rsidRPr="00011FA7" w:rsidRDefault="00B33D8F" w:rsidP="00011FA7">
      <w:pPr>
        <w:pStyle w:val="mainbodyunderH2"/>
        <w:rPr>
          <w:rStyle w:val="BoldDefinition"/>
          <w:b w:val="0"/>
        </w:rPr>
      </w:pPr>
      <w:r w:rsidRPr="00011FA7">
        <w:rPr>
          <w:rStyle w:val="BoldDefinition"/>
          <w:bCs w:val="0"/>
        </w:rPr>
        <w:t>Site</w:t>
      </w:r>
      <w:r w:rsidRPr="00011FA7">
        <w:rPr>
          <w:rStyle w:val="BoldDefinition"/>
          <w:b w:val="0"/>
        </w:rPr>
        <w:t xml:space="preserve"> means any part of Public Land made available to the Contractor by the Commission for the purposes of this Contract.</w:t>
      </w:r>
    </w:p>
    <w:p w14:paraId="297945E0" w14:textId="77777777" w:rsidR="00937F31" w:rsidRPr="00011FA7" w:rsidRDefault="007E02A7" w:rsidP="00011FA7">
      <w:pPr>
        <w:pStyle w:val="mainbodyunderH2"/>
        <w:rPr>
          <w:rStyle w:val="BoldDefinition"/>
          <w:b w:val="0"/>
        </w:rPr>
      </w:pPr>
      <w:r w:rsidRPr="00011FA7">
        <w:rPr>
          <w:rStyle w:val="BoldDefinition"/>
          <w:bCs w:val="0"/>
        </w:rPr>
        <w:t>Start</w:t>
      </w:r>
      <w:r w:rsidRPr="00011FA7">
        <w:rPr>
          <w:rStyle w:val="BoldDefinition"/>
          <w:b w:val="0"/>
        </w:rPr>
        <w:t xml:space="preserve"> </w:t>
      </w:r>
      <w:r w:rsidRPr="00011FA7">
        <w:rPr>
          <w:rStyle w:val="BoldDefinition"/>
          <w:bCs w:val="0"/>
        </w:rPr>
        <w:t>Date</w:t>
      </w:r>
      <w:r w:rsidRPr="00011FA7">
        <w:rPr>
          <w:rStyle w:val="BoldDefinition"/>
          <w:b w:val="0"/>
        </w:rPr>
        <w:t xml:space="preserve"> means the start date of this Contract listed in </w:t>
      </w:r>
      <w:r w:rsidR="00976B7B" w:rsidRPr="00011FA7">
        <w:rPr>
          <w:rStyle w:val="BoldDefinition"/>
          <w:b w:val="0"/>
        </w:rPr>
        <w:t>item</w:t>
      </w:r>
      <w:r w:rsidR="007B08FD" w:rsidRPr="00011FA7">
        <w:rPr>
          <w:rStyle w:val="BoldDefinition"/>
          <w:b w:val="0"/>
        </w:rPr>
        <w:t xml:space="preserve"> </w:t>
      </w:r>
      <w:r w:rsidR="00CE6E86" w:rsidRPr="00011FA7">
        <w:rPr>
          <w:rStyle w:val="BoldDefinition"/>
          <w:b w:val="0"/>
        </w:rPr>
        <w:fldChar w:fldCharType="begin"/>
      </w:r>
      <w:r w:rsidR="00CE6E86" w:rsidRPr="00011FA7">
        <w:rPr>
          <w:rStyle w:val="BoldDefinition"/>
          <w:b w:val="0"/>
        </w:rPr>
        <w:instrText xml:space="preserve"> REF _Ref440899883 \r \h  \* MERGEFORMAT </w:instrText>
      </w:r>
      <w:r w:rsidR="00CE6E86" w:rsidRPr="00011FA7">
        <w:rPr>
          <w:rStyle w:val="BoldDefinition"/>
          <w:b w:val="0"/>
        </w:rPr>
      </w:r>
      <w:r w:rsidR="00CE6E86" w:rsidRPr="00011FA7">
        <w:rPr>
          <w:rStyle w:val="BoldDefinition"/>
          <w:b w:val="0"/>
        </w:rPr>
        <w:fldChar w:fldCharType="separate"/>
      </w:r>
      <w:r w:rsidR="00796693" w:rsidRPr="00011FA7">
        <w:rPr>
          <w:rStyle w:val="BoldDefinition"/>
          <w:b w:val="0"/>
        </w:rPr>
        <w:t>A1</w:t>
      </w:r>
      <w:r w:rsidR="00CE6E86" w:rsidRPr="00011FA7">
        <w:rPr>
          <w:rStyle w:val="BoldDefinition"/>
          <w:b w:val="0"/>
        </w:rPr>
        <w:fldChar w:fldCharType="end"/>
      </w:r>
      <w:r w:rsidRPr="00011FA7">
        <w:rPr>
          <w:rStyle w:val="BoldDefinition"/>
          <w:b w:val="0"/>
        </w:rPr>
        <w:t xml:space="preserve"> of </w:t>
      </w:r>
      <w:r w:rsidR="00937F31" w:rsidRPr="00011FA7">
        <w:rPr>
          <w:rStyle w:val="BoldDefinition"/>
          <w:b w:val="0"/>
        </w:rPr>
        <w:t>Schedule 1.</w:t>
      </w:r>
    </w:p>
    <w:p w14:paraId="4B733FDB" w14:textId="77777777" w:rsidR="00B33D8F" w:rsidRPr="00011FA7" w:rsidRDefault="00B33D8F" w:rsidP="00011FA7">
      <w:pPr>
        <w:pStyle w:val="mainbodyunderH2"/>
      </w:pPr>
      <w:r w:rsidRPr="00011FA7">
        <w:rPr>
          <w:b/>
          <w:bCs w:val="0"/>
        </w:rPr>
        <w:t>Standing Offer Arrangement</w:t>
      </w:r>
      <w:r w:rsidRPr="00011FA7">
        <w:t xml:space="preserve"> means a standing offer coordinated by the Commission awarded to a single supplier or a Panel of suppliers to provide a Service.</w:t>
      </w:r>
    </w:p>
    <w:p w14:paraId="1F65949E" w14:textId="0F7669C6" w:rsidR="00B33D8F" w:rsidRPr="00011FA7" w:rsidRDefault="00B33D8F" w:rsidP="00011FA7">
      <w:pPr>
        <w:pStyle w:val="mainbodyunderH2"/>
      </w:pPr>
      <w:r w:rsidRPr="00011FA7">
        <w:rPr>
          <w:rStyle w:val="BoldDefinition"/>
          <w:bCs w:val="0"/>
        </w:rPr>
        <w:t>State</w:t>
      </w:r>
      <w:r w:rsidRPr="00011FA7">
        <w:rPr>
          <w:bCs w:val="0"/>
        </w:rPr>
        <w:t xml:space="preserve"> </w:t>
      </w:r>
      <w:r w:rsidRPr="00011FA7">
        <w:t xml:space="preserve">means the State of Western Australia and </w:t>
      </w:r>
      <w:r w:rsidR="007E02A7" w:rsidRPr="00011FA7">
        <w:t>includes</w:t>
      </w:r>
      <w:r w:rsidRPr="00011FA7">
        <w:t xml:space="preserve"> the Government for the time being of the State.</w:t>
      </w:r>
    </w:p>
    <w:p w14:paraId="170345FF" w14:textId="3D4CDB17" w:rsidR="00B33D8F" w:rsidRPr="00011FA7" w:rsidRDefault="00B33D8F" w:rsidP="00011FA7">
      <w:pPr>
        <w:pStyle w:val="mainbodyunderH2"/>
        <w:rPr>
          <w:rStyle w:val="BoldDefinition"/>
          <w:b w:val="0"/>
        </w:rPr>
      </w:pPr>
      <w:r w:rsidRPr="00011FA7">
        <w:rPr>
          <w:rStyle w:val="BoldDefinition"/>
          <w:bCs w:val="0"/>
        </w:rPr>
        <w:t>Tax Invoice</w:t>
      </w:r>
      <w:r w:rsidRPr="00011FA7">
        <w:rPr>
          <w:rStyle w:val="BoldDefinition"/>
          <w:b w:val="0"/>
        </w:rPr>
        <w:t xml:space="preserve"> has the </w:t>
      </w:r>
      <w:r w:rsidR="007E02A7" w:rsidRPr="00011FA7">
        <w:rPr>
          <w:rStyle w:val="BoldDefinition"/>
          <w:b w:val="0"/>
        </w:rPr>
        <w:t xml:space="preserve">same </w:t>
      </w:r>
      <w:r w:rsidRPr="00011FA7">
        <w:rPr>
          <w:rStyle w:val="BoldDefinition"/>
          <w:b w:val="0"/>
        </w:rPr>
        <w:t>meaning given to that expression in the GST Act.</w:t>
      </w:r>
      <w:r w:rsidR="007E02A7" w:rsidRPr="00011FA7">
        <w:rPr>
          <w:rStyle w:val="BoldDefinition"/>
          <w:b w:val="0"/>
        </w:rPr>
        <w:t xml:space="preserve"> </w:t>
      </w:r>
    </w:p>
    <w:p w14:paraId="73A0FDE2" w14:textId="4F252B82" w:rsidR="00B33D8F" w:rsidRDefault="00B33D8F" w:rsidP="00011FA7">
      <w:pPr>
        <w:pStyle w:val="mainbodyunderH2"/>
        <w:rPr>
          <w:rStyle w:val="BoldDefinition"/>
          <w:b w:val="0"/>
        </w:rPr>
      </w:pPr>
      <w:r w:rsidRPr="00011FA7">
        <w:rPr>
          <w:rStyle w:val="BoldDefinition"/>
          <w:bCs w:val="0"/>
        </w:rPr>
        <w:t>Taxable Supply</w:t>
      </w:r>
      <w:r w:rsidRPr="00011FA7">
        <w:rPr>
          <w:rStyle w:val="BoldDefinition"/>
          <w:b w:val="0"/>
        </w:rPr>
        <w:t xml:space="preserve"> has the </w:t>
      </w:r>
      <w:r w:rsidR="007E02A7" w:rsidRPr="00011FA7">
        <w:rPr>
          <w:rStyle w:val="BoldDefinition"/>
          <w:b w:val="0"/>
        </w:rPr>
        <w:t xml:space="preserve">same </w:t>
      </w:r>
      <w:r w:rsidRPr="00011FA7">
        <w:rPr>
          <w:rStyle w:val="BoldDefinition"/>
          <w:b w:val="0"/>
        </w:rPr>
        <w:t>meaning given to that expression in the GST Act.</w:t>
      </w:r>
    </w:p>
    <w:p w14:paraId="660DC725" w14:textId="07FD91D7" w:rsidR="003C5298" w:rsidRPr="00011FA7" w:rsidRDefault="003C5298" w:rsidP="00011FA7">
      <w:pPr>
        <w:pStyle w:val="mainbodyunderH2"/>
        <w:rPr>
          <w:rStyle w:val="BoldDefinition"/>
          <w:b w:val="0"/>
        </w:rPr>
      </w:pPr>
      <w:r w:rsidRPr="003C5298">
        <w:rPr>
          <w:rStyle w:val="BoldDefinition"/>
          <w:bCs w:val="0"/>
        </w:rPr>
        <w:t>Term</w:t>
      </w:r>
      <w:r w:rsidRPr="003C5298">
        <w:rPr>
          <w:rStyle w:val="BoldDefinition"/>
          <w:b w:val="0"/>
        </w:rPr>
        <w:t xml:space="preserve"> means the term of this Contract referred to in clause 3 (unless sooner terminated pursuant to a provision of this Contract) and includes any extension of the Term made pursuant to clause 3.</w:t>
      </w:r>
    </w:p>
    <w:p w14:paraId="32B16752" w14:textId="77777777" w:rsidR="007E02A7" w:rsidRPr="00011FA7" w:rsidRDefault="00587868" w:rsidP="00011FA7">
      <w:pPr>
        <w:pStyle w:val="mainbodyunderH2"/>
        <w:rPr>
          <w:rStyle w:val="BoldDefinition"/>
          <w:b w:val="0"/>
        </w:rPr>
      </w:pPr>
      <w:r w:rsidRPr="00011FA7">
        <w:rPr>
          <w:rStyle w:val="BoldDefinition"/>
          <w:bCs w:val="0"/>
        </w:rPr>
        <w:t>Worker</w:t>
      </w:r>
      <w:r w:rsidRPr="00011FA7">
        <w:rPr>
          <w:rStyle w:val="BoldDefinition"/>
          <w:b w:val="0"/>
        </w:rPr>
        <w:t xml:space="preserve"> has the same meaning as that term is defined in the </w:t>
      </w:r>
      <w:r w:rsidRPr="00C87569">
        <w:rPr>
          <w:rStyle w:val="BoldDefinition"/>
          <w:b w:val="0"/>
          <w:i/>
          <w:iCs w:val="0"/>
        </w:rPr>
        <w:t>Work Health and Safety Act 2020</w:t>
      </w:r>
      <w:r w:rsidR="007E02A7" w:rsidRPr="00011FA7">
        <w:rPr>
          <w:rStyle w:val="BoldDefinition"/>
          <w:b w:val="0"/>
        </w:rPr>
        <w:t xml:space="preserve">. </w:t>
      </w:r>
    </w:p>
    <w:p w14:paraId="2B72428B" w14:textId="77777777" w:rsidR="00B33D8F" w:rsidRPr="009E3E7D" w:rsidRDefault="00B33D8F" w:rsidP="009E3E7D">
      <w:pPr>
        <w:pStyle w:val="Heading1"/>
      </w:pPr>
      <w:bookmarkStart w:id="19" w:name="_Toc338246821"/>
      <w:bookmarkStart w:id="20" w:name="_Toc476651743"/>
      <w:bookmarkStart w:id="21" w:name="_Toc482617694"/>
      <w:bookmarkStart w:id="22" w:name="_Toc168495510"/>
      <w:r w:rsidRPr="009E3E7D">
        <w:t>Interpretation</w:t>
      </w:r>
      <w:bookmarkEnd w:id="19"/>
      <w:bookmarkEnd w:id="20"/>
      <w:bookmarkEnd w:id="21"/>
      <w:bookmarkEnd w:id="22"/>
    </w:p>
    <w:p w14:paraId="596F9DEB" w14:textId="5708EEC0" w:rsidR="00B33D8F" w:rsidRPr="001E7125" w:rsidRDefault="00B33D8F" w:rsidP="00F332BB">
      <w:pPr>
        <w:pStyle w:val="11clauses"/>
      </w:pPr>
      <w:r w:rsidRPr="00011FA7">
        <w:t>In this Contract, unless the context otherwise requires</w:t>
      </w:r>
      <w:r w:rsidRPr="001E7125">
        <w:t>:</w:t>
      </w:r>
    </w:p>
    <w:p w14:paraId="2A0A2EE4" w14:textId="064AF7DF" w:rsidR="00B33D8F" w:rsidRPr="00F332BB" w:rsidRDefault="00B33D8F" w:rsidP="00011FA7">
      <w:pPr>
        <w:pStyle w:val="alist-mainbody"/>
      </w:pPr>
      <w:r w:rsidRPr="00F332BB">
        <w:t xml:space="preserve">headings, explanations to sections, sub-headings and table of contents are for convenience only and do not affect the interpretation of this Contract; </w:t>
      </w:r>
    </w:p>
    <w:p w14:paraId="63B5B798" w14:textId="3533A34F" w:rsidR="00B33D8F" w:rsidRPr="001D2003" w:rsidRDefault="00B33D8F" w:rsidP="00011FA7">
      <w:pPr>
        <w:pStyle w:val="alist-mainbody"/>
      </w:pPr>
      <w:r w:rsidRPr="001D2003">
        <w:t xml:space="preserve">words importing a gender include any gender; </w:t>
      </w:r>
    </w:p>
    <w:p w14:paraId="4D512918" w14:textId="190CCD77" w:rsidR="00B33D8F" w:rsidRPr="001D2003" w:rsidRDefault="00B33D8F" w:rsidP="00011FA7">
      <w:pPr>
        <w:pStyle w:val="alist-mainbody"/>
      </w:pPr>
      <w:r w:rsidRPr="001D2003">
        <w:t xml:space="preserve">words importing the singular include the plural and vice-versa; </w:t>
      </w:r>
    </w:p>
    <w:p w14:paraId="3DA2669E" w14:textId="1B3317D0" w:rsidR="00B33D8F" w:rsidRPr="001D2003" w:rsidRDefault="00B33D8F" w:rsidP="00011FA7">
      <w:pPr>
        <w:pStyle w:val="alist-mainbody"/>
      </w:pPr>
      <w:r w:rsidRPr="001D2003">
        <w:t xml:space="preserve">a reference to an act by name is a reference to an Act of the Parliament of Western Australia or </w:t>
      </w:r>
      <w:r w:rsidR="009E6CD2">
        <w:rPr>
          <w:szCs w:val="20"/>
        </w:rPr>
        <w:t xml:space="preserve">the </w:t>
      </w:r>
      <w:r w:rsidRPr="001D2003">
        <w:t xml:space="preserve">Commonwealth of Australia; </w:t>
      </w:r>
    </w:p>
    <w:p w14:paraId="1A47A0A1" w14:textId="12254847" w:rsidR="00B33D8F" w:rsidRPr="001D2003" w:rsidRDefault="00B33D8F" w:rsidP="00011FA7">
      <w:pPr>
        <w:pStyle w:val="alist-mainbody"/>
      </w:pPr>
      <w:r w:rsidRPr="001D2003">
        <w:t xml:space="preserve">a reference to a statute, regulation, proclamation, ordinance, or by-law includes all statutes, regulations, proclamations, ordinances or by-laws amending, consolidating or replacing it, and a reference to a statute includes all regulations, proclamations, ordinances and by-laws issued under that statute; </w:t>
      </w:r>
    </w:p>
    <w:p w14:paraId="48EA032D" w14:textId="3B528ABC" w:rsidR="00B33D8F" w:rsidRPr="001D2003" w:rsidRDefault="00B33D8F" w:rsidP="00011FA7">
      <w:pPr>
        <w:pStyle w:val="alist-mainbody"/>
      </w:pPr>
      <w:r w:rsidRPr="001D2003">
        <w:t xml:space="preserve">when a party comprises two or more persons, an obligation will bind those persons jointly and each of them separately; </w:t>
      </w:r>
    </w:p>
    <w:p w14:paraId="5488A226" w14:textId="68A117F3" w:rsidR="00B33D8F" w:rsidRPr="001D2003" w:rsidRDefault="00B33D8F" w:rsidP="00011FA7">
      <w:pPr>
        <w:pStyle w:val="alist-mainbody"/>
      </w:pPr>
      <w:r w:rsidRPr="001D2003">
        <w:t xml:space="preserve">a reference to a party to this Contract includes reference to that party’s contractors, subcontractors, employees and agents; </w:t>
      </w:r>
    </w:p>
    <w:p w14:paraId="18C16C9D" w14:textId="0720B453" w:rsidR="00B33D8F" w:rsidRPr="001D2003" w:rsidRDefault="00B33D8F" w:rsidP="00011FA7">
      <w:pPr>
        <w:pStyle w:val="alist-mainbody"/>
      </w:pPr>
      <w:r w:rsidRPr="001D2003">
        <w:t xml:space="preserve">a reference to a day is a reference to a period starting at midnight and ending the following midnight; </w:t>
      </w:r>
    </w:p>
    <w:p w14:paraId="4F709096" w14:textId="0CB28EF9" w:rsidR="00B33D8F" w:rsidRPr="001D2003" w:rsidRDefault="00B33D8F" w:rsidP="00011FA7">
      <w:pPr>
        <w:pStyle w:val="alist-mainbody"/>
      </w:pPr>
      <w:r w:rsidRPr="001D2003">
        <w:t xml:space="preserve">a reference to a week is reference to Monday to Friday; </w:t>
      </w:r>
    </w:p>
    <w:p w14:paraId="2C67A442" w14:textId="3923B07D" w:rsidR="00B33D8F" w:rsidRPr="001D2003" w:rsidRDefault="00B33D8F" w:rsidP="00011FA7">
      <w:pPr>
        <w:pStyle w:val="alist-mainbody"/>
      </w:pPr>
      <w:r w:rsidRPr="001D2003">
        <w:t xml:space="preserve">a reference to a year is a reference to a period of twelve Months; </w:t>
      </w:r>
    </w:p>
    <w:p w14:paraId="1F1542AF" w14:textId="29367092" w:rsidR="00B33D8F" w:rsidRPr="001D2003" w:rsidRDefault="00B33D8F" w:rsidP="00011FA7">
      <w:pPr>
        <w:pStyle w:val="alist-mainbody"/>
      </w:pPr>
      <w:r w:rsidRPr="001D2003">
        <w:t xml:space="preserve">a reference to a time is a reference to Perth, Western Australia time; </w:t>
      </w:r>
    </w:p>
    <w:p w14:paraId="0DABEABA" w14:textId="28895D9E" w:rsidR="00B33D8F" w:rsidRPr="001D2003" w:rsidRDefault="00B33D8F" w:rsidP="00011FA7">
      <w:pPr>
        <w:pStyle w:val="alist-mainbody"/>
      </w:pPr>
      <w:r w:rsidRPr="001D2003">
        <w:t xml:space="preserve">no rule of interpretation is to be applied to disadvantage the Commission on the basis that it was responsible for preparing this Contract; </w:t>
      </w:r>
    </w:p>
    <w:p w14:paraId="1758890F" w14:textId="38D9424D" w:rsidR="00B33D8F" w:rsidRPr="001D2003" w:rsidRDefault="00B33D8F" w:rsidP="00011FA7">
      <w:pPr>
        <w:pStyle w:val="alist-mainbody"/>
      </w:pPr>
      <w:r w:rsidRPr="001D2003">
        <w:t xml:space="preserve">if a word or phrase is defined, other grammatical forms of that word or phrase have a corresponding meaning; </w:t>
      </w:r>
    </w:p>
    <w:p w14:paraId="3A8ED3B9" w14:textId="01D15DE4" w:rsidR="00B33D8F" w:rsidRPr="001D2003" w:rsidRDefault="00B33D8F" w:rsidP="00011FA7">
      <w:pPr>
        <w:pStyle w:val="alist-mainbody"/>
      </w:pPr>
      <w:r w:rsidRPr="001D2003">
        <w:t xml:space="preserve">a reference to a monetary amount means that amount in Australian currency; </w:t>
      </w:r>
    </w:p>
    <w:p w14:paraId="43EC83C7" w14:textId="580BA61B" w:rsidR="00C35DB5" w:rsidRPr="008D1A13" w:rsidRDefault="00B33D8F" w:rsidP="00011FA7">
      <w:pPr>
        <w:pStyle w:val="alist-mainbody"/>
        <w:rPr>
          <w:szCs w:val="20"/>
        </w:rPr>
      </w:pPr>
      <w:r w:rsidRPr="001D2003">
        <w:t>a reference to a thing means each part of that thing</w:t>
      </w:r>
      <w:r w:rsidR="00C35DB5" w:rsidRPr="008D1A13">
        <w:rPr>
          <w:szCs w:val="20"/>
        </w:rPr>
        <w:t xml:space="preserve">; </w:t>
      </w:r>
    </w:p>
    <w:p w14:paraId="6388321F" w14:textId="77777777" w:rsidR="00DA3327" w:rsidRDefault="00C35DB5" w:rsidP="00011FA7">
      <w:pPr>
        <w:pStyle w:val="alist-mainbody"/>
      </w:pPr>
      <w:r w:rsidRPr="008D1A13">
        <w:t>a reference to a contractor means a contractor at any tier and includes a subcontractor</w:t>
      </w:r>
      <w:r w:rsidR="00DA3327">
        <w:t xml:space="preserve">; and </w:t>
      </w:r>
    </w:p>
    <w:p w14:paraId="145D40CB" w14:textId="7AF7BE61" w:rsidR="00B33D8F" w:rsidRPr="001D2003" w:rsidRDefault="00DA3327" w:rsidP="00011FA7">
      <w:pPr>
        <w:pStyle w:val="alist-mainbody"/>
      </w:pPr>
      <w:r>
        <w:t>but nothing herein will mean that partial performance of an obligation amount to full performance thereof</w:t>
      </w:r>
      <w:r w:rsidR="00B33D8F" w:rsidRPr="001D2003">
        <w:t>.</w:t>
      </w:r>
    </w:p>
    <w:p w14:paraId="588B6464" w14:textId="77777777" w:rsidR="00B33D8F" w:rsidRPr="00F43C3F" w:rsidRDefault="00B33D8F" w:rsidP="00011FA7">
      <w:pPr>
        <w:pStyle w:val="11clauses"/>
      </w:pPr>
      <w:r w:rsidRPr="00F43C3F">
        <w:t>This Contract comprises the entire agreement between the parties regarding its subject matter and contains all representations, warranties and other terms and conditions agreed by the parties.</w:t>
      </w:r>
    </w:p>
    <w:p w14:paraId="0249B24D" w14:textId="4F8A1DAE" w:rsidR="00B33D8F" w:rsidRPr="008465D4" w:rsidRDefault="00B33D8F" w:rsidP="00011FA7">
      <w:pPr>
        <w:pStyle w:val="11clauses"/>
      </w:pPr>
      <w:r w:rsidRPr="00783E46">
        <w:t>This Contract replaces prior</w:t>
      </w:r>
      <w:r w:rsidR="007178B9" w:rsidRPr="0037666D">
        <w:t xml:space="preserve"> </w:t>
      </w:r>
      <w:r w:rsidRPr="001D2003">
        <w:t>negotiations</w:t>
      </w:r>
      <w:r w:rsidR="000B3485" w:rsidRPr="0037666D">
        <w:t xml:space="preserve">, </w:t>
      </w:r>
      <w:r w:rsidRPr="001D2003">
        <w:t>deeds</w:t>
      </w:r>
      <w:r w:rsidR="000B3485" w:rsidRPr="0037666D">
        <w:t xml:space="preserve">, </w:t>
      </w:r>
      <w:r w:rsidRPr="001D2003">
        <w:t>arrangements</w:t>
      </w:r>
      <w:r w:rsidR="000B3485" w:rsidRPr="0037666D">
        <w:t xml:space="preserve">, understanding, </w:t>
      </w:r>
      <w:r w:rsidRPr="001D2003">
        <w:t>documents</w:t>
      </w:r>
      <w:r w:rsidR="000B3485" w:rsidRPr="008D1A13">
        <w:t xml:space="preserve">, and documents </w:t>
      </w:r>
      <w:r w:rsidRPr="001D2003">
        <w:t>regarding its subject matter.</w:t>
      </w:r>
    </w:p>
    <w:p w14:paraId="6049D58A" w14:textId="50E977FA" w:rsidR="00B33D8F" w:rsidRDefault="00B33D8F" w:rsidP="00011FA7">
      <w:pPr>
        <w:pStyle w:val="11clauses"/>
      </w:pPr>
      <w:r w:rsidRPr="001D2003">
        <w:t xml:space="preserve">Any expressed or implied provision of a Schedule or any annexure of or attachment to this Contract is hereby deemed to be a provision of this Contract and as such enforceable (against the relevant </w:t>
      </w:r>
      <w:r w:rsidR="00C35DB5" w:rsidRPr="008D1A13">
        <w:rPr>
          <w:szCs w:val="20"/>
        </w:rPr>
        <w:t>Party</w:t>
      </w:r>
      <w:r w:rsidRPr="001D2003">
        <w:t xml:space="preserve">, or the </w:t>
      </w:r>
      <w:r w:rsidR="00C35DB5" w:rsidRPr="008D1A13">
        <w:rPr>
          <w:szCs w:val="20"/>
        </w:rPr>
        <w:t>Parties</w:t>
      </w:r>
      <w:r w:rsidRPr="001D2003">
        <w:t>, as the case may be) in</w:t>
      </w:r>
      <w:r w:rsidRPr="00EB358C">
        <w:t xml:space="preserve"> accordance with its terms.  In the previous sentence, the word "provision" includes a term, condition, stipulation, warranty, right or obligation.</w:t>
      </w:r>
    </w:p>
    <w:p w14:paraId="0B91F75D" w14:textId="77777777" w:rsidR="00B33D8F" w:rsidRPr="008110B9" w:rsidRDefault="00B33D8F" w:rsidP="00262DB6">
      <w:pPr>
        <w:pStyle w:val="subheadingnonumber"/>
      </w:pPr>
      <w:r w:rsidRPr="008110B9">
        <w:t>Inconsistency</w:t>
      </w:r>
    </w:p>
    <w:p w14:paraId="79CB684C" w14:textId="785325B4" w:rsidR="00B33D8F" w:rsidRPr="001D2003" w:rsidRDefault="00B33D8F" w:rsidP="00011FA7">
      <w:pPr>
        <w:pStyle w:val="11clauses"/>
      </w:pPr>
      <w:r w:rsidRPr="001D2003">
        <w:t xml:space="preserve">Except for clause </w:t>
      </w:r>
      <w:r w:rsidR="00C35DB5" w:rsidRPr="008D1A13">
        <w:rPr>
          <w:szCs w:val="20"/>
        </w:rPr>
        <w:t>30,</w:t>
      </w:r>
      <w:r w:rsidRPr="001D2003">
        <w:t xml:space="preserve"> the</w:t>
      </w:r>
      <w:r w:rsidRPr="00EB358C">
        <w:t xml:space="preserve"> provisions of the Schedule will prevail over the clauses in this Contract to the extent of the contradiction or inconsistency.</w:t>
      </w:r>
    </w:p>
    <w:p w14:paraId="0B6D30B0" w14:textId="28DA64FA" w:rsidR="00B33D8F" w:rsidRPr="001D2003" w:rsidRDefault="00B33D8F" w:rsidP="00262DB6">
      <w:pPr>
        <w:pStyle w:val="subheadingnonumber"/>
      </w:pPr>
      <w:r w:rsidRPr="001D2003">
        <w:t>Discrepancy in Documents</w:t>
      </w:r>
    </w:p>
    <w:p w14:paraId="76F173D3" w14:textId="5D608497" w:rsidR="00B33D8F" w:rsidRPr="00F43C3F" w:rsidRDefault="00B33D8F" w:rsidP="00011FA7">
      <w:pPr>
        <w:pStyle w:val="11clauses"/>
      </w:pPr>
      <w:r w:rsidRPr="00F43C3F">
        <w:t xml:space="preserve">The Contractor </w:t>
      </w:r>
      <w:r w:rsidR="000B3485" w:rsidRPr="008D1A13">
        <w:rPr>
          <w:szCs w:val="20"/>
        </w:rPr>
        <w:t>must</w:t>
      </w:r>
      <w:r w:rsidRPr="00F43C3F">
        <w:t xml:space="preserve"> advise an Authorised Officer in writing if there is ambiguity between the documents comprising this Contract.</w:t>
      </w:r>
    </w:p>
    <w:p w14:paraId="27F56615" w14:textId="77777777" w:rsidR="00B33D8F" w:rsidRPr="00F43C3F" w:rsidRDefault="00B33D8F" w:rsidP="00011FA7">
      <w:pPr>
        <w:pStyle w:val="11clauses"/>
      </w:pPr>
      <w:r w:rsidRPr="00F43C3F">
        <w:t>An Authorised Officer will direct the Contractor, in writing, about the Authorised Officer’s interpretation.</w:t>
      </w:r>
    </w:p>
    <w:p w14:paraId="0C59F3FF" w14:textId="77777777" w:rsidR="00B33D8F" w:rsidRDefault="00B33D8F" w:rsidP="00011FA7">
      <w:pPr>
        <w:pStyle w:val="11clauses"/>
      </w:pPr>
      <w:r w:rsidRPr="001D2003">
        <w:t>The Contractor may apply to the Commission seeking a variation to the Schedule of Rates if there is an increase in costs based on the findings of an Authorised Officer.</w:t>
      </w:r>
    </w:p>
    <w:p w14:paraId="639E3DED" w14:textId="54DEDA9E" w:rsidR="001F79DB" w:rsidRPr="008D1A13" w:rsidRDefault="00DA30B7" w:rsidP="007306DD">
      <w:pPr>
        <w:pStyle w:val="Heading1"/>
      </w:pPr>
      <w:bookmarkStart w:id="23" w:name="_Toc447031374"/>
      <w:bookmarkStart w:id="24" w:name="_Toc447033119"/>
      <w:bookmarkStart w:id="25" w:name="_Toc447031375"/>
      <w:bookmarkStart w:id="26" w:name="_Toc447033120"/>
      <w:bookmarkStart w:id="27" w:name="_Toc447031376"/>
      <w:bookmarkStart w:id="28" w:name="_Toc447033121"/>
      <w:bookmarkStart w:id="29" w:name="_Toc447031377"/>
      <w:bookmarkStart w:id="30" w:name="_Toc447033122"/>
      <w:bookmarkStart w:id="31" w:name="_Toc168495511"/>
      <w:bookmarkStart w:id="32" w:name="_Toc382997568"/>
      <w:bookmarkStart w:id="33" w:name="_Ref440887666"/>
      <w:bookmarkStart w:id="34" w:name="_Ref440887795"/>
      <w:bookmarkStart w:id="35" w:name="_Hlk153275147"/>
      <w:bookmarkEnd w:id="23"/>
      <w:bookmarkEnd w:id="24"/>
      <w:bookmarkEnd w:id="25"/>
      <w:bookmarkEnd w:id="26"/>
      <w:bookmarkEnd w:id="27"/>
      <w:bookmarkEnd w:id="28"/>
      <w:bookmarkEnd w:id="29"/>
      <w:bookmarkEnd w:id="30"/>
      <w:r>
        <w:t xml:space="preserve">Contract </w:t>
      </w:r>
      <w:r w:rsidR="00DC2F51">
        <w:t>Condition</w:t>
      </w:r>
      <w:r>
        <w:t>s</w:t>
      </w:r>
      <w:r w:rsidR="00DC2F51">
        <w:t xml:space="preserve"> and </w:t>
      </w:r>
      <w:r w:rsidR="001F79DB" w:rsidRPr="009E0890">
        <w:t>Term</w:t>
      </w:r>
      <w:bookmarkEnd w:id="31"/>
      <w:r w:rsidR="001F79DB" w:rsidRPr="009E0890">
        <w:t xml:space="preserve"> </w:t>
      </w:r>
      <w:bookmarkEnd w:id="32"/>
      <w:bookmarkEnd w:id="33"/>
      <w:bookmarkEnd w:id="34"/>
    </w:p>
    <w:p w14:paraId="48BA9F83" w14:textId="29277088" w:rsidR="001665B1" w:rsidRPr="00FB3AAB" w:rsidRDefault="001665B1" w:rsidP="00262DB6">
      <w:pPr>
        <w:pStyle w:val="subheadingnonumber"/>
      </w:pPr>
      <w:r w:rsidRPr="00FB3AAB">
        <w:t xml:space="preserve">Condition Precedent </w:t>
      </w:r>
    </w:p>
    <w:p w14:paraId="4D2F5B73" w14:textId="04E8A28C" w:rsidR="007562F7" w:rsidRPr="00353289" w:rsidRDefault="008D0C29" w:rsidP="007A5E81">
      <w:pPr>
        <w:pStyle w:val="11clauses"/>
      </w:pPr>
      <w:bookmarkStart w:id="36" w:name="_Hlk153282563"/>
      <w:r w:rsidRPr="00FB3AAB">
        <w:t>It is a Condition Precedent of this Contract</w:t>
      </w:r>
      <w:r w:rsidR="00105602" w:rsidRPr="00FB3AAB">
        <w:t xml:space="preserve"> </w:t>
      </w:r>
      <w:r w:rsidR="007562F7" w:rsidRPr="00FB3AAB">
        <w:t xml:space="preserve">that </w:t>
      </w:r>
      <w:r w:rsidR="007B15A1" w:rsidRPr="00FB3AAB">
        <w:t>within 30 days of</w:t>
      </w:r>
      <w:r w:rsidR="00D635D9" w:rsidRPr="00FB3AAB">
        <w:t xml:space="preserve"> </w:t>
      </w:r>
      <w:r w:rsidR="00443BFB" w:rsidRPr="00FB3AAB">
        <w:t>Contra</w:t>
      </w:r>
      <w:r w:rsidR="00D635D9" w:rsidRPr="00FB3AAB">
        <w:t>c</w:t>
      </w:r>
      <w:r w:rsidR="00443BFB" w:rsidRPr="00FB3AAB">
        <w:t>t execution</w:t>
      </w:r>
      <w:r w:rsidR="008953FC" w:rsidRPr="00FB3AAB">
        <w:t xml:space="preserve">, </w:t>
      </w:r>
      <w:r w:rsidR="007562F7" w:rsidRPr="00FB3AAB">
        <w:t>the Contractor shall provide</w:t>
      </w:r>
      <w:r w:rsidR="000640E7">
        <w:t xml:space="preserve"> </w:t>
      </w:r>
      <w:r w:rsidR="007562F7" w:rsidRPr="00353289">
        <w:t xml:space="preserve">documented evidence to the Commission’s reasonable satisfaction, demonstrating that the Contractor’s Safety Management Plan has been independently verified as meeting the minimum requirements of the Contract in accordance with </w:t>
      </w:r>
      <w:r w:rsidR="006612B2" w:rsidRPr="00353289">
        <w:t>clause 15.3</w:t>
      </w:r>
      <w:r w:rsidR="000640E7">
        <w:t>.</w:t>
      </w:r>
    </w:p>
    <w:bookmarkEnd w:id="36"/>
    <w:p w14:paraId="1748DA82" w14:textId="388789CA" w:rsidR="00BC6C3E" w:rsidRPr="00FB3AAB" w:rsidRDefault="00BC6C3E" w:rsidP="00353289">
      <w:pPr>
        <w:pStyle w:val="11clauses"/>
      </w:pPr>
      <w:r w:rsidRPr="00FB3AAB">
        <w:t>The Commission shall not allocate any Services to the Contractor during the period that the requirement</w:t>
      </w:r>
      <w:r w:rsidR="003B26AF">
        <w:t xml:space="preserve"> </w:t>
      </w:r>
      <w:r w:rsidRPr="00FB3AAB">
        <w:t>of clause</w:t>
      </w:r>
      <w:r w:rsidR="003B26AF">
        <w:t xml:space="preserve"> </w:t>
      </w:r>
      <w:r w:rsidRPr="00FB3AAB">
        <w:t>3.</w:t>
      </w:r>
      <w:r w:rsidR="003B26AF">
        <w:t>1 has</w:t>
      </w:r>
      <w:r w:rsidRPr="00FB3AAB">
        <w:t xml:space="preserve"> not been satisfied.</w:t>
      </w:r>
    </w:p>
    <w:p w14:paraId="60F36858" w14:textId="30F76C77" w:rsidR="00251F03" w:rsidRDefault="00251F03" w:rsidP="00353289">
      <w:pPr>
        <w:pStyle w:val="11clauses"/>
      </w:pPr>
      <w:r w:rsidRPr="00FB3AAB">
        <w:t>If the Contractor fails to meet the requirement of clause 3.</w:t>
      </w:r>
      <w:r w:rsidR="003B26AF">
        <w:t>1</w:t>
      </w:r>
      <w:r w:rsidRPr="00FB3AAB">
        <w:t>, the Commission, at its sole discretion, may terminate the Contract</w:t>
      </w:r>
      <w:r w:rsidR="004C1F0C" w:rsidRPr="00FB3AAB">
        <w:t>.</w:t>
      </w:r>
    </w:p>
    <w:p w14:paraId="5C624051" w14:textId="6914DB6F" w:rsidR="00DA30B7" w:rsidRPr="00DA30B7" w:rsidRDefault="00DA30B7" w:rsidP="00DA30B7">
      <w:pPr>
        <w:pStyle w:val="11clauses"/>
        <w:numPr>
          <w:ilvl w:val="0"/>
          <w:numId w:val="0"/>
        </w:numPr>
        <w:ind w:left="425"/>
        <w:rPr>
          <w:b/>
          <w:bCs w:val="0"/>
        </w:rPr>
      </w:pPr>
      <w:r w:rsidRPr="00DA30B7">
        <w:rPr>
          <w:b/>
          <w:bCs w:val="0"/>
        </w:rPr>
        <w:t>Condition Subsequent</w:t>
      </w:r>
    </w:p>
    <w:p w14:paraId="5771462C" w14:textId="10814082" w:rsidR="00DA30B7" w:rsidRPr="00353289" w:rsidRDefault="00DA30B7" w:rsidP="00DA30B7">
      <w:pPr>
        <w:pStyle w:val="11clauses"/>
      </w:pPr>
      <w:r w:rsidRPr="00FB3AAB">
        <w:t xml:space="preserve">It is a Condition Precedent of this Contract that within </w:t>
      </w:r>
      <w:r>
        <w:t xml:space="preserve">three months from the commencement of Services, </w:t>
      </w:r>
      <w:r w:rsidRPr="00FB3AAB">
        <w:t>the Contractor shall provide</w:t>
      </w:r>
      <w:r>
        <w:t xml:space="preserve"> </w:t>
      </w:r>
      <w:r w:rsidRPr="00353289">
        <w:t>documented evidence to the Commission’s reasonable satisfaction, demonstrating that the Contractor</w:t>
      </w:r>
      <w:r>
        <w:t xml:space="preserve"> is implementing the requirements of its</w:t>
      </w:r>
      <w:r w:rsidRPr="00353289">
        <w:t xml:space="preserve"> Safety Management Plan </w:t>
      </w:r>
      <w:r>
        <w:t>in accordance with clause 15.8.</w:t>
      </w:r>
    </w:p>
    <w:p w14:paraId="5F5B9508" w14:textId="16611649" w:rsidR="00DA30B7" w:rsidRPr="00FB3AAB" w:rsidRDefault="00DA30B7" w:rsidP="00DA30B7">
      <w:pPr>
        <w:pStyle w:val="11clauses"/>
      </w:pPr>
      <w:r w:rsidRPr="00FB3AAB">
        <w:t>If the Contractor fails to meet the requirement of clause 3.</w:t>
      </w:r>
      <w:r>
        <w:t>4</w:t>
      </w:r>
      <w:r w:rsidRPr="00FB3AAB">
        <w:t>, the Commission, at its sole discretion, may terminate the Contract.</w:t>
      </w:r>
    </w:p>
    <w:p w14:paraId="74F6DDDE" w14:textId="77777777" w:rsidR="001665B1" w:rsidRPr="00FB3AAB" w:rsidRDefault="001665B1" w:rsidP="00262DB6">
      <w:pPr>
        <w:pStyle w:val="subheadingnonumber"/>
      </w:pPr>
      <w:r w:rsidRPr="00FB3AAB">
        <w:t xml:space="preserve">Contract Term </w:t>
      </w:r>
    </w:p>
    <w:p w14:paraId="7496CDF7" w14:textId="77777777" w:rsidR="00B33D8F" w:rsidRPr="003C5298" w:rsidRDefault="00B33D8F" w:rsidP="00353289">
      <w:pPr>
        <w:pStyle w:val="11clauses"/>
      </w:pPr>
      <w:bookmarkStart w:id="37" w:name="_Toc338246823"/>
      <w:r w:rsidRPr="003C5298">
        <w:t xml:space="preserve">The Base Term of the Contract is specified in item A2 of Schedule 1. </w:t>
      </w:r>
    </w:p>
    <w:p w14:paraId="43423B6A" w14:textId="2C378376" w:rsidR="003C5298" w:rsidRPr="00FB3AAB" w:rsidRDefault="003C5298" w:rsidP="003C5298">
      <w:pPr>
        <w:pStyle w:val="11clauses"/>
      </w:pPr>
      <w:r w:rsidRPr="003C5298">
        <w:t xml:space="preserve">During the last Quarter of each year of the Base Term, the Commission may Offer an Extension of the Base Term by the period or periods outlined in item A3 of Schedule 1.  </w:t>
      </w:r>
    </w:p>
    <w:p w14:paraId="18542040" w14:textId="3724A471" w:rsidR="00DF3F94" w:rsidRDefault="00DF3F94" w:rsidP="00DF3F94">
      <w:pPr>
        <w:pStyle w:val="11clauses"/>
      </w:pPr>
      <w:r>
        <w:t xml:space="preserve">In determining whether to </w:t>
      </w:r>
      <w:r w:rsidR="00D60D9C">
        <w:t>o</w:t>
      </w:r>
      <w:r>
        <w:t xml:space="preserve">ffer an </w:t>
      </w:r>
      <w:r w:rsidR="00D60D9C">
        <w:t>e</w:t>
      </w:r>
      <w:r>
        <w:t>xtension under clause 3.</w:t>
      </w:r>
      <w:r w:rsidR="003C5298">
        <w:t>7</w:t>
      </w:r>
      <w:r>
        <w:t>, the Commission may have regard to one or more of the following:</w:t>
      </w:r>
    </w:p>
    <w:p w14:paraId="6E65EE52" w14:textId="77777777" w:rsidR="00DF3F94" w:rsidRDefault="00DF3F94" w:rsidP="00E5414B">
      <w:pPr>
        <w:pStyle w:val="alist-mainbody"/>
      </w:pPr>
      <w:r>
        <w:t>the Contractor’s performance record. This will be determined by:</w:t>
      </w:r>
    </w:p>
    <w:p w14:paraId="5774AD09" w14:textId="77777777" w:rsidR="00DF3F94" w:rsidRDefault="00DF3F94" w:rsidP="003C5298">
      <w:pPr>
        <w:pStyle w:val="ilist"/>
      </w:pPr>
      <w:r>
        <w:t>results of annual performance appraisals against Key Performance Indicators; or</w:t>
      </w:r>
    </w:p>
    <w:p w14:paraId="321F05D1" w14:textId="3D7B0BAE" w:rsidR="00DF3F94" w:rsidRDefault="00DF3F94" w:rsidP="003C5298">
      <w:pPr>
        <w:pStyle w:val="ilist"/>
      </w:pPr>
      <w:r>
        <w:t>other factors under Commission policies and contract management processes (including compliance with any procedures and regulations; and</w:t>
      </w:r>
    </w:p>
    <w:p w14:paraId="6B2EEAB4" w14:textId="13D80BB6" w:rsidR="00DF3F94" w:rsidRDefault="00DF3F94" w:rsidP="00E5414B">
      <w:pPr>
        <w:pStyle w:val="alist-mainbody"/>
      </w:pPr>
      <w:r>
        <w:t>the Contractor’s compliance with clauses 6, 7, 12, 13, 14, 15 and Schedule</w:t>
      </w:r>
      <w:r w:rsidR="00204829">
        <w:t>s 3 and</w:t>
      </w:r>
      <w:r>
        <w:t xml:space="preserve"> 4 of this Contract; and</w:t>
      </w:r>
    </w:p>
    <w:p w14:paraId="01EEFC0C" w14:textId="77777777" w:rsidR="00DF3F94" w:rsidRDefault="00DF3F94" w:rsidP="00E5414B">
      <w:pPr>
        <w:pStyle w:val="alist-mainbody"/>
      </w:pPr>
      <w:r>
        <w:t>the Contractor not being in an Event of Default.</w:t>
      </w:r>
    </w:p>
    <w:p w14:paraId="48480730" w14:textId="77777777" w:rsidR="00DF3F94" w:rsidRDefault="00DF3F94" w:rsidP="00DF3F94">
      <w:pPr>
        <w:pStyle w:val="11clauses"/>
      </w:pPr>
      <w:r>
        <w:t>The Contractor must notify the Commission whether it accepts the Offer of Extension by the date specified in the Offer of Extension.  The Contractor accepts that failure to respond by this date may result in a withdrawal of the relevant Offer of Extension.</w:t>
      </w:r>
    </w:p>
    <w:p w14:paraId="7E953CF8" w14:textId="3AF8E836" w:rsidR="003C5298" w:rsidRDefault="003C5298" w:rsidP="003C5298">
      <w:pPr>
        <w:pStyle w:val="11clauses"/>
      </w:pPr>
      <w:r w:rsidRPr="00FB3AAB">
        <w:rPr>
          <w:szCs w:val="20"/>
        </w:rPr>
        <w:t>The duration</w:t>
      </w:r>
      <w:r w:rsidRPr="00FB3AAB">
        <w:t xml:space="preserve"> of this Contract must not exceed the </w:t>
      </w:r>
      <w:r w:rsidRPr="00FB3AAB">
        <w:rPr>
          <w:szCs w:val="20"/>
        </w:rPr>
        <w:t>maximum duration as per</w:t>
      </w:r>
      <w:r w:rsidRPr="00FB3AAB">
        <w:t xml:space="preserve"> item A4 of Schedule 1. </w:t>
      </w:r>
    </w:p>
    <w:p w14:paraId="0747A05D" w14:textId="2AA67AC1" w:rsidR="00B33D8F" w:rsidRPr="007306DD" w:rsidRDefault="006236C7" w:rsidP="007306DD">
      <w:pPr>
        <w:pStyle w:val="Heading1"/>
      </w:pPr>
      <w:bookmarkStart w:id="38" w:name="_Toc476651745"/>
      <w:bookmarkStart w:id="39" w:name="_Toc482617696"/>
      <w:bookmarkStart w:id="40" w:name="_Toc168495512"/>
      <w:r w:rsidRPr="007306DD">
        <w:t>Start Date</w:t>
      </w:r>
      <w:bookmarkEnd w:id="37"/>
      <w:bookmarkEnd w:id="38"/>
      <w:bookmarkEnd w:id="39"/>
      <w:bookmarkEnd w:id="40"/>
    </w:p>
    <w:p w14:paraId="0E3C2C65" w14:textId="0E7E8B72" w:rsidR="00B33D8F" w:rsidRPr="000773BB" w:rsidRDefault="009E2362" w:rsidP="00E5414B">
      <w:pPr>
        <w:pStyle w:val="11clauses"/>
        <w:numPr>
          <w:ilvl w:val="0"/>
          <w:numId w:val="0"/>
        </w:numPr>
        <w:ind w:left="1134" w:hanging="709"/>
      </w:pPr>
      <w:r>
        <w:t>4.1</w:t>
      </w:r>
      <w:r>
        <w:tab/>
      </w:r>
      <w:r w:rsidR="00B33D8F" w:rsidRPr="007306DD">
        <w:t xml:space="preserve">This Contract will </w:t>
      </w:r>
      <w:r w:rsidR="006236C7" w:rsidRPr="007306DD">
        <w:t>start</w:t>
      </w:r>
      <w:r w:rsidR="00B33D8F" w:rsidRPr="007306DD">
        <w:t xml:space="preserve"> on the </w:t>
      </w:r>
      <w:r w:rsidR="00C35DB5" w:rsidRPr="007306DD">
        <w:t>Start Date</w:t>
      </w:r>
      <w:r w:rsidR="00926DC2" w:rsidRPr="007306DD">
        <w:t xml:space="preserve"> (as specified in</w:t>
      </w:r>
      <w:r w:rsidR="00926DC2" w:rsidRPr="00651EA1">
        <w:t xml:space="preserve"> item A1 of Schedule 1)</w:t>
      </w:r>
      <w:r w:rsidR="00C510B4" w:rsidRPr="00651EA1">
        <w:t xml:space="preserve">.  </w:t>
      </w:r>
    </w:p>
    <w:p w14:paraId="357FC79A" w14:textId="77777777" w:rsidR="00B33D8F" w:rsidRDefault="00B33D8F" w:rsidP="00353289">
      <w:pPr>
        <w:pStyle w:val="Heading1"/>
      </w:pPr>
      <w:bookmarkStart w:id="41" w:name="_Toc364680405"/>
      <w:bookmarkStart w:id="42" w:name="_Toc364680450"/>
      <w:bookmarkStart w:id="43" w:name="_Toc364680495"/>
      <w:bookmarkStart w:id="44" w:name="_Toc338246824"/>
      <w:bookmarkStart w:id="45" w:name="_Toc476651746"/>
      <w:bookmarkStart w:id="46" w:name="_Toc482617697"/>
      <w:bookmarkStart w:id="47" w:name="_Toc382997570"/>
      <w:bookmarkStart w:id="48" w:name="_Toc168495513"/>
      <w:bookmarkEnd w:id="41"/>
      <w:bookmarkEnd w:id="42"/>
      <w:bookmarkEnd w:id="43"/>
      <w:r w:rsidRPr="00353289">
        <w:t>Consideration for Payment by the Commission</w:t>
      </w:r>
      <w:bookmarkEnd w:id="44"/>
      <w:bookmarkEnd w:id="45"/>
      <w:bookmarkEnd w:id="46"/>
      <w:bookmarkEnd w:id="47"/>
      <w:bookmarkEnd w:id="48"/>
      <w:r w:rsidRPr="00353289">
        <w:t xml:space="preserve"> </w:t>
      </w:r>
    </w:p>
    <w:p w14:paraId="02193F88" w14:textId="40A7F807" w:rsidR="00B33D8F" w:rsidRPr="001D2003" w:rsidRDefault="009E2362" w:rsidP="004C09AA">
      <w:pPr>
        <w:pStyle w:val="11clauses"/>
        <w:numPr>
          <w:ilvl w:val="0"/>
          <w:numId w:val="0"/>
        </w:numPr>
        <w:ind w:left="1134" w:hanging="708"/>
      </w:pPr>
      <w:r>
        <w:t>5.1</w:t>
      </w:r>
      <w:r>
        <w:tab/>
      </w:r>
      <w:r w:rsidR="00B33D8F" w:rsidRPr="000773BB">
        <w:t xml:space="preserve">The Contractor agrees to </w:t>
      </w:r>
      <w:r w:rsidR="00B33D8F" w:rsidRPr="004B204B">
        <w:t xml:space="preserve">perform the Services allocated to it by an </w:t>
      </w:r>
      <w:bookmarkEnd w:id="35"/>
      <w:r w:rsidR="00B33D8F" w:rsidRPr="004B204B">
        <w:t>Authorised Officer</w:t>
      </w:r>
      <w:r w:rsidR="00B33D8F" w:rsidRPr="000773BB">
        <w:t xml:space="preserve"> and be bound by the terms and conditions of this Contract in consideration for payment by the Commission.</w:t>
      </w:r>
    </w:p>
    <w:p w14:paraId="79365B78" w14:textId="77777777" w:rsidR="008C7857" w:rsidRPr="008D1A13" w:rsidRDefault="008C7857" w:rsidP="00A43277">
      <w:pPr>
        <w:pStyle w:val="Heading1"/>
      </w:pPr>
      <w:bookmarkStart w:id="49" w:name="_Toc382997571"/>
      <w:bookmarkStart w:id="50" w:name="_Ref440882133"/>
      <w:bookmarkStart w:id="51" w:name="_Ref440885614"/>
      <w:bookmarkStart w:id="52" w:name="_Toc126824123"/>
      <w:bookmarkStart w:id="53" w:name="_Toc168495514"/>
      <w:bookmarkStart w:id="54" w:name="_Toc338246825"/>
      <w:r w:rsidRPr="008D1A13">
        <w:t>Se</w:t>
      </w:r>
      <w:r w:rsidRPr="007306DD">
        <w:t>rvice</w:t>
      </w:r>
      <w:bookmarkEnd w:id="49"/>
      <w:bookmarkEnd w:id="50"/>
      <w:bookmarkEnd w:id="51"/>
      <w:bookmarkEnd w:id="52"/>
      <w:bookmarkEnd w:id="53"/>
      <w:r w:rsidRPr="008D1A13">
        <w:t xml:space="preserve"> </w:t>
      </w:r>
    </w:p>
    <w:p w14:paraId="355FFD16" w14:textId="77777777" w:rsidR="008C7857" w:rsidRPr="008D1A13" w:rsidRDefault="008C7857" w:rsidP="007306DD">
      <w:pPr>
        <w:pStyle w:val="11clauses"/>
      </w:pPr>
      <w:r w:rsidRPr="008D1A13">
        <w:t xml:space="preserve">The Contractor must perform the Services or </w:t>
      </w:r>
      <w:r w:rsidR="006236C7" w:rsidRPr="008D1A13">
        <w:t xml:space="preserve">any </w:t>
      </w:r>
      <w:r w:rsidRPr="008D1A13">
        <w:t xml:space="preserve">Other </w:t>
      </w:r>
      <w:r w:rsidR="006236C7" w:rsidRPr="008D1A13">
        <w:t>Services:</w:t>
      </w:r>
    </w:p>
    <w:p w14:paraId="3E7CFD73" w14:textId="77777777" w:rsidR="008C7857" w:rsidRPr="00A43277" w:rsidRDefault="008C7857" w:rsidP="00A43277">
      <w:pPr>
        <w:pStyle w:val="alist-mainbody"/>
      </w:pPr>
      <w:r w:rsidRPr="00A43277">
        <w:t xml:space="preserve">in line with all directions </w:t>
      </w:r>
      <w:r w:rsidR="006236C7" w:rsidRPr="00A43277">
        <w:t xml:space="preserve">given by an </w:t>
      </w:r>
      <w:r w:rsidRPr="00A43277">
        <w:t xml:space="preserve">Authorised Officer; </w:t>
      </w:r>
    </w:p>
    <w:p w14:paraId="5C13F10E" w14:textId="77777777" w:rsidR="008C7857" w:rsidRPr="00A43277" w:rsidRDefault="008C7857" w:rsidP="00A43277">
      <w:pPr>
        <w:pStyle w:val="alist-mainbody"/>
      </w:pPr>
      <w:r w:rsidRPr="00A43277">
        <w:t xml:space="preserve">in an efficient and punctual manner; </w:t>
      </w:r>
    </w:p>
    <w:p w14:paraId="682444A2" w14:textId="77777777" w:rsidR="00B33D8F" w:rsidRPr="00A43277" w:rsidRDefault="00B33D8F" w:rsidP="00A43277">
      <w:pPr>
        <w:pStyle w:val="alist-mainbody"/>
      </w:pPr>
      <w:r w:rsidRPr="00A43277">
        <w:t>to the satisfaction of the Authorised Officer; and</w:t>
      </w:r>
    </w:p>
    <w:p w14:paraId="73E49FBB" w14:textId="77777777" w:rsidR="00B33D8F" w:rsidRPr="00A43277" w:rsidRDefault="006236C7" w:rsidP="00A43277">
      <w:pPr>
        <w:pStyle w:val="alist-mainbody"/>
      </w:pPr>
      <w:r w:rsidRPr="00A43277">
        <w:t xml:space="preserve">according to the terms </w:t>
      </w:r>
      <w:r w:rsidR="00B37C66" w:rsidRPr="00A43277">
        <w:t>and conditions of this Contract including without limitation Schedule</w:t>
      </w:r>
      <w:r w:rsidR="00333A27" w:rsidRPr="00A43277">
        <w:t>s 3 and if applicable, Schedule</w:t>
      </w:r>
      <w:r w:rsidR="00B37C66" w:rsidRPr="00A43277">
        <w:t xml:space="preserve"> 4.</w:t>
      </w:r>
      <w:r w:rsidR="00B33D8F" w:rsidRPr="00A43277">
        <w:t xml:space="preserve"> </w:t>
      </w:r>
    </w:p>
    <w:p w14:paraId="24D0BE0C" w14:textId="77777777" w:rsidR="00B33D8F" w:rsidRPr="000773BB" w:rsidRDefault="00B33D8F" w:rsidP="007306DD">
      <w:pPr>
        <w:pStyle w:val="11clauses"/>
      </w:pPr>
      <w:r w:rsidRPr="000773BB">
        <w:t xml:space="preserve">The Contractor </w:t>
      </w:r>
      <w:r w:rsidRPr="00852C75">
        <w:t>must comply with the standards of workmanship outlined in this Contract in respect of the Services</w:t>
      </w:r>
      <w:r w:rsidRPr="000773BB">
        <w:t xml:space="preserve">.  </w:t>
      </w:r>
    </w:p>
    <w:p w14:paraId="1FE6603F" w14:textId="77777777" w:rsidR="00B33D8F" w:rsidRPr="00A43277" w:rsidRDefault="00B33D8F" w:rsidP="004C09AA">
      <w:pPr>
        <w:pStyle w:val="Heading1"/>
        <w:keepNext/>
      </w:pPr>
      <w:bookmarkStart w:id="55" w:name="_Toc168495515"/>
      <w:r w:rsidRPr="00A43277">
        <w:t>Contractor’s Knowledge</w:t>
      </w:r>
      <w:bookmarkEnd w:id="55"/>
      <w:r w:rsidRPr="00A43277">
        <w:t xml:space="preserve"> </w:t>
      </w:r>
    </w:p>
    <w:p w14:paraId="1E1E16DD" w14:textId="77777777" w:rsidR="00C35DB5" w:rsidRPr="00013823" w:rsidRDefault="00C35DB5" w:rsidP="006A6ABD">
      <w:pPr>
        <w:pStyle w:val="11clauses"/>
        <w:rPr>
          <w:szCs w:val="20"/>
        </w:rPr>
      </w:pPr>
      <w:r w:rsidRPr="00013823">
        <w:rPr>
          <w:rStyle w:val="11clausesChar"/>
          <w:szCs w:val="20"/>
        </w:rPr>
        <w:t xml:space="preserve">The Contractor, before starting </w:t>
      </w:r>
      <w:r w:rsidR="003E5354" w:rsidRPr="00013823">
        <w:rPr>
          <w:rStyle w:val="11clausesChar"/>
          <w:szCs w:val="20"/>
        </w:rPr>
        <w:t>the Services</w:t>
      </w:r>
      <w:r w:rsidR="006B1DED" w:rsidRPr="00013823">
        <w:rPr>
          <w:rStyle w:val="11clausesChar"/>
          <w:szCs w:val="20"/>
        </w:rPr>
        <w:t xml:space="preserve"> on the Site</w:t>
      </w:r>
      <w:r w:rsidRPr="00013823">
        <w:rPr>
          <w:rStyle w:val="11clausesChar"/>
          <w:szCs w:val="20"/>
        </w:rPr>
        <w:t>, must</w:t>
      </w:r>
      <w:r w:rsidRPr="00013823">
        <w:rPr>
          <w:szCs w:val="20"/>
        </w:rPr>
        <w:t>:</w:t>
      </w:r>
    </w:p>
    <w:p w14:paraId="035FE3EC" w14:textId="77777777" w:rsidR="00B37C66" w:rsidRPr="00013823" w:rsidRDefault="00C35DB5" w:rsidP="006A6ABD">
      <w:pPr>
        <w:pStyle w:val="alist-mainbody"/>
        <w:rPr>
          <w:szCs w:val="20"/>
        </w:rPr>
      </w:pPr>
      <w:r w:rsidRPr="00013823">
        <w:rPr>
          <w:szCs w:val="20"/>
        </w:rPr>
        <w:t>examine documents comprising or relevant to this Contract including (but not limited to)</w:t>
      </w:r>
      <w:r w:rsidR="00B37C66" w:rsidRPr="00013823">
        <w:rPr>
          <w:szCs w:val="20"/>
        </w:rPr>
        <w:t>:</w:t>
      </w:r>
    </w:p>
    <w:p w14:paraId="10B77ABA" w14:textId="77777777" w:rsidR="00B37C66" w:rsidRPr="00013823" w:rsidRDefault="00C35DB5" w:rsidP="006A6ABD">
      <w:pPr>
        <w:pStyle w:val="ilist"/>
        <w:rPr>
          <w:szCs w:val="20"/>
        </w:rPr>
      </w:pPr>
      <w:r w:rsidRPr="00013823">
        <w:rPr>
          <w:szCs w:val="20"/>
        </w:rPr>
        <w:t>reports</w:t>
      </w:r>
      <w:r w:rsidR="00B37C66" w:rsidRPr="00013823">
        <w:rPr>
          <w:szCs w:val="20"/>
        </w:rPr>
        <w:t xml:space="preserve">; </w:t>
      </w:r>
    </w:p>
    <w:p w14:paraId="69EBE891" w14:textId="77777777" w:rsidR="00B37C66" w:rsidRPr="00013823" w:rsidRDefault="00C35DB5" w:rsidP="006A6ABD">
      <w:pPr>
        <w:pStyle w:val="ilist"/>
        <w:rPr>
          <w:szCs w:val="20"/>
        </w:rPr>
      </w:pPr>
      <w:r w:rsidRPr="00013823">
        <w:rPr>
          <w:szCs w:val="20"/>
        </w:rPr>
        <w:t>maps</w:t>
      </w:r>
      <w:r w:rsidR="00B37C66" w:rsidRPr="00013823">
        <w:rPr>
          <w:szCs w:val="20"/>
        </w:rPr>
        <w:t xml:space="preserve">; </w:t>
      </w:r>
      <w:r w:rsidRPr="00013823">
        <w:rPr>
          <w:szCs w:val="20"/>
        </w:rPr>
        <w:t>and</w:t>
      </w:r>
    </w:p>
    <w:p w14:paraId="1A45E8F5" w14:textId="77777777" w:rsidR="00B37C66" w:rsidRPr="00013823" w:rsidRDefault="00937F31" w:rsidP="006A6ABD">
      <w:pPr>
        <w:pStyle w:val="ilist"/>
        <w:rPr>
          <w:szCs w:val="20"/>
        </w:rPr>
      </w:pPr>
      <w:r w:rsidRPr="00013823">
        <w:rPr>
          <w:szCs w:val="20"/>
        </w:rPr>
        <w:t>d</w:t>
      </w:r>
      <w:r w:rsidR="00C35DB5" w:rsidRPr="00013823">
        <w:rPr>
          <w:szCs w:val="20"/>
        </w:rPr>
        <w:t>iagrams</w:t>
      </w:r>
      <w:r w:rsidR="00346080" w:rsidRPr="00013823">
        <w:rPr>
          <w:szCs w:val="20"/>
        </w:rPr>
        <w:t>,</w:t>
      </w:r>
    </w:p>
    <w:p w14:paraId="646E0BC1" w14:textId="4302392B" w:rsidR="00C35DB5" w:rsidRPr="00013823" w:rsidRDefault="00C35DB5" w:rsidP="006A6ABD">
      <w:pPr>
        <w:pStyle w:val="alist-mainbody"/>
        <w:numPr>
          <w:ilvl w:val="0"/>
          <w:numId w:val="0"/>
        </w:numPr>
        <w:ind w:left="1843"/>
        <w:rPr>
          <w:szCs w:val="20"/>
        </w:rPr>
      </w:pPr>
      <w:r w:rsidRPr="00013823">
        <w:rPr>
          <w:szCs w:val="20"/>
        </w:rPr>
        <w:t xml:space="preserve">issued by the </w:t>
      </w:r>
      <w:r w:rsidR="00B33D8F" w:rsidRPr="00013823">
        <w:rPr>
          <w:szCs w:val="20"/>
        </w:rPr>
        <w:t xml:space="preserve">Commission; </w:t>
      </w:r>
      <w:r w:rsidRPr="00013823">
        <w:rPr>
          <w:szCs w:val="20"/>
        </w:rPr>
        <w:t xml:space="preserve">and </w:t>
      </w:r>
    </w:p>
    <w:p w14:paraId="7C15BFCE" w14:textId="77777777" w:rsidR="00B33D8F" w:rsidRPr="00013823" w:rsidRDefault="00B33D8F" w:rsidP="006A6ABD">
      <w:pPr>
        <w:pStyle w:val="alist-mainbody"/>
        <w:rPr>
          <w:szCs w:val="20"/>
        </w:rPr>
      </w:pPr>
      <w:r w:rsidRPr="00013823">
        <w:rPr>
          <w:bCs w:val="0"/>
          <w:iCs w:val="0"/>
          <w:szCs w:val="20"/>
        </w:rPr>
        <w:t>examine its surroundings and be satisfied of the</w:t>
      </w:r>
      <w:r w:rsidRPr="00013823">
        <w:rPr>
          <w:szCs w:val="20"/>
        </w:rPr>
        <w:t>:</w:t>
      </w:r>
    </w:p>
    <w:p w14:paraId="119652EB" w14:textId="77777777" w:rsidR="00C35DB5" w:rsidRPr="00013823" w:rsidRDefault="00B33D8F" w:rsidP="006A6ABD">
      <w:pPr>
        <w:pStyle w:val="ilist"/>
        <w:rPr>
          <w:szCs w:val="20"/>
        </w:rPr>
      </w:pPr>
      <w:r w:rsidRPr="00013823">
        <w:rPr>
          <w:szCs w:val="20"/>
        </w:rPr>
        <w:t xml:space="preserve">physical conditions on, above and below the surface; </w:t>
      </w:r>
    </w:p>
    <w:p w14:paraId="4EF7B2F9" w14:textId="77777777" w:rsidR="00C35DB5" w:rsidRPr="00013823" w:rsidRDefault="00C35DB5" w:rsidP="006A6ABD">
      <w:pPr>
        <w:pStyle w:val="ilist"/>
        <w:rPr>
          <w:szCs w:val="20"/>
        </w:rPr>
      </w:pPr>
      <w:r w:rsidRPr="00013823">
        <w:rPr>
          <w:szCs w:val="20"/>
        </w:rPr>
        <w:t xml:space="preserve">climate conditions; </w:t>
      </w:r>
    </w:p>
    <w:p w14:paraId="0F99DDBE" w14:textId="77777777" w:rsidR="00622401" w:rsidRPr="00013823" w:rsidRDefault="00C35DB5" w:rsidP="006A6ABD">
      <w:pPr>
        <w:pStyle w:val="ilist"/>
        <w:rPr>
          <w:szCs w:val="20"/>
        </w:rPr>
      </w:pPr>
      <w:r w:rsidRPr="00013823">
        <w:rPr>
          <w:szCs w:val="20"/>
        </w:rPr>
        <w:t>nature of</w:t>
      </w:r>
      <w:r w:rsidR="00C15BC9" w:rsidRPr="00013823">
        <w:rPr>
          <w:szCs w:val="20"/>
        </w:rPr>
        <w:t xml:space="preserve"> </w:t>
      </w:r>
      <w:r w:rsidR="00937F31" w:rsidRPr="00013823">
        <w:rPr>
          <w:szCs w:val="20"/>
        </w:rPr>
        <w:t xml:space="preserve">the </w:t>
      </w:r>
      <w:r w:rsidR="003818C7" w:rsidRPr="00013823">
        <w:rPr>
          <w:szCs w:val="20"/>
        </w:rPr>
        <w:t xml:space="preserve">Service; </w:t>
      </w:r>
    </w:p>
    <w:p w14:paraId="1CDC68FD" w14:textId="77777777" w:rsidR="00C35DB5" w:rsidRPr="00013823" w:rsidRDefault="00C35DB5" w:rsidP="006A6ABD">
      <w:pPr>
        <w:pStyle w:val="ilist"/>
        <w:rPr>
          <w:szCs w:val="20"/>
        </w:rPr>
      </w:pPr>
      <w:r w:rsidRPr="00013823">
        <w:rPr>
          <w:szCs w:val="20"/>
        </w:rPr>
        <w:t>Equipment and materials necessary to perform the</w:t>
      </w:r>
      <w:r w:rsidR="00C15BC9" w:rsidRPr="00013823">
        <w:rPr>
          <w:szCs w:val="20"/>
        </w:rPr>
        <w:t xml:space="preserve"> Services</w:t>
      </w:r>
      <w:r w:rsidRPr="00013823">
        <w:rPr>
          <w:szCs w:val="20"/>
        </w:rPr>
        <w:t xml:space="preserve">; </w:t>
      </w:r>
    </w:p>
    <w:p w14:paraId="4EB476C5" w14:textId="77777777" w:rsidR="00C35DB5" w:rsidRPr="00013823" w:rsidRDefault="00C35DB5" w:rsidP="006A6ABD">
      <w:pPr>
        <w:pStyle w:val="ilist"/>
        <w:rPr>
          <w:szCs w:val="20"/>
        </w:rPr>
      </w:pPr>
      <w:r w:rsidRPr="00013823">
        <w:rPr>
          <w:szCs w:val="20"/>
        </w:rPr>
        <w:t xml:space="preserve">means of access; </w:t>
      </w:r>
    </w:p>
    <w:p w14:paraId="7C3D3AA1" w14:textId="77777777" w:rsidR="00C35DB5" w:rsidRPr="00013823" w:rsidRDefault="00C35DB5" w:rsidP="006A6ABD">
      <w:pPr>
        <w:pStyle w:val="ilist"/>
        <w:rPr>
          <w:szCs w:val="20"/>
        </w:rPr>
      </w:pPr>
      <w:r w:rsidRPr="00013823">
        <w:rPr>
          <w:szCs w:val="20"/>
        </w:rPr>
        <w:t xml:space="preserve">availability of labour; </w:t>
      </w:r>
    </w:p>
    <w:p w14:paraId="53FF353D" w14:textId="77777777" w:rsidR="00EB2E07" w:rsidRPr="00651EA1" w:rsidRDefault="00C35DB5" w:rsidP="006A6ABD">
      <w:pPr>
        <w:pStyle w:val="ilist"/>
        <w:rPr>
          <w:szCs w:val="20"/>
        </w:rPr>
      </w:pPr>
      <w:r w:rsidRPr="00013823">
        <w:rPr>
          <w:szCs w:val="20"/>
        </w:rPr>
        <w:t>accommodation</w:t>
      </w:r>
      <w:r w:rsidRPr="00651EA1">
        <w:rPr>
          <w:szCs w:val="20"/>
        </w:rPr>
        <w:t xml:space="preserve"> required and available; </w:t>
      </w:r>
    </w:p>
    <w:p w14:paraId="00AA3DA8" w14:textId="77777777" w:rsidR="001572E7" w:rsidRPr="00651EA1" w:rsidRDefault="001572E7" w:rsidP="006A6ABD">
      <w:pPr>
        <w:pStyle w:val="ilist"/>
        <w:rPr>
          <w:szCs w:val="20"/>
        </w:rPr>
      </w:pPr>
      <w:r w:rsidRPr="00651EA1">
        <w:rPr>
          <w:szCs w:val="20"/>
        </w:rPr>
        <w:t>the risks associated with this Contract</w:t>
      </w:r>
      <w:r w:rsidR="00AF0660" w:rsidRPr="00651EA1">
        <w:rPr>
          <w:szCs w:val="20"/>
        </w:rPr>
        <w:t>; and</w:t>
      </w:r>
    </w:p>
    <w:p w14:paraId="13F76CC2" w14:textId="77777777" w:rsidR="00B33D8F" w:rsidRPr="001D2003" w:rsidRDefault="00B33D8F" w:rsidP="006A6ABD">
      <w:pPr>
        <w:pStyle w:val="alist-mainbody"/>
      </w:pPr>
      <w:r w:rsidRPr="001D2003">
        <w:t xml:space="preserve">obtain necessary information regarding the risks associated with this Contract. </w:t>
      </w:r>
    </w:p>
    <w:p w14:paraId="5DE4E9A6" w14:textId="77777777" w:rsidR="00C35DB5" w:rsidRPr="008D1A13" w:rsidRDefault="00B33D8F" w:rsidP="006A6ABD">
      <w:pPr>
        <w:pStyle w:val="11clauses"/>
        <w:rPr>
          <w:szCs w:val="20"/>
        </w:rPr>
      </w:pPr>
      <w:r w:rsidRPr="000773BB">
        <w:t xml:space="preserve">The </w:t>
      </w:r>
      <w:r w:rsidRPr="006A6ABD">
        <w:rPr>
          <w:rStyle w:val="11clausesChar"/>
        </w:rPr>
        <w:t>Contractor agrees that the Commission will not</w:t>
      </w:r>
      <w:r w:rsidRPr="000773BB">
        <w:t xml:space="preserve"> be liable for:</w:t>
      </w:r>
      <w:r w:rsidR="00C35DB5" w:rsidRPr="008D1A13">
        <w:rPr>
          <w:szCs w:val="20"/>
        </w:rPr>
        <w:t xml:space="preserve"> </w:t>
      </w:r>
    </w:p>
    <w:p w14:paraId="002D1EAD" w14:textId="77777777" w:rsidR="00B33D8F" w:rsidRPr="001D2003" w:rsidRDefault="00B33D8F" w:rsidP="00944A74">
      <w:pPr>
        <w:pStyle w:val="alist-mainbody"/>
        <w:numPr>
          <w:ilvl w:val="2"/>
          <w:numId w:val="29"/>
        </w:numPr>
      </w:pPr>
      <w:r w:rsidRPr="001D2003">
        <w:t xml:space="preserve">increase in costs; or </w:t>
      </w:r>
    </w:p>
    <w:p w14:paraId="0A636CF3" w14:textId="77777777" w:rsidR="00C35DB5" w:rsidRPr="006A6ABD" w:rsidRDefault="00B33D8F" w:rsidP="00944A74">
      <w:pPr>
        <w:pStyle w:val="alist-mainbody"/>
        <w:numPr>
          <w:ilvl w:val="2"/>
          <w:numId w:val="29"/>
        </w:numPr>
        <w:rPr>
          <w:szCs w:val="20"/>
        </w:rPr>
      </w:pPr>
      <w:r w:rsidRPr="001D2003">
        <w:t xml:space="preserve">delays </w:t>
      </w:r>
      <w:r w:rsidR="00C35DB5" w:rsidRPr="006A6ABD">
        <w:rPr>
          <w:szCs w:val="20"/>
        </w:rPr>
        <w:t>or inconvenience</w:t>
      </w:r>
      <w:r w:rsidR="006A411B" w:rsidRPr="006A6ABD">
        <w:rPr>
          <w:szCs w:val="20"/>
        </w:rPr>
        <w:t>,</w:t>
      </w:r>
    </w:p>
    <w:p w14:paraId="7E85AC67" w14:textId="3FE86996" w:rsidR="00B33D8F" w:rsidRDefault="00C35DB5" w:rsidP="006A6ABD">
      <w:pPr>
        <w:pStyle w:val="11clauses"/>
        <w:numPr>
          <w:ilvl w:val="0"/>
          <w:numId w:val="0"/>
        </w:numPr>
        <w:ind w:left="1134"/>
      </w:pPr>
      <w:r w:rsidRPr="008D1A13">
        <w:rPr>
          <w:szCs w:val="20"/>
        </w:rPr>
        <w:t xml:space="preserve">except for those directly caused by </w:t>
      </w:r>
      <w:r w:rsidR="003F79E0" w:rsidRPr="008D1A13">
        <w:rPr>
          <w:szCs w:val="20"/>
        </w:rPr>
        <w:t xml:space="preserve">any act </w:t>
      </w:r>
      <w:r w:rsidR="00B33D8F" w:rsidRPr="001D2003">
        <w:t xml:space="preserve">or </w:t>
      </w:r>
      <w:bookmarkStart w:id="56" w:name="_Toc476651749"/>
      <w:bookmarkStart w:id="57" w:name="_Toc482617700"/>
      <w:r w:rsidR="003F79E0" w:rsidRPr="008D1A13">
        <w:rPr>
          <w:szCs w:val="20"/>
        </w:rPr>
        <w:t>omission of the Commission, including the provision of</w:t>
      </w:r>
      <w:r w:rsidR="00B33D8F" w:rsidRPr="001D2003">
        <w:t xml:space="preserve"> incorrect information contained in reports, maps, diagrams and other material issued by the Commission.</w:t>
      </w:r>
    </w:p>
    <w:p w14:paraId="6933EBEB" w14:textId="77777777" w:rsidR="00B33D8F" w:rsidRPr="00D97A27" w:rsidRDefault="00B33D8F" w:rsidP="005A60C8">
      <w:pPr>
        <w:pStyle w:val="Heading1"/>
      </w:pPr>
      <w:bookmarkStart w:id="58" w:name="_Toc382997573"/>
      <w:bookmarkStart w:id="59" w:name="_Toc168495516"/>
      <w:r w:rsidRPr="00D97A27">
        <w:t>Other Contractors</w:t>
      </w:r>
      <w:bookmarkEnd w:id="58"/>
      <w:bookmarkEnd w:id="59"/>
      <w:r w:rsidRPr="00D97A27">
        <w:t xml:space="preserve"> </w:t>
      </w:r>
    </w:p>
    <w:p w14:paraId="6337E4A2" w14:textId="77777777" w:rsidR="00C35DB5" w:rsidRDefault="00B403EB" w:rsidP="006A6ABD">
      <w:pPr>
        <w:pStyle w:val="11clauses"/>
      </w:pPr>
      <w:r w:rsidRPr="008D1A13">
        <w:t xml:space="preserve">The </w:t>
      </w:r>
      <w:r w:rsidR="006D2BF2" w:rsidRPr="008D1A13">
        <w:t>Contractor must not</w:t>
      </w:r>
      <w:r w:rsidR="002F26CA" w:rsidRPr="008D1A13">
        <w:t xml:space="preserve"> </w:t>
      </w:r>
      <w:r w:rsidR="006D2BF2" w:rsidRPr="008D1A13">
        <w:t>engage other contractors to undertake the Services or part of the Services</w:t>
      </w:r>
      <w:r w:rsidR="007F6A84">
        <w:t xml:space="preserve"> </w:t>
      </w:r>
      <w:r w:rsidR="006B1DED">
        <w:t>on Site</w:t>
      </w:r>
      <w:r w:rsidRPr="008D1A13">
        <w:t xml:space="preserve">, </w:t>
      </w:r>
      <w:r w:rsidR="006D2BF2" w:rsidRPr="008D1A13">
        <w:t>except as provided for in clauses</w:t>
      </w:r>
      <w:r w:rsidR="00AF0660" w:rsidRPr="008D1A13">
        <w:t xml:space="preserve"> </w:t>
      </w:r>
      <w:r w:rsidR="00050102" w:rsidRPr="008D1A13">
        <w:fldChar w:fldCharType="begin"/>
      </w:r>
      <w:r w:rsidR="00050102" w:rsidRPr="008D1A13">
        <w:instrText xml:space="preserve"> REF _Ref440886322 \r \h  \* MERGEFORMAT </w:instrText>
      </w:r>
      <w:r w:rsidR="00050102" w:rsidRPr="008D1A13">
        <w:fldChar w:fldCharType="separate"/>
      </w:r>
      <w:r w:rsidR="00796693">
        <w:t>10</w:t>
      </w:r>
      <w:r w:rsidR="00050102" w:rsidRPr="008D1A13">
        <w:fldChar w:fldCharType="end"/>
      </w:r>
      <w:r w:rsidR="00050102" w:rsidRPr="008D1A13">
        <w:t xml:space="preserve"> </w:t>
      </w:r>
      <w:r w:rsidR="006D2BF2" w:rsidRPr="008D1A13">
        <w:t xml:space="preserve">and </w:t>
      </w:r>
      <w:r w:rsidR="00050102" w:rsidRPr="008D1A13">
        <w:fldChar w:fldCharType="begin"/>
      </w:r>
      <w:r w:rsidR="00050102" w:rsidRPr="008D1A13">
        <w:instrText xml:space="preserve"> REF _Ref440886302 \r \h  \* MERGEFORMAT </w:instrText>
      </w:r>
      <w:r w:rsidR="00050102" w:rsidRPr="008D1A13">
        <w:fldChar w:fldCharType="separate"/>
      </w:r>
      <w:r w:rsidR="00796693">
        <w:t>20</w:t>
      </w:r>
      <w:r w:rsidR="00050102" w:rsidRPr="008D1A13">
        <w:fldChar w:fldCharType="end"/>
      </w:r>
      <w:r w:rsidR="006D2BF2" w:rsidRPr="008D1A13">
        <w:t xml:space="preserve"> of this Contract. </w:t>
      </w:r>
    </w:p>
    <w:p w14:paraId="724B1641" w14:textId="77777777" w:rsidR="0049047D" w:rsidRPr="008D1A13" w:rsidRDefault="0049047D" w:rsidP="005A60C8">
      <w:pPr>
        <w:pStyle w:val="Heading1"/>
      </w:pPr>
      <w:bookmarkStart w:id="60" w:name="_Toc382997574"/>
      <w:bookmarkStart w:id="61" w:name="_Ref440886366"/>
      <w:bookmarkStart w:id="62" w:name="_Toc168495517"/>
      <w:r w:rsidRPr="008D1A13">
        <w:t>Contractor</w:t>
      </w:r>
      <w:r w:rsidRPr="008D1A13">
        <w:rPr>
          <w:rFonts w:hint="eastAsia"/>
        </w:rPr>
        <w:t>’</w:t>
      </w:r>
      <w:r w:rsidRPr="008D1A13">
        <w:t xml:space="preserve">s </w:t>
      </w:r>
      <w:bookmarkEnd w:id="60"/>
      <w:bookmarkEnd w:id="61"/>
      <w:r w:rsidR="007A129B">
        <w:t>Workers</w:t>
      </w:r>
      <w:bookmarkEnd w:id="62"/>
      <w:r w:rsidRPr="008D1A13">
        <w:t xml:space="preserve"> </w:t>
      </w:r>
    </w:p>
    <w:p w14:paraId="45A1C209" w14:textId="77777777" w:rsidR="00C10828" w:rsidRPr="008D1A13" w:rsidRDefault="00C10828" w:rsidP="006A6ABD">
      <w:pPr>
        <w:pStyle w:val="11clauses"/>
      </w:pPr>
      <w:r w:rsidRPr="008D1A13">
        <w:t xml:space="preserve">The Contractor must engage </w:t>
      </w:r>
      <w:r w:rsidR="00926DC2">
        <w:t xml:space="preserve">their </w:t>
      </w:r>
      <w:r w:rsidR="007A129B">
        <w:t>Workers</w:t>
      </w:r>
      <w:r w:rsidRPr="008D1A13">
        <w:t xml:space="preserve"> in accordance with </w:t>
      </w:r>
      <w:r w:rsidR="00B403EB" w:rsidRPr="008D1A13">
        <w:t>the terms of th</w:t>
      </w:r>
      <w:r w:rsidR="00AF0660" w:rsidRPr="008D1A13">
        <w:t>is Contract</w:t>
      </w:r>
      <w:r w:rsidR="00B403EB" w:rsidRPr="008D1A13">
        <w:t>.</w:t>
      </w:r>
      <w:r w:rsidR="000153DD" w:rsidRPr="008D1A13">
        <w:t xml:space="preserve"> </w:t>
      </w:r>
    </w:p>
    <w:p w14:paraId="699DA803" w14:textId="77777777" w:rsidR="0049047D" w:rsidRPr="008D1A13" w:rsidRDefault="0049047D" w:rsidP="006A6ABD">
      <w:pPr>
        <w:pStyle w:val="11clauses"/>
      </w:pPr>
      <w:r w:rsidRPr="008D1A13">
        <w:t xml:space="preserve">The Contractor must ensure that all </w:t>
      </w:r>
      <w:r w:rsidR="007A129B">
        <w:t>Workers</w:t>
      </w:r>
      <w:r w:rsidRPr="008D1A13">
        <w:t xml:space="preserve"> engaged in Services under this Contract are properly supervised, trained and hold relevant accreditation for: </w:t>
      </w:r>
    </w:p>
    <w:p w14:paraId="604365A3" w14:textId="77777777" w:rsidR="0049047D" w:rsidRPr="00852C75" w:rsidRDefault="0049047D" w:rsidP="006A6ABD">
      <w:pPr>
        <w:pStyle w:val="alist-mainbody"/>
      </w:pPr>
      <w:r w:rsidRPr="008D1A13">
        <w:t xml:space="preserve">the </w:t>
      </w:r>
      <w:r w:rsidRPr="00852C75">
        <w:t xml:space="preserve">Equipment which they operate; </w:t>
      </w:r>
    </w:p>
    <w:p w14:paraId="149F034C" w14:textId="77777777" w:rsidR="0049047D" w:rsidRPr="00852C75" w:rsidRDefault="0049047D" w:rsidP="006A6ABD">
      <w:pPr>
        <w:pStyle w:val="alist-mainbody"/>
      </w:pPr>
      <w:r w:rsidRPr="00852C75">
        <w:t xml:space="preserve">the tasks which they perform; and </w:t>
      </w:r>
    </w:p>
    <w:p w14:paraId="334E2F5C" w14:textId="77777777" w:rsidR="0049047D" w:rsidRPr="00852C75" w:rsidRDefault="0049047D" w:rsidP="006A6ABD">
      <w:pPr>
        <w:pStyle w:val="alist-mainbody"/>
      </w:pPr>
      <w:r w:rsidRPr="00852C75">
        <w:t>the risks and processes for managing risks</w:t>
      </w:r>
      <w:r w:rsidR="00926DC2" w:rsidRPr="00852C75">
        <w:t>.</w:t>
      </w:r>
    </w:p>
    <w:p w14:paraId="597BB177" w14:textId="77777777" w:rsidR="00027D79" w:rsidRPr="00027D79" w:rsidRDefault="00027D79" w:rsidP="006A6ABD">
      <w:pPr>
        <w:pStyle w:val="11clauses"/>
      </w:pPr>
      <w:r>
        <w:t xml:space="preserve">At any time, the Commission may request the Contractor to obtain and provide it with an Australia-wide police clearance in respect of any </w:t>
      </w:r>
      <w:r w:rsidR="007A129B">
        <w:t>Workers</w:t>
      </w:r>
      <w:r>
        <w:t xml:space="preserve"> and the Contractor must comply with that request within twenty (20) Business Days. </w:t>
      </w:r>
    </w:p>
    <w:p w14:paraId="79540249" w14:textId="77777777" w:rsidR="00027D79" w:rsidRDefault="00027D79" w:rsidP="006A6ABD">
      <w:pPr>
        <w:pStyle w:val="11clauses"/>
      </w:pPr>
      <w:r>
        <w:t xml:space="preserve">If any police clearance provided in accordance with clause 9.3 evidences that any </w:t>
      </w:r>
      <w:r w:rsidR="004908BC" w:rsidRPr="00651EA1">
        <w:t xml:space="preserve">Worker </w:t>
      </w:r>
      <w:r w:rsidRPr="00651EA1">
        <w:t>has</w:t>
      </w:r>
      <w:r>
        <w:t xml:space="preserve"> committed a criminal offence punishable by imprisonment or detention, then an Authorised Officer may direct the Contractor, in writing, to remove </w:t>
      </w:r>
      <w:r w:rsidRPr="00921BBC">
        <w:t xml:space="preserve">that </w:t>
      </w:r>
      <w:r w:rsidR="004908BC" w:rsidRPr="00921BBC">
        <w:t>Worker</w:t>
      </w:r>
      <w:r w:rsidR="004908BC" w:rsidRPr="00651EA1">
        <w:t xml:space="preserve"> </w:t>
      </w:r>
      <w:r w:rsidRPr="00651EA1">
        <w:t>from</w:t>
      </w:r>
      <w:r>
        <w:t xml:space="preserve"> any involvement in the Contract. </w:t>
      </w:r>
    </w:p>
    <w:p w14:paraId="26E8A57B" w14:textId="77777777" w:rsidR="002A6250" w:rsidRDefault="0049047D" w:rsidP="006A6ABD">
      <w:pPr>
        <w:pStyle w:val="11clauses"/>
      </w:pPr>
      <w:r w:rsidRPr="008D1A13">
        <w:t xml:space="preserve">The Contractor must ensure that </w:t>
      </w:r>
      <w:r w:rsidR="00BE2D96">
        <w:t xml:space="preserve">their </w:t>
      </w:r>
      <w:r w:rsidR="007A129B">
        <w:t>Workers</w:t>
      </w:r>
      <w:r w:rsidR="00BE2D96">
        <w:t xml:space="preserve"> </w:t>
      </w:r>
      <w:r w:rsidR="002A6250">
        <w:t xml:space="preserve">throughout the Term of the </w:t>
      </w:r>
      <w:r w:rsidR="00BE2D96">
        <w:t>Contract</w:t>
      </w:r>
      <w:r w:rsidR="002A6250">
        <w:t xml:space="preserve"> </w:t>
      </w:r>
      <w:r w:rsidRPr="008D1A13">
        <w:t>obtain and keep current all</w:t>
      </w:r>
      <w:r w:rsidR="002A6250">
        <w:t>:</w:t>
      </w:r>
    </w:p>
    <w:p w14:paraId="46211602" w14:textId="77777777" w:rsidR="002A6250" w:rsidRDefault="0049047D" w:rsidP="006A6ABD">
      <w:pPr>
        <w:pStyle w:val="alist-mainbody"/>
      </w:pPr>
      <w:r w:rsidRPr="006A411B">
        <w:t>licences</w:t>
      </w:r>
      <w:r w:rsidR="002A6250">
        <w:t xml:space="preserve">; </w:t>
      </w:r>
    </w:p>
    <w:p w14:paraId="7E5618A6" w14:textId="77777777" w:rsidR="002A6250" w:rsidRDefault="00BE2D96" w:rsidP="006A6ABD">
      <w:pPr>
        <w:pStyle w:val="alist-mainbody"/>
      </w:pPr>
      <w:r w:rsidRPr="006A411B">
        <w:t>p</w:t>
      </w:r>
      <w:r w:rsidR="0049047D" w:rsidRPr="006A411B">
        <w:t>ermits</w:t>
      </w:r>
      <w:r w:rsidR="002A6250">
        <w:t>;</w:t>
      </w:r>
      <w:r w:rsidR="0049047D" w:rsidRPr="008D1A13">
        <w:t xml:space="preserve"> and </w:t>
      </w:r>
    </w:p>
    <w:p w14:paraId="47FC94E9" w14:textId="77777777" w:rsidR="002A6250" w:rsidRDefault="00BE2D96" w:rsidP="006A6ABD">
      <w:pPr>
        <w:pStyle w:val="alist-mainbody"/>
      </w:pPr>
      <w:r w:rsidRPr="006A411B">
        <w:t>a</w:t>
      </w:r>
      <w:r w:rsidR="0049047D" w:rsidRPr="006A411B">
        <w:t>pprovals</w:t>
      </w:r>
      <w:r w:rsidR="006A411B">
        <w:t>,</w:t>
      </w:r>
      <w:r w:rsidR="002A6250">
        <w:t xml:space="preserve"> </w:t>
      </w:r>
    </w:p>
    <w:p w14:paraId="3FE98B2E" w14:textId="77777777" w:rsidR="0049047D" w:rsidRPr="008D1A13" w:rsidRDefault="0049047D" w:rsidP="006A6ABD">
      <w:pPr>
        <w:pStyle w:val="11clauses"/>
        <w:numPr>
          <w:ilvl w:val="0"/>
          <w:numId w:val="0"/>
        </w:numPr>
        <w:ind w:left="1134"/>
      </w:pPr>
      <w:r w:rsidRPr="008D1A13">
        <w:t xml:space="preserve">required for or in relation to the performance of </w:t>
      </w:r>
      <w:r w:rsidR="00B62C6E" w:rsidRPr="008D1A13">
        <w:t>their</w:t>
      </w:r>
      <w:r w:rsidR="00BE2D96">
        <w:t xml:space="preserve"> </w:t>
      </w:r>
      <w:r w:rsidRPr="008D1A13">
        <w:t>obligations under this Contract, inclusive of any conditions attached to those licences</w:t>
      </w:r>
      <w:r w:rsidR="00BE2D96">
        <w:t>, permits and approvals</w:t>
      </w:r>
      <w:r w:rsidRPr="008D1A13">
        <w:t xml:space="preserve">. </w:t>
      </w:r>
    </w:p>
    <w:p w14:paraId="7D8D4A0F" w14:textId="77777777" w:rsidR="0049047D" w:rsidRPr="008D1A13" w:rsidRDefault="0049047D" w:rsidP="006A6ABD">
      <w:pPr>
        <w:pStyle w:val="11clauses"/>
      </w:pPr>
      <w:bookmarkStart w:id="63" w:name="_Ref440886348"/>
      <w:r w:rsidRPr="008D1A13">
        <w:t xml:space="preserve">An Authorised Officer may direct the Contractor, in writing, to remove from </w:t>
      </w:r>
      <w:r w:rsidR="007A58D0">
        <w:t>the Site</w:t>
      </w:r>
      <w:r w:rsidRPr="008D1A13">
        <w:t xml:space="preserve"> a</w:t>
      </w:r>
      <w:r w:rsidR="00BE2D96">
        <w:t xml:space="preserve">ny of its </w:t>
      </w:r>
      <w:r w:rsidR="007A129B">
        <w:t>Workers</w:t>
      </w:r>
      <w:r w:rsidR="00BE2D96">
        <w:t xml:space="preserve"> </w:t>
      </w:r>
      <w:r w:rsidRPr="008D1A13">
        <w:t>if an Authorised Officer reasonably believes and provides evidence to the effect that person has:</w:t>
      </w:r>
      <w:bookmarkEnd w:id="63"/>
      <w:r w:rsidRPr="008D1A13">
        <w:t xml:space="preserve"> </w:t>
      </w:r>
    </w:p>
    <w:p w14:paraId="305F264C" w14:textId="77777777" w:rsidR="0049047D" w:rsidRPr="008D1A13" w:rsidRDefault="0049047D" w:rsidP="00803E3A">
      <w:pPr>
        <w:pStyle w:val="alist-mainbody"/>
      </w:pPr>
      <w:r w:rsidRPr="008D1A13">
        <w:t xml:space="preserve">engaged in misconduct or acted unlawfully; </w:t>
      </w:r>
    </w:p>
    <w:p w14:paraId="3C966A2E" w14:textId="77777777" w:rsidR="00B33D8F" w:rsidRPr="001D2003" w:rsidRDefault="00B33D8F" w:rsidP="00803E3A">
      <w:pPr>
        <w:pStyle w:val="alist-mainbody"/>
      </w:pPr>
      <w:r w:rsidRPr="001D2003">
        <w:t xml:space="preserve">acted incompetently; or </w:t>
      </w:r>
    </w:p>
    <w:p w14:paraId="15429A50" w14:textId="77777777" w:rsidR="0049047D" w:rsidRPr="008D1A13" w:rsidRDefault="0049047D" w:rsidP="00803E3A">
      <w:pPr>
        <w:pStyle w:val="alist-mainbody"/>
      </w:pPr>
      <w:r w:rsidRPr="008D1A13">
        <w:t>been negligent</w:t>
      </w:r>
      <w:r w:rsidR="006A411B">
        <w:t>,</w:t>
      </w:r>
    </w:p>
    <w:p w14:paraId="3726A65C" w14:textId="77777777" w:rsidR="0049047D" w:rsidRPr="008D1A13" w:rsidRDefault="0049047D" w:rsidP="00803E3A">
      <w:pPr>
        <w:pStyle w:val="11clauses"/>
        <w:numPr>
          <w:ilvl w:val="0"/>
          <w:numId w:val="0"/>
        </w:numPr>
        <w:ind w:left="1134"/>
        <w:rPr>
          <w:szCs w:val="20"/>
        </w:rPr>
      </w:pPr>
      <w:r w:rsidRPr="008D1A13">
        <w:rPr>
          <w:szCs w:val="20"/>
        </w:rPr>
        <w:t>in their duties.</w:t>
      </w:r>
    </w:p>
    <w:p w14:paraId="60C8F335" w14:textId="77777777" w:rsidR="0049047D" w:rsidRPr="008D1A13" w:rsidRDefault="0049047D" w:rsidP="006A6ABD">
      <w:pPr>
        <w:pStyle w:val="11clauses"/>
      </w:pPr>
      <w:r w:rsidRPr="008D1A13">
        <w:t>The Contractor, upon receiving a direction under clause</w:t>
      </w:r>
      <w:r w:rsidR="00027D79">
        <w:t>s</w:t>
      </w:r>
      <w:r w:rsidRPr="008D1A13">
        <w:t xml:space="preserve"> </w:t>
      </w:r>
      <w:r w:rsidR="00587868">
        <w:t>9.4</w:t>
      </w:r>
      <w:r w:rsidR="00027D79">
        <w:t xml:space="preserve"> or 9.6</w:t>
      </w:r>
      <w:r w:rsidRPr="008D1A13">
        <w:t>, must ensure that the relevant person is:</w:t>
      </w:r>
    </w:p>
    <w:p w14:paraId="182725A7" w14:textId="77777777" w:rsidR="0049047D" w:rsidRPr="004E1911" w:rsidRDefault="0049047D" w:rsidP="00803E3A">
      <w:pPr>
        <w:pStyle w:val="alist-mainbody"/>
      </w:pPr>
      <w:r w:rsidRPr="006A411B">
        <w:t>removed</w:t>
      </w:r>
      <w:r w:rsidRPr="005613DB">
        <w:t xml:space="preserve"> from </w:t>
      </w:r>
      <w:r w:rsidR="007A58D0">
        <w:t>the Site</w:t>
      </w:r>
      <w:r w:rsidRPr="005613DB">
        <w:t xml:space="preserve"> as soon as practicable; and </w:t>
      </w:r>
    </w:p>
    <w:p w14:paraId="30DC32A3" w14:textId="77777777" w:rsidR="0049047D" w:rsidRPr="004E1911" w:rsidRDefault="0049047D" w:rsidP="00803E3A">
      <w:pPr>
        <w:pStyle w:val="alist-mainbody"/>
      </w:pPr>
      <w:r w:rsidRPr="005613DB">
        <w:t xml:space="preserve">not employed or engaged to carry out the Services for the remainder of the Contract </w:t>
      </w:r>
      <w:r w:rsidR="007F6A84">
        <w:t xml:space="preserve">and any Concurrent Contract </w:t>
      </w:r>
      <w:r w:rsidRPr="005613DB">
        <w:t>without the Authorised Officer’s prior written approval.</w:t>
      </w:r>
    </w:p>
    <w:p w14:paraId="0A8F6F2F" w14:textId="77777777" w:rsidR="00C35DB5" w:rsidRPr="008D1A13" w:rsidRDefault="0049047D" w:rsidP="006A6ABD">
      <w:pPr>
        <w:pStyle w:val="11clauses"/>
      </w:pPr>
      <w:bookmarkStart w:id="64" w:name="_Ref440889367"/>
      <w:r w:rsidRPr="00195157">
        <w:t xml:space="preserve">The exercise of the Commission’s rights under this clause </w:t>
      </w:r>
      <w:r w:rsidR="00050102" w:rsidRPr="008D1A13">
        <w:fldChar w:fldCharType="begin"/>
      </w:r>
      <w:r w:rsidR="00050102" w:rsidRPr="008D1A13">
        <w:instrText xml:space="preserve"> REF _Ref440886366 \r \h  \* MERGEFORMAT </w:instrText>
      </w:r>
      <w:r w:rsidR="00050102" w:rsidRPr="008D1A13">
        <w:fldChar w:fldCharType="separate"/>
      </w:r>
      <w:r w:rsidR="00796693">
        <w:t>9</w:t>
      </w:r>
      <w:r w:rsidR="00050102" w:rsidRPr="008D1A13">
        <w:fldChar w:fldCharType="end"/>
      </w:r>
      <w:r w:rsidRPr="008D1A13">
        <w:t xml:space="preserve"> shall not affect the Contractor’s obligations under this Contract</w:t>
      </w:r>
      <w:r w:rsidR="00622401" w:rsidRPr="00706158">
        <w:t xml:space="preserve">.  </w:t>
      </w:r>
      <w:r w:rsidRPr="008D1A13">
        <w:t>If the Contractor disagrees with the Authorised Officer’s decision under clause</w:t>
      </w:r>
      <w:r w:rsidR="00027D79">
        <w:t>s</w:t>
      </w:r>
      <w:r w:rsidRPr="008D1A13">
        <w:t xml:space="preserve"> </w:t>
      </w:r>
      <w:r w:rsidR="00587868">
        <w:t>9.4</w:t>
      </w:r>
      <w:r w:rsidR="00027D79">
        <w:t xml:space="preserve"> or 9.6</w:t>
      </w:r>
      <w:r w:rsidRPr="008D1A13">
        <w:t xml:space="preserve">, </w:t>
      </w:r>
      <w:r w:rsidR="00BE2D96">
        <w:t xml:space="preserve">then </w:t>
      </w:r>
      <w:r w:rsidR="004367DE">
        <w:t>the provisions of clause 3</w:t>
      </w:r>
      <w:r w:rsidR="007F6A84">
        <w:t>4</w:t>
      </w:r>
      <w:r w:rsidR="004367DE">
        <w:t xml:space="preserve"> apply</w:t>
      </w:r>
      <w:r w:rsidRPr="008D1A13">
        <w:t>.</w:t>
      </w:r>
      <w:bookmarkEnd w:id="64"/>
    </w:p>
    <w:p w14:paraId="6354B360" w14:textId="77777777" w:rsidR="00B33D8F" w:rsidRPr="00D97A27" w:rsidRDefault="00B33D8F" w:rsidP="005A60C8">
      <w:pPr>
        <w:pStyle w:val="Heading1"/>
      </w:pPr>
      <w:bookmarkStart w:id="65" w:name="_Toc382997575"/>
      <w:bookmarkStart w:id="66" w:name="_Ref440886322"/>
      <w:bookmarkStart w:id="67" w:name="_Ref440886395"/>
      <w:bookmarkStart w:id="68" w:name="_Ref440886408"/>
      <w:bookmarkStart w:id="69" w:name="_Toc168495518"/>
      <w:r w:rsidRPr="00D97A27">
        <w:t>Subcontracting</w:t>
      </w:r>
      <w:bookmarkEnd w:id="65"/>
      <w:bookmarkEnd w:id="66"/>
      <w:bookmarkEnd w:id="67"/>
      <w:bookmarkEnd w:id="68"/>
      <w:bookmarkEnd w:id="69"/>
      <w:r w:rsidRPr="00D97A27">
        <w:t xml:space="preserve"> </w:t>
      </w:r>
    </w:p>
    <w:p w14:paraId="70F9BE4F" w14:textId="3F925BD5" w:rsidR="00D42A57" w:rsidRPr="008D1A13" w:rsidRDefault="004940D8" w:rsidP="004940D8">
      <w:pPr>
        <w:pStyle w:val="11clauses"/>
      </w:pPr>
      <w:r w:rsidRPr="004940D8">
        <w:t>Subcontracting is not permitted under this Contract</w:t>
      </w:r>
      <w:r>
        <w:t xml:space="preserve">. </w:t>
      </w:r>
    </w:p>
    <w:p w14:paraId="72C86420" w14:textId="77777777" w:rsidR="00B33D8F" w:rsidRPr="00D97A27" w:rsidRDefault="00B33D8F" w:rsidP="005A60C8">
      <w:pPr>
        <w:pStyle w:val="Heading1"/>
      </w:pPr>
      <w:bookmarkStart w:id="70" w:name="_Toc382997576"/>
      <w:bookmarkStart w:id="71" w:name="_Ref440874850"/>
      <w:bookmarkStart w:id="72" w:name="_Toc168495519"/>
      <w:r w:rsidRPr="00D97A27">
        <w:t>Relationship and Representation of the Parties</w:t>
      </w:r>
      <w:bookmarkEnd w:id="70"/>
      <w:bookmarkEnd w:id="71"/>
      <w:bookmarkEnd w:id="72"/>
      <w:r w:rsidRPr="00D97A27">
        <w:t xml:space="preserve"> </w:t>
      </w:r>
    </w:p>
    <w:p w14:paraId="0CB60AB3" w14:textId="77777777" w:rsidR="00B33D8F" w:rsidRPr="00262DB6" w:rsidRDefault="00B33D8F" w:rsidP="00262DB6">
      <w:pPr>
        <w:pStyle w:val="subheadingnonumber"/>
        <w:rPr>
          <w:rStyle w:val="BoldDefinition"/>
          <w:b/>
          <w:bCs w:val="0"/>
        </w:rPr>
      </w:pPr>
      <w:r w:rsidRPr="00262DB6">
        <w:rPr>
          <w:rStyle w:val="BoldDefinition"/>
          <w:b/>
          <w:bCs w:val="0"/>
        </w:rPr>
        <w:t xml:space="preserve">Relationship of the Parties </w:t>
      </w:r>
    </w:p>
    <w:p w14:paraId="3EC53E3C" w14:textId="77777777" w:rsidR="00B33D8F" w:rsidRPr="001D2003" w:rsidRDefault="00B33D8F" w:rsidP="002F1C1D">
      <w:pPr>
        <w:pStyle w:val="11clauses"/>
        <w:rPr>
          <w:rStyle w:val="BoldDefinition"/>
          <w:b w:val="0"/>
        </w:rPr>
      </w:pPr>
      <w:r w:rsidRPr="001D2003">
        <w:rPr>
          <w:rStyle w:val="BoldDefinition"/>
          <w:b w:val="0"/>
        </w:rPr>
        <w:t xml:space="preserve">The Contractor is an independent </w:t>
      </w:r>
      <w:r w:rsidRPr="002F1C1D">
        <w:rPr>
          <w:rStyle w:val="BoldDefinition"/>
          <w:b w:val="0"/>
        </w:rPr>
        <w:t>contractor</w:t>
      </w:r>
      <w:r w:rsidRPr="001D2003">
        <w:rPr>
          <w:rStyle w:val="BoldDefinition"/>
          <w:b w:val="0"/>
        </w:rPr>
        <w:t xml:space="preserve"> to the Commission.</w:t>
      </w:r>
    </w:p>
    <w:p w14:paraId="05590CF3" w14:textId="77777777" w:rsidR="004D7C30" w:rsidRPr="00262DB6" w:rsidRDefault="004D7C30" w:rsidP="00262DB6">
      <w:pPr>
        <w:pStyle w:val="11clauses"/>
        <w:rPr>
          <w:rStyle w:val="BoldDefinition"/>
          <w:b w:val="0"/>
          <w:bCs w:val="0"/>
          <w:iCs w:val="0"/>
          <w:szCs w:val="20"/>
        </w:rPr>
      </w:pPr>
      <w:r w:rsidRPr="00262DB6">
        <w:rPr>
          <w:rStyle w:val="BoldDefinition"/>
          <w:b w:val="0"/>
          <w:bCs w:val="0"/>
          <w:szCs w:val="20"/>
        </w:rPr>
        <w:t xml:space="preserve">This Contract does not form any one </w:t>
      </w:r>
      <w:r w:rsidR="00AF0660" w:rsidRPr="00262DB6">
        <w:rPr>
          <w:rStyle w:val="BoldDefinition"/>
          <w:b w:val="0"/>
          <w:bCs w:val="0"/>
          <w:szCs w:val="20"/>
        </w:rPr>
        <w:t xml:space="preserve">or more </w:t>
      </w:r>
      <w:r w:rsidRPr="00262DB6">
        <w:rPr>
          <w:rStyle w:val="BoldDefinition"/>
          <w:b w:val="0"/>
          <w:bCs w:val="0"/>
          <w:szCs w:val="20"/>
        </w:rPr>
        <w:t xml:space="preserve">of the following relationships between the Contractor and the Commission: </w:t>
      </w:r>
    </w:p>
    <w:p w14:paraId="4452691E" w14:textId="77777777" w:rsidR="00BE2D96" w:rsidRDefault="006A411B" w:rsidP="00262DB6">
      <w:pPr>
        <w:pStyle w:val="alist-mainbody"/>
        <w:rPr>
          <w:rStyle w:val="BoldDefinition"/>
          <w:b w:val="0"/>
          <w:iCs w:val="0"/>
          <w:szCs w:val="28"/>
        </w:rPr>
      </w:pPr>
      <w:r w:rsidRPr="00B64845">
        <w:t>partnership</w:t>
      </w:r>
      <w:r>
        <w:rPr>
          <w:rStyle w:val="BoldDefinition"/>
        </w:rPr>
        <w:t>;</w:t>
      </w:r>
      <w:r w:rsidR="004D7C30" w:rsidRPr="00BE2D96">
        <w:rPr>
          <w:rStyle w:val="BoldDefinition"/>
        </w:rPr>
        <w:t xml:space="preserve"> </w:t>
      </w:r>
    </w:p>
    <w:p w14:paraId="28978F7F" w14:textId="77777777" w:rsidR="004D7C30" w:rsidRPr="00C510B4" w:rsidRDefault="006A411B" w:rsidP="00262DB6">
      <w:pPr>
        <w:pStyle w:val="alist-mainbody"/>
        <w:rPr>
          <w:rStyle w:val="BoldDefinition"/>
          <w:b w:val="0"/>
        </w:rPr>
      </w:pPr>
      <w:r w:rsidRPr="00B64845">
        <w:t>agent</w:t>
      </w:r>
      <w:r>
        <w:rPr>
          <w:rStyle w:val="BoldDefinition"/>
        </w:rPr>
        <w:t>;</w:t>
      </w:r>
    </w:p>
    <w:p w14:paraId="5968CEAE" w14:textId="77777777" w:rsidR="004D7C30" w:rsidRPr="008D1A13" w:rsidRDefault="004D7C30" w:rsidP="00262DB6">
      <w:pPr>
        <w:pStyle w:val="alist-mainbody"/>
        <w:rPr>
          <w:rStyle w:val="BoldDefinition"/>
          <w:b w:val="0"/>
          <w:iCs w:val="0"/>
          <w:szCs w:val="20"/>
        </w:rPr>
      </w:pPr>
      <w:r w:rsidRPr="00B64845">
        <w:t>fiduciary</w:t>
      </w:r>
      <w:r w:rsidR="006A411B">
        <w:rPr>
          <w:rStyle w:val="BoldDefinition"/>
          <w:szCs w:val="20"/>
        </w:rPr>
        <w:t>;</w:t>
      </w:r>
      <w:r w:rsidRPr="008D1A13">
        <w:rPr>
          <w:rStyle w:val="BoldDefinition"/>
          <w:szCs w:val="20"/>
        </w:rPr>
        <w:t xml:space="preserve"> </w:t>
      </w:r>
    </w:p>
    <w:p w14:paraId="543F1AA9" w14:textId="77777777" w:rsidR="00B33D8F" w:rsidRPr="001D2003" w:rsidRDefault="00B33D8F" w:rsidP="00262DB6">
      <w:pPr>
        <w:pStyle w:val="alist-mainbody"/>
        <w:rPr>
          <w:rStyle w:val="BoldDefinition"/>
          <w:b w:val="0"/>
        </w:rPr>
      </w:pPr>
      <w:r w:rsidRPr="001D2003">
        <w:rPr>
          <w:rStyle w:val="BoldDefinition"/>
          <w:b w:val="0"/>
        </w:rPr>
        <w:t xml:space="preserve">joint venture; or </w:t>
      </w:r>
    </w:p>
    <w:p w14:paraId="52757494" w14:textId="77777777" w:rsidR="004D7C30" w:rsidRPr="00262DB6" w:rsidRDefault="004D7C30" w:rsidP="00262DB6">
      <w:pPr>
        <w:pStyle w:val="alist-mainbody"/>
        <w:rPr>
          <w:rStyle w:val="BoldDefinition"/>
          <w:b w:val="0"/>
          <w:bCs w:val="0"/>
          <w:iCs w:val="0"/>
          <w:szCs w:val="20"/>
        </w:rPr>
      </w:pPr>
      <w:r w:rsidRPr="00262DB6">
        <w:t>employer</w:t>
      </w:r>
      <w:r w:rsidRPr="00262DB6">
        <w:rPr>
          <w:rStyle w:val="BoldDefinition"/>
          <w:szCs w:val="20"/>
        </w:rPr>
        <w:t xml:space="preserve"> </w:t>
      </w:r>
      <w:r w:rsidRPr="00262DB6">
        <w:rPr>
          <w:rStyle w:val="BoldDefinition"/>
          <w:b w:val="0"/>
          <w:bCs w:val="0"/>
          <w:szCs w:val="20"/>
        </w:rPr>
        <w:t>and employee</w:t>
      </w:r>
      <w:r w:rsidR="006A411B" w:rsidRPr="00262DB6">
        <w:rPr>
          <w:rStyle w:val="BoldDefinition"/>
          <w:b w:val="0"/>
          <w:bCs w:val="0"/>
          <w:szCs w:val="20"/>
        </w:rPr>
        <w:t>.</w:t>
      </w:r>
    </w:p>
    <w:p w14:paraId="7F063D22" w14:textId="77777777" w:rsidR="004D7C30" w:rsidRPr="00262DB6" w:rsidRDefault="004D7C30" w:rsidP="00262DB6">
      <w:pPr>
        <w:pStyle w:val="subheadingnonumber"/>
        <w:rPr>
          <w:rStyle w:val="BoldDefinition"/>
          <w:b/>
        </w:rPr>
      </w:pPr>
      <w:r w:rsidRPr="00262DB6">
        <w:rPr>
          <w:rStyle w:val="BoldDefinition"/>
          <w:b/>
        </w:rPr>
        <w:t>Authorised Officer</w:t>
      </w:r>
    </w:p>
    <w:p w14:paraId="2D644CB8" w14:textId="77777777" w:rsidR="004D7C30" w:rsidRPr="00113F77" w:rsidRDefault="004D7C30" w:rsidP="00113F77">
      <w:pPr>
        <w:pStyle w:val="11clauses"/>
        <w:rPr>
          <w:rStyle w:val="BoldDefinition"/>
          <w:b w:val="0"/>
          <w:bCs w:val="0"/>
          <w:iCs w:val="0"/>
          <w:szCs w:val="20"/>
        </w:rPr>
      </w:pPr>
      <w:r w:rsidRPr="00113F77">
        <w:rPr>
          <w:rStyle w:val="BoldDefinition"/>
          <w:b w:val="0"/>
          <w:bCs w:val="0"/>
          <w:szCs w:val="20"/>
        </w:rPr>
        <w:t xml:space="preserve">The Commission will appoint Authorised Officers </w:t>
      </w:r>
      <w:r w:rsidR="007C6327" w:rsidRPr="00113F77">
        <w:rPr>
          <w:rStyle w:val="BoldDefinition"/>
          <w:b w:val="0"/>
          <w:bCs w:val="0"/>
          <w:szCs w:val="20"/>
        </w:rPr>
        <w:t>for</w:t>
      </w:r>
      <w:r w:rsidRPr="00113F77">
        <w:rPr>
          <w:rStyle w:val="BoldDefinition"/>
          <w:b w:val="0"/>
          <w:bCs w:val="0"/>
          <w:szCs w:val="20"/>
        </w:rPr>
        <w:t xml:space="preserve"> managing the obligations of this Contract</w:t>
      </w:r>
      <w:r w:rsidR="004579E8" w:rsidRPr="00113F77">
        <w:rPr>
          <w:rStyle w:val="BoldDefinition"/>
          <w:b w:val="0"/>
          <w:bCs w:val="0"/>
          <w:szCs w:val="20"/>
        </w:rPr>
        <w:t>.</w:t>
      </w:r>
    </w:p>
    <w:p w14:paraId="4BD9EDBE" w14:textId="77777777" w:rsidR="00B33D8F" w:rsidRPr="00113F77" w:rsidRDefault="00B33D8F" w:rsidP="00113F77">
      <w:pPr>
        <w:pStyle w:val="11clauses"/>
        <w:rPr>
          <w:rStyle w:val="BoldDefinition"/>
          <w:b w:val="0"/>
          <w:bCs w:val="0"/>
        </w:rPr>
      </w:pPr>
      <w:r w:rsidRPr="00113F77">
        <w:rPr>
          <w:rStyle w:val="BoldDefinition"/>
          <w:b w:val="0"/>
          <w:bCs w:val="0"/>
        </w:rPr>
        <w:t xml:space="preserve">The Contractor must perform the Services under instructions provided by and to the satisfaction of an Authorised Officer. </w:t>
      </w:r>
    </w:p>
    <w:p w14:paraId="028261E7" w14:textId="77777777" w:rsidR="00B33D8F" w:rsidRPr="00262DB6" w:rsidRDefault="00B33D8F" w:rsidP="00262DB6">
      <w:pPr>
        <w:pStyle w:val="subheadingnonumber"/>
        <w:rPr>
          <w:rStyle w:val="BoldDefinition"/>
          <w:b/>
          <w:bCs w:val="0"/>
        </w:rPr>
      </w:pPr>
      <w:r w:rsidRPr="00262DB6">
        <w:rPr>
          <w:rStyle w:val="BoldDefinition"/>
          <w:b/>
          <w:bCs w:val="0"/>
        </w:rPr>
        <w:t xml:space="preserve">Contractor’s Representative </w:t>
      </w:r>
    </w:p>
    <w:p w14:paraId="5EF28028" w14:textId="77777777" w:rsidR="00B33D8F" w:rsidRPr="001D2003" w:rsidRDefault="00B33D8F" w:rsidP="00113F77">
      <w:pPr>
        <w:pStyle w:val="11clauses"/>
        <w:rPr>
          <w:rStyle w:val="BoldDefinition"/>
          <w:b w:val="0"/>
        </w:rPr>
      </w:pPr>
      <w:r w:rsidRPr="001D2003">
        <w:rPr>
          <w:rStyle w:val="BoldDefinition"/>
          <w:b w:val="0"/>
        </w:rPr>
        <w:t>The Contractor must ensure that:</w:t>
      </w:r>
    </w:p>
    <w:p w14:paraId="4742DF9C" w14:textId="77777777" w:rsidR="004D7C30" w:rsidRPr="00113F77" w:rsidRDefault="004D7C30" w:rsidP="00113F77">
      <w:pPr>
        <w:pStyle w:val="alist-mainbody"/>
        <w:rPr>
          <w:rStyle w:val="BoldDefinition"/>
          <w:b w:val="0"/>
          <w:iCs w:val="0"/>
          <w:szCs w:val="28"/>
        </w:rPr>
      </w:pPr>
      <w:r w:rsidRPr="008E67E6">
        <w:rPr>
          <w:rStyle w:val="11clausesChar"/>
        </w:rPr>
        <w:t xml:space="preserve">if it </w:t>
      </w:r>
      <w:r w:rsidRPr="00B64845">
        <w:rPr>
          <w:szCs w:val="20"/>
        </w:rPr>
        <w:t>is</w:t>
      </w:r>
      <w:r w:rsidRPr="008E67E6">
        <w:rPr>
          <w:rStyle w:val="11clausesChar"/>
        </w:rPr>
        <w:t xml:space="preserve"> not personally supervising </w:t>
      </w:r>
      <w:r w:rsidR="00B94FF6" w:rsidRPr="008E67E6">
        <w:rPr>
          <w:rStyle w:val="11clausesChar"/>
        </w:rPr>
        <w:t>the Site</w:t>
      </w:r>
      <w:r w:rsidRPr="008E67E6">
        <w:rPr>
          <w:rStyle w:val="11clausesChar"/>
        </w:rPr>
        <w:t xml:space="preserve">, it employs at least one competent representative (defined as the Contractor’s Representative) acceptable to an Authorised Officer to supervise and to ensure the safe and proper carrying out of the Services for each </w:t>
      </w:r>
      <w:r w:rsidR="00871E02" w:rsidRPr="008E67E6">
        <w:rPr>
          <w:rStyle w:val="11clausesChar"/>
        </w:rPr>
        <w:t>S</w:t>
      </w:r>
      <w:r w:rsidR="000D1018" w:rsidRPr="008E67E6">
        <w:rPr>
          <w:rStyle w:val="11clausesChar"/>
        </w:rPr>
        <w:t>ite</w:t>
      </w:r>
      <w:r w:rsidRPr="008E67E6">
        <w:rPr>
          <w:rStyle w:val="11clausesChar"/>
        </w:rPr>
        <w:t>;</w:t>
      </w:r>
      <w:r w:rsidR="004579E8" w:rsidRPr="008E67E6">
        <w:rPr>
          <w:rStyle w:val="11clausesChar"/>
        </w:rPr>
        <w:t xml:space="preserve"> </w:t>
      </w:r>
    </w:p>
    <w:p w14:paraId="6B894500" w14:textId="77777777" w:rsidR="004D7C30" w:rsidRPr="00113F77" w:rsidRDefault="004D7C30" w:rsidP="00113F77">
      <w:pPr>
        <w:pStyle w:val="alist-mainbody"/>
        <w:rPr>
          <w:rStyle w:val="BoldDefinition"/>
          <w:b w:val="0"/>
          <w:szCs w:val="20"/>
        </w:rPr>
      </w:pPr>
      <w:r w:rsidRPr="00113F77">
        <w:rPr>
          <w:rStyle w:val="BoldDefinition"/>
          <w:b w:val="0"/>
          <w:szCs w:val="20"/>
        </w:rPr>
        <w:t xml:space="preserve">it </w:t>
      </w:r>
      <w:r w:rsidRPr="00113F77">
        <w:t>provides</w:t>
      </w:r>
      <w:r w:rsidRPr="00113F77">
        <w:rPr>
          <w:rStyle w:val="BoldDefinition"/>
          <w:b w:val="0"/>
          <w:szCs w:val="20"/>
        </w:rPr>
        <w:t xml:space="preserve"> the name of the Contractor’s Representative to the Authorised Officer; and </w:t>
      </w:r>
    </w:p>
    <w:p w14:paraId="0C290F55" w14:textId="6C1B1F28" w:rsidR="004D7C30" w:rsidRPr="00113F77" w:rsidRDefault="004D7C30" w:rsidP="00113F77">
      <w:pPr>
        <w:pStyle w:val="alist-mainbody"/>
        <w:rPr>
          <w:rStyle w:val="BoldDefinition"/>
          <w:b w:val="0"/>
          <w:iCs w:val="0"/>
          <w:szCs w:val="20"/>
        </w:rPr>
      </w:pPr>
      <w:r w:rsidRPr="00113F77">
        <w:rPr>
          <w:rStyle w:val="BoldDefinition"/>
          <w:b w:val="0"/>
          <w:szCs w:val="20"/>
        </w:rPr>
        <w:t xml:space="preserve">the </w:t>
      </w:r>
      <w:r w:rsidRPr="00113F77">
        <w:t>Contractor’s</w:t>
      </w:r>
      <w:r w:rsidRPr="00113F77">
        <w:rPr>
          <w:rStyle w:val="BoldDefinition"/>
          <w:b w:val="0"/>
          <w:szCs w:val="20"/>
        </w:rPr>
        <w:t xml:space="preserve"> Representative is present at each </w:t>
      </w:r>
      <w:r w:rsidR="00B94FF6" w:rsidRPr="00113F77">
        <w:rPr>
          <w:rStyle w:val="BoldDefinition"/>
          <w:b w:val="0"/>
          <w:szCs w:val="20"/>
        </w:rPr>
        <w:t>Site</w:t>
      </w:r>
      <w:r w:rsidRPr="00113F77">
        <w:rPr>
          <w:rStyle w:val="BoldDefinition"/>
          <w:b w:val="0"/>
          <w:szCs w:val="20"/>
        </w:rPr>
        <w:t xml:space="preserve"> during </w:t>
      </w:r>
      <w:r w:rsidR="00DB5669">
        <w:rPr>
          <w:rStyle w:val="BoldDefinition"/>
          <w:b w:val="0"/>
          <w:szCs w:val="20"/>
        </w:rPr>
        <w:t>the time Services are performed and must remain contactable by UHF radio, mobile phone</w:t>
      </w:r>
      <w:r w:rsidR="00AD562B">
        <w:rPr>
          <w:rStyle w:val="BoldDefinition"/>
          <w:b w:val="0"/>
          <w:szCs w:val="20"/>
        </w:rPr>
        <w:t>, or satellite phone</w:t>
      </w:r>
      <w:r w:rsidRPr="00113F77">
        <w:rPr>
          <w:rStyle w:val="BoldDefinition"/>
          <w:b w:val="0"/>
          <w:szCs w:val="20"/>
        </w:rPr>
        <w:t xml:space="preserve">. </w:t>
      </w:r>
    </w:p>
    <w:p w14:paraId="268A0A92" w14:textId="77777777" w:rsidR="00B33D8F" w:rsidRPr="00113F77" w:rsidRDefault="00B33D8F" w:rsidP="00113F77">
      <w:pPr>
        <w:pStyle w:val="11clauses"/>
      </w:pPr>
      <w:r w:rsidRPr="00113F77">
        <w:t xml:space="preserve">An Authorised Officer may direct the Contractor’s: </w:t>
      </w:r>
    </w:p>
    <w:p w14:paraId="4E457799" w14:textId="77777777" w:rsidR="004D7C30" w:rsidRPr="00113F77" w:rsidRDefault="007A129B" w:rsidP="00113F77">
      <w:pPr>
        <w:pStyle w:val="alist-mainbody"/>
      </w:pPr>
      <w:r w:rsidRPr="00113F77">
        <w:t>Workers</w:t>
      </w:r>
      <w:r w:rsidR="0072583C" w:rsidRPr="00113F77">
        <w:t xml:space="preserve">; or </w:t>
      </w:r>
    </w:p>
    <w:p w14:paraId="5A0A16BA" w14:textId="77777777" w:rsidR="004D7C30" w:rsidRPr="00113F77" w:rsidRDefault="006A411B" w:rsidP="00113F77">
      <w:pPr>
        <w:pStyle w:val="alist-mainbody"/>
      </w:pPr>
      <w:r w:rsidRPr="00113F77">
        <w:t>V</w:t>
      </w:r>
      <w:r w:rsidR="004D7C30" w:rsidRPr="00113F77">
        <w:t>isitors</w:t>
      </w:r>
      <w:r w:rsidRPr="00113F77">
        <w:t>,</w:t>
      </w:r>
      <w:r w:rsidR="004D7C30" w:rsidRPr="00113F77">
        <w:t xml:space="preserve"> </w:t>
      </w:r>
    </w:p>
    <w:p w14:paraId="5016B7DC" w14:textId="77777777" w:rsidR="004D7C30" w:rsidRPr="00113F77" w:rsidRDefault="004D7C30" w:rsidP="00113F77">
      <w:pPr>
        <w:pStyle w:val="11clauses"/>
        <w:numPr>
          <w:ilvl w:val="0"/>
          <w:numId w:val="0"/>
        </w:numPr>
        <w:ind w:left="1134"/>
        <w:rPr>
          <w:szCs w:val="20"/>
        </w:rPr>
      </w:pPr>
      <w:r w:rsidRPr="00113F77">
        <w:rPr>
          <w:szCs w:val="20"/>
        </w:rPr>
        <w:t xml:space="preserve">to take certain action based on safety grounds if an Authorised Officer attends </w:t>
      </w:r>
      <w:r w:rsidR="00B94FF6" w:rsidRPr="00113F77">
        <w:rPr>
          <w:szCs w:val="20"/>
        </w:rPr>
        <w:t>the Site</w:t>
      </w:r>
      <w:r w:rsidRPr="00113F77">
        <w:rPr>
          <w:szCs w:val="20"/>
        </w:rPr>
        <w:t xml:space="preserve"> and the Contractor’s Representative is not present. </w:t>
      </w:r>
      <w:r w:rsidR="00AF0660" w:rsidRPr="00113F77">
        <w:rPr>
          <w:szCs w:val="20"/>
        </w:rPr>
        <w:t xml:space="preserve"> </w:t>
      </w:r>
      <w:r w:rsidRPr="00113F77">
        <w:rPr>
          <w:szCs w:val="20"/>
        </w:rPr>
        <w:t>The Contractor must do everything reasonable to ensure that such persons must immediately comply with any such direction.</w:t>
      </w:r>
    </w:p>
    <w:p w14:paraId="1298480B" w14:textId="77777777" w:rsidR="007D3617" w:rsidRPr="008D1A13" w:rsidRDefault="003818C7" w:rsidP="005A60C8">
      <w:pPr>
        <w:pStyle w:val="Heading1"/>
      </w:pPr>
      <w:bookmarkStart w:id="73" w:name="_Toc168495520"/>
      <w:r>
        <w:t xml:space="preserve">General Obligations, Fire Precautions, and Other </w:t>
      </w:r>
      <w:r w:rsidR="002B7F46">
        <w:t>Requirements</w:t>
      </w:r>
      <w:bookmarkEnd w:id="73"/>
    </w:p>
    <w:p w14:paraId="0BB6B01F" w14:textId="77777777" w:rsidR="00B33D8F" w:rsidRPr="00B87DE6" w:rsidRDefault="00B33D8F" w:rsidP="00113F77">
      <w:pPr>
        <w:pStyle w:val="subheadingnonumber"/>
      </w:pPr>
      <w:r w:rsidRPr="00B87DE6">
        <w:t xml:space="preserve">General Obligations </w:t>
      </w:r>
    </w:p>
    <w:p w14:paraId="7A8F59D1" w14:textId="77777777" w:rsidR="00B33D8F" w:rsidRPr="000773BB" w:rsidRDefault="00B33D8F" w:rsidP="00113F77">
      <w:pPr>
        <w:pStyle w:val="11clauses"/>
      </w:pPr>
      <w:r w:rsidRPr="000773BB">
        <w:t xml:space="preserve">The Contractor throughout the duration of the Contract must: </w:t>
      </w:r>
    </w:p>
    <w:p w14:paraId="3AB209CD" w14:textId="77777777" w:rsidR="007D3617" w:rsidRPr="008E4E61" w:rsidRDefault="007D3617" w:rsidP="00113F77">
      <w:pPr>
        <w:pStyle w:val="alist-mainbody"/>
      </w:pPr>
      <w:r w:rsidRPr="006A411B">
        <w:rPr>
          <w:szCs w:val="20"/>
        </w:rPr>
        <w:t>exercise</w:t>
      </w:r>
      <w:r w:rsidRPr="008E4E61">
        <w:t xml:space="preserve"> reasonable care in the use of and access to the </w:t>
      </w:r>
      <w:r w:rsidR="00B94FF6">
        <w:t>Site</w:t>
      </w:r>
      <w:r w:rsidRPr="008E4E61">
        <w:t xml:space="preserve"> and any of the Commission’s materials, </w:t>
      </w:r>
      <w:r w:rsidR="00767B50">
        <w:t>E</w:t>
      </w:r>
      <w:r w:rsidRPr="008E4E61">
        <w:t xml:space="preserve">quipment, from the date on which possession of the </w:t>
      </w:r>
      <w:r w:rsidR="00B94FF6">
        <w:t>Site</w:t>
      </w:r>
      <w:r w:rsidRPr="008E4E61">
        <w:t>, materials and</w:t>
      </w:r>
      <w:r w:rsidR="00634E07" w:rsidRPr="008E4E61">
        <w:t xml:space="preserve"> </w:t>
      </w:r>
      <w:r w:rsidR="00767B50">
        <w:t>E</w:t>
      </w:r>
      <w:r w:rsidRPr="008E4E61">
        <w:t xml:space="preserve">quipment is given to the Contractor; </w:t>
      </w:r>
    </w:p>
    <w:p w14:paraId="5B2ECBD9" w14:textId="77777777" w:rsidR="007D3617" w:rsidRPr="008D1A13" w:rsidRDefault="007D3617" w:rsidP="00113F77">
      <w:pPr>
        <w:pStyle w:val="alist-mainbody"/>
        <w:rPr>
          <w:szCs w:val="20"/>
        </w:rPr>
      </w:pPr>
      <w:r w:rsidRPr="009E0890">
        <w:rPr>
          <w:szCs w:val="20"/>
        </w:rPr>
        <w:t xml:space="preserve">ensure that the Services </w:t>
      </w:r>
      <w:r w:rsidR="009656F1" w:rsidRPr="009E0890">
        <w:rPr>
          <w:szCs w:val="20"/>
        </w:rPr>
        <w:t>are always performed safely and</w:t>
      </w:r>
      <w:r w:rsidRPr="009E0890">
        <w:rPr>
          <w:szCs w:val="20"/>
        </w:rPr>
        <w:t xml:space="preserve"> in such a manne</w:t>
      </w:r>
      <w:r w:rsidRPr="008D1A13">
        <w:rPr>
          <w:szCs w:val="20"/>
        </w:rPr>
        <w:t xml:space="preserve">r that they do not pose a risk or hazard to the safety or health of all persons including the Contractor, the Commission and their employees, agents, subcontractors and the public; </w:t>
      </w:r>
    </w:p>
    <w:p w14:paraId="2D4F1D86" w14:textId="77777777" w:rsidR="007D3617" w:rsidRPr="008D1A13" w:rsidRDefault="007D3617" w:rsidP="00113F77">
      <w:pPr>
        <w:pStyle w:val="alist-mainbody"/>
        <w:rPr>
          <w:szCs w:val="20"/>
        </w:rPr>
      </w:pPr>
      <w:r w:rsidRPr="008D1A13">
        <w:rPr>
          <w:szCs w:val="20"/>
        </w:rPr>
        <w:t xml:space="preserve">at its own cost, repair, reinstate or replace or otherwise compensate the value of lost or damaged property belonging to third parties caused by an act, failure or omission of the Contractor, while undertaking Services under this Contract; </w:t>
      </w:r>
    </w:p>
    <w:p w14:paraId="4F2C616A" w14:textId="77777777" w:rsidR="007D3617" w:rsidRPr="008D1A13" w:rsidRDefault="007D3617" w:rsidP="00113F77">
      <w:pPr>
        <w:pStyle w:val="alist-mainbody"/>
        <w:rPr>
          <w:szCs w:val="20"/>
        </w:rPr>
      </w:pPr>
      <w:r w:rsidRPr="008D1A13">
        <w:rPr>
          <w:szCs w:val="20"/>
        </w:rPr>
        <w:t>avoid causing a nuisance to a person;</w:t>
      </w:r>
      <w:r w:rsidR="00634E07" w:rsidRPr="008D1A13">
        <w:rPr>
          <w:szCs w:val="20"/>
        </w:rPr>
        <w:t xml:space="preserve"> </w:t>
      </w:r>
    </w:p>
    <w:p w14:paraId="74A20123" w14:textId="77777777" w:rsidR="007D3617" w:rsidRPr="008D1A13" w:rsidRDefault="007D3617" w:rsidP="00113F77">
      <w:pPr>
        <w:pStyle w:val="alist-mainbody"/>
        <w:rPr>
          <w:szCs w:val="20"/>
        </w:rPr>
      </w:pPr>
      <w:r w:rsidRPr="008D1A13">
        <w:rPr>
          <w:szCs w:val="20"/>
        </w:rPr>
        <w:t xml:space="preserve">not cut, interfere or harm Forest Products or Forest Produce </w:t>
      </w:r>
      <w:r w:rsidR="00B94FF6">
        <w:rPr>
          <w:szCs w:val="20"/>
        </w:rPr>
        <w:t xml:space="preserve">on the Site </w:t>
      </w:r>
      <w:r w:rsidRPr="008D1A13">
        <w:rPr>
          <w:szCs w:val="20"/>
        </w:rPr>
        <w:t xml:space="preserve">unless permitted to do so; </w:t>
      </w:r>
    </w:p>
    <w:p w14:paraId="06128F8F" w14:textId="5D0F054A" w:rsidR="007D3617" w:rsidRPr="008D1A13" w:rsidRDefault="007D3617" w:rsidP="00113F77">
      <w:pPr>
        <w:pStyle w:val="alist-mainbody"/>
        <w:rPr>
          <w:szCs w:val="20"/>
        </w:rPr>
      </w:pPr>
      <w:r w:rsidRPr="008D1A13">
        <w:rPr>
          <w:szCs w:val="20"/>
        </w:rPr>
        <w:t xml:space="preserve">comply with the provisions outlined in the </w:t>
      </w:r>
      <w:r w:rsidR="00186E8D" w:rsidRPr="008D1A13">
        <w:rPr>
          <w:szCs w:val="20"/>
        </w:rPr>
        <w:t xml:space="preserve">Contractor Procedures </w:t>
      </w:r>
      <w:r w:rsidRPr="008D1A13">
        <w:rPr>
          <w:szCs w:val="20"/>
        </w:rPr>
        <w:t xml:space="preserve">and meet the Commission’s obligations </w:t>
      </w:r>
      <w:r w:rsidR="00BE2D96">
        <w:rPr>
          <w:szCs w:val="20"/>
        </w:rPr>
        <w:t>under</w:t>
      </w:r>
      <w:r w:rsidRPr="008D1A13">
        <w:rPr>
          <w:szCs w:val="20"/>
        </w:rPr>
        <w:t xml:space="preserve"> AS</w:t>
      </w:r>
      <w:r w:rsidR="001D3E22">
        <w:rPr>
          <w:szCs w:val="20"/>
        </w:rPr>
        <w:t>/NZS</w:t>
      </w:r>
      <w:r w:rsidRPr="008D1A13">
        <w:rPr>
          <w:szCs w:val="20"/>
        </w:rPr>
        <w:t xml:space="preserve"> 4708 and any other accreditation system as required </w:t>
      </w:r>
      <w:r w:rsidR="007558D9" w:rsidRPr="008D1A13">
        <w:rPr>
          <w:szCs w:val="20"/>
        </w:rPr>
        <w:t xml:space="preserve">by the Commission </w:t>
      </w:r>
      <w:r w:rsidRPr="008D1A13">
        <w:rPr>
          <w:szCs w:val="20"/>
        </w:rPr>
        <w:t>and as amended</w:t>
      </w:r>
      <w:r w:rsidR="003102C3">
        <w:rPr>
          <w:szCs w:val="20"/>
        </w:rPr>
        <w:t>, supplemented or superseded</w:t>
      </w:r>
      <w:r w:rsidRPr="008D1A13">
        <w:rPr>
          <w:szCs w:val="20"/>
        </w:rPr>
        <w:t xml:space="preserve"> from time to time; </w:t>
      </w:r>
    </w:p>
    <w:p w14:paraId="111A0D89" w14:textId="77777777" w:rsidR="00E5494E" w:rsidRDefault="007D3617" w:rsidP="00113F77">
      <w:pPr>
        <w:pStyle w:val="alist-mainbody"/>
        <w:rPr>
          <w:szCs w:val="20"/>
        </w:rPr>
      </w:pPr>
      <w:r w:rsidRPr="00706158">
        <w:rPr>
          <w:szCs w:val="20"/>
        </w:rPr>
        <w:t>comply with legitimate instructions given by an Authorised Officer</w:t>
      </w:r>
      <w:r w:rsidR="00E5494E">
        <w:rPr>
          <w:szCs w:val="20"/>
        </w:rPr>
        <w:t>; and</w:t>
      </w:r>
    </w:p>
    <w:p w14:paraId="2F85F72B" w14:textId="77777777" w:rsidR="007D3617" w:rsidRDefault="00E5494E" w:rsidP="00113F77">
      <w:pPr>
        <w:pStyle w:val="alist-mainbody"/>
        <w:rPr>
          <w:szCs w:val="20"/>
        </w:rPr>
      </w:pPr>
      <w:r>
        <w:rPr>
          <w:szCs w:val="20"/>
        </w:rPr>
        <w:t xml:space="preserve">comply with </w:t>
      </w:r>
      <w:r w:rsidR="00C46042">
        <w:rPr>
          <w:szCs w:val="20"/>
        </w:rPr>
        <w:t>all</w:t>
      </w:r>
      <w:r w:rsidR="00C46042" w:rsidRPr="00706158">
        <w:rPr>
          <w:szCs w:val="20"/>
        </w:rPr>
        <w:t xml:space="preserve"> </w:t>
      </w:r>
      <w:r w:rsidR="007D3617" w:rsidRPr="00706158">
        <w:rPr>
          <w:szCs w:val="20"/>
        </w:rPr>
        <w:t xml:space="preserve">relevant </w:t>
      </w:r>
      <w:r w:rsidR="00BE2D96">
        <w:rPr>
          <w:szCs w:val="20"/>
        </w:rPr>
        <w:t>Laws</w:t>
      </w:r>
      <w:r w:rsidR="00C93387">
        <w:rPr>
          <w:szCs w:val="20"/>
        </w:rPr>
        <w:t xml:space="preserve"> in connection with this Contract or any Law</w:t>
      </w:r>
      <w:r w:rsidR="007D3617" w:rsidRPr="00706158">
        <w:rPr>
          <w:szCs w:val="20"/>
        </w:rPr>
        <w:t xml:space="preserve">, Australian Standards and codes of practices relating to the Services or this Contract including </w:t>
      </w:r>
      <w:r w:rsidR="00346080">
        <w:rPr>
          <w:szCs w:val="20"/>
        </w:rPr>
        <w:t>work</w:t>
      </w:r>
      <w:r w:rsidR="00346080" w:rsidRPr="00706158">
        <w:rPr>
          <w:szCs w:val="20"/>
        </w:rPr>
        <w:t xml:space="preserve"> </w:t>
      </w:r>
      <w:r w:rsidR="007D3617" w:rsidRPr="00706158">
        <w:rPr>
          <w:szCs w:val="20"/>
        </w:rPr>
        <w:t>health and safety as per</w:t>
      </w:r>
      <w:r w:rsidR="002E7D9A">
        <w:rPr>
          <w:szCs w:val="20"/>
        </w:rPr>
        <w:t xml:space="preserve"> Schedule 6</w:t>
      </w:r>
      <w:r w:rsidR="007D3617" w:rsidRPr="00195157">
        <w:rPr>
          <w:szCs w:val="20"/>
        </w:rPr>
        <w:t xml:space="preserve">; </w:t>
      </w:r>
    </w:p>
    <w:p w14:paraId="41680184" w14:textId="77777777" w:rsidR="00E279AD" w:rsidRDefault="00E279AD" w:rsidP="00113F77">
      <w:pPr>
        <w:pStyle w:val="alist-mainbody"/>
        <w:rPr>
          <w:szCs w:val="20"/>
        </w:rPr>
      </w:pPr>
      <w:r>
        <w:rPr>
          <w:szCs w:val="20"/>
        </w:rPr>
        <w:t xml:space="preserve">inform the Commission immediately of any conflicts of interest and </w:t>
      </w:r>
      <w:r w:rsidR="00796A3C">
        <w:rPr>
          <w:szCs w:val="20"/>
        </w:rPr>
        <w:t>convictions</w:t>
      </w:r>
      <w:r w:rsidR="00436DB1">
        <w:rPr>
          <w:szCs w:val="20"/>
        </w:rPr>
        <w:t xml:space="preserve"> (save and except for summary traffic convictions)</w:t>
      </w:r>
      <w:r w:rsidR="00006661">
        <w:rPr>
          <w:szCs w:val="20"/>
        </w:rPr>
        <w:t xml:space="preserve"> </w:t>
      </w:r>
      <w:r w:rsidR="00436DB1">
        <w:rPr>
          <w:szCs w:val="20"/>
        </w:rPr>
        <w:t xml:space="preserve">for offences </w:t>
      </w:r>
      <w:r w:rsidR="00796A3C">
        <w:rPr>
          <w:szCs w:val="20"/>
        </w:rPr>
        <w:t xml:space="preserve">recorded of </w:t>
      </w:r>
      <w:r w:rsidR="00BE2D96">
        <w:rPr>
          <w:szCs w:val="20"/>
        </w:rPr>
        <w:t xml:space="preserve">any </w:t>
      </w:r>
      <w:r w:rsidR="00796A3C">
        <w:rPr>
          <w:szCs w:val="20"/>
        </w:rPr>
        <w:t xml:space="preserve">its </w:t>
      </w:r>
      <w:r w:rsidR="007A129B">
        <w:rPr>
          <w:szCs w:val="20"/>
        </w:rPr>
        <w:t>Workers</w:t>
      </w:r>
      <w:r w:rsidR="00796A3C">
        <w:rPr>
          <w:szCs w:val="20"/>
        </w:rPr>
        <w:t xml:space="preserve"> </w:t>
      </w:r>
      <w:r>
        <w:rPr>
          <w:szCs w:val="20"/>
        </w:rPr>
        <w:t xml:space="preserve">under a Law </w:t>
      </w:r>
      <w:r w:rsidR="0023202A">
        <w:rPr>
          <w:szCs w:val="20"/>
        </w:rPr>
        <w:t>(</w:t>
      </w:r>
      <w:r w:rsidR="00B62C6E">
        <w:rPr>
          <w:szCs w:val="20"/>
        </w:rPr>
        <w:t>including offences</w:t>
      </w:r>
      <w:r w:rsidR="004367DE">
        <w:rPr>
          <w:szCs w:val="20"/>
        </w:rPr>
        <w:t xml:space="preserve"> under the </w:t>
      </w:r>
      <w:r w:rsidR="007F6A84" w:rsidRPr="008E37E7">
        <w:rPr>
          <w:szCs w:val="20"/>
        </w:rPr>
        <w:t>CALM Act</w:t>
      </w:r>
      <w:r w:rsidR="004367DE">
        <w:rPr>
          <w:szCs w:val="20"/>
        </w:rPr>
        <w:t xml:space="preserve"> and any associated, ancillary or replacement Laws</w:t>
      </w:r>
      <w:r w:rsidR="0023202A">
        <w:rPr>
          <w:szCs w:val="20"/>
        </w:rPr>
        <w:t>)</w:t>
      </w:r>
      <w:r>
        <w:rPr>
          <w:szCs w:val="20"/>
        </w:rPr>
        <w:t xml:space="preserve">; and  </w:t>
      </w:r>
    </w:p>
    <w:p w14:paraId="4E0EF713" w14:textId="77777777" w:rsidR="00CF1941" w:rsidRPr="00921BBC" w:rsidRDefault="002B7F46" w:rsidP="00113F77">
      <w:pPr>
        <w:pStyle w:val="alist-mainbody"/>
        <w:rPr>
          <w:szCs w:val="20"/>
        </w:rPr>
      </w:pPr>
      <w:r w:rsidRPr="006A411B">
        <w:rPr>
          <w:szCs w:val="20"/>
        </w:rPr>
        <w:t>adhere</w:t>
      </w:r>
      <w:r w:rsidRPr="000233C5">
        <w:rPr>
          <w:szCs w:val="20"/>
        </w:rPr>
        <w:t xml:space="preserve"> </w:t>
      </w:r>
      <w:r w:rsidRPr="008D541C">
        <w:rPr>
          <w:szCs w:val="20"/>
        </w:rPr>
        <w:t xml:space="preserve">to </w:t>
      </w:r>
      <w:r w:rsidR="001D000A" w:rsidRPr="00921BBC">
        <w:rPr>
          <w:szCs w:val="20"/>
        </w:rPr>
        <w:t xml:space="preserve">the </w:t>
      </w:r>
      <w:r w:rsidRPr="00921BBC">
        <w:rPr>
          <w:szCs w:val="20"/>
        </w:rPr>
        <w:t xml:space="preserve">KPIs </w:t>
      </w:r>
      <w:r w:rsidR="001D000A" w:rsidRPr="00921BBC">
        <w:rPr>
          <w:szCs w:val="20"/>
        </w:rPr>
        <w:t xml:space="preserve">as referred to in </w:t>
      </w:r>
      <w:r w:rsidR="007C2CD9" w:rsidRPr="00921BBC">
        <w:rPr>
          <w:szCs w:val="20"/>
        </w:rPr>
        <w:t>i</w:t>
      </w:r>
      <w:r w:rsidRPr="00921BBC">
        <w:rPr>
          <w:szCs w:val="20"/>
        </w:rPr>
        <w:t>tem</w:t>
      </w:r>
      <w:r w:rsidR="007F6A84" w:rsidRPr="00921BBC">
        <w:rPr>
          <w:szCs w:val="20"/>
        </w:rPr>
        <w:t xml:space="preserve"> F</w:t>
      </w:r>
      <w:r w:rsidR="003F09A6" w:rsidRPr="00921BBC">
        <w:rPr>
          <w:szCs w:val="20"/>
        </w:rPr>
        <w:t xml:space="preserve"> </w:t>
      </w:r>
      <w:r w:rsidRPr="00921BBC">
        <w:rPr>
          <w:szCs w:val="20"/>
        </w:rPr>
        <w:t xml:space="preserve">of Schedule </w:t>
      </w:r>
      <w:r w:rsidR="00B62C6E" w:rsidRPr="00921BBC">
        <w:rPr>
          <w:szCs w:val="20"/>
        </w:rPr>
        <w:t>1</w:t>
      </w:r>
      <w:r w:rsidR="00040626" w:rsidRPr="00921BBC">
        <w:rPr>
          <w:szCs w:val="20"/>
        </w:rPr>
        <w:t>.</w:t>
      </w:r>
    </w:p>
    <w:p w14:paraId="63D6DE85" w14:textId="77777777" w:rsidR="00487BA1" w:rsidRDefault="00487BA1" w:rsidP="00113F77">
      <w:pPr>
        <w:pStyle w:val="11clauses"/>
      </w:pPr>
      <w:r>
        <w:t xml:space="preserve">The Commission will not pay an </w:t>
      </w:r>
      <w:r w:rsidR="005E41C2">
        <w:t>hourly rate</w:t>
      </w:r>
      <w:r>
        <w:t xml:space="preserve"> if any </w:t>
      </w:r>
      <w:r w:rsidR="007A129B">
        <w:t>Worker</w:t>
      </w:r>
      <w:r>
        <w:t xml:space="preserve"> ha</w:t>
      </w:r>
      <w:r w:rsidR="00921BBC">
        <w:t>s</w:t>
      </w:r>
      <w:r>
        <w:t xml:space="preserve"> been dismissed, does not </w:t>
      </w:r>
      <w:r w:rsidRPr="00921BBC">
        <w:t xml:space="preserve">appear </w:t>
      </w:r>
      <w:r w:rsidR="00040626" w:rsidRPr="00921BBC">
        <w:t>at the Site</w:t>
      </w:r>
      <w:r w:rsidRPr="00921BBC">
        <w:t xml:space="preserve"> within agreed timeframes.</w:t>
      </w:r>
      <w:r>
        <w:t xml:space="preserve"> </w:t>
      </w:r>
    </w:p>
    <w:p w14:paraId="3BA02FFA" w14:textId="77777777" w:rsidR="002D7847" w:rsidRDefault="002D7847" w:rsidP="00A60E38">
      <w:pPr>
        <w:pStyle w:val="subheadingnonumber"/>
      </w:pPr>
      <w:r w:rsidRPr="0082034D">
        <w:t>Integrated Forest Management System (IFMS</w:t>
      </w:r>
      <w:r>
        <w:t>)</w:t>
      </w:r>
    </w:p>
    <w:p w14:paraId="0B5D5820" w14:textId="77777777" w:rsidR="002D7847" w:rsidRPr="000773BB" w:rsidRDefault="002D7847" w:rsidP="00A60E38">
      <w:pPr>
        <w:pStyle w:val="11clauses"/>
      </w:pPr>
      <w:r w:rsidRPr="000773BB">
        <w:t>The Contractor must provide Services in accordance with the Commission’s IFMS as advised by the Commission.</w:t>
      </w:r>
    </w:p>
    <w:p w14:paraId="170A6FFC" w14:textId="77777777" w:rsidR="002D7847" w:rsidRPr="000773BB" w:rsidRDefault="002D7847" w:rsidP="00A60E38">
      <w:pPr>
        <w:pStyle w:val="11clauses"/>
      </w:pPr>
      <w:r w:rsidRPr="000773BB">
        <w:t>All Contractor Personnel working on the Site must have successfully completed an IFMS induction as per Contractor Procedure E5 – Integrated Forest Management System (IFMS) E Learning awareness modules for Contractors.</w:t>
      </w:r>
    </w:p>
    <w:p w14:paraId="0676DE68" w14:textId="77777777" w:rsidR="002D7847" w:rsidRPr="000773BB" w:rsidRDefault="002D7847" w:rsidP="00A60E38">
      <w:pPr>
        <w:pStyle w:val="11clauses"/>
      </w:pPr>
      <w:r w:rsidRPr="000773BB">
        <w:t xml:space="preserve">The Contractor must ensure that Personnel receive an induction prior to starting work on any Site. </w:t>
      </w:r>
    </w:p>
    <w:p w14:paraId="193EF6AD" w14:textId="77777777" w:rsidR="002D7847" w:rsidRPr="00F12D00" w:rsidRDefault="002D7847" w:rsidP="00A60E38">
      <w:pPr>
        <w:pStyle w:val="11clauses"/>
        <w:rPr>
          <w:b/>
        </w:rPr>
      </w:pPr>
      <w:r w:rsidRPr="000773BB">
        <w:t>Personnel indirectly related to providing Services under this Contract (e.g. maintenance Personnel) are to remain under the direct supervision of inducted Personnel while on any Site</w:t>
      </w:r>
      <w:r>
        <w:rPr>
          <w:b/>
        </w:rPr>
        <w:t>.</w:t>
      </w:r>
    </w:p>
    <w:p w14:paraId="5E966F7F" w14:textId="7D33F5D7" w:rsidR="00E34AB2" w:rsidRDefault="008C36FF" w:rsidP="00113F77">
      <w:pPr>
        <w:pStyle w:val="subheadingnonumber"/>
      </w:pPr>
      <w:r>
        <w:t>Change in Personnel</w:t>
      </w:r>
    </w:p>
    <w:p w14:paraId="0A31E923" w14:textId="77777777" w:rsidR="00C96685" w:rsidRPr="00C96685" w:rsidRDefault="00C96685" w:rsidP="00C96685">
      <w:pPr>
        <w:pStyle w:val="11clauses"/>
        <w:rPr>
          <w:szCs w:val="20"/>
        </w:rPr>
      </w:pPr>
      <w:r w:rsidRPr="00C96685">
        <w:rPr>
          <w:szCs w:val="20"/>
        </w:rPr>
        <w:t>The Contractor must notify the Commission within two (2) Business Days of:</w:t>
      </w:r>
    </w:p>
    <w:p w14:paraId="37C99F49" w14:textId="77777777" w:rsidR="00C96685" w:rsidRPr="00C96685" w:rsidRDefault="00C96685" w:rsidP="00C96685">
      <w:pPr>
        <w:pStyle w:val="alist-mainbody"/>
      </w:pPr>
      <w:r w:rsidRPr="00C96685">
        <w:t>commencement of new Personnel performing the Services; and</w:t>
      </w:r>
    </w:p>
    <w:p w14:paraId="4CF07681" w14:textId="149007D2" w:rsidR="00C96685" w:rsidRPr="00C96685" w:rsidRDefault="00C96685" w:rsidP="00C96685">
      <w:pPr>
        <w:pStyle w:val="alist-mainbody"/>
      </w:pPr>
      <w:r w:rsidRPr="00C96685">
        <w:t>cessation of Personnel performing the Services</w:t>
      </w:r>
      <w:r w:rsidR="0034686A">
        <w:t>,</w:t>
      </w:r>
    </w:p>
    <w:p w14:paraId="26E10DAC" w14:textId="41A44AE5" w:rsidR="008C36FF" w:rsidRPr="00C96685" w:rsidRDefault="00C96685" w:rsidP="00C96685">
      <w:pPr>
        <w:pStyle w:val="11clauses"/>
        <w:numPr>
          <w:ilvl w:val="0"/>
          <w:numId w:val="0"/>
        </w:numPr>
        <w:ind w:left="1134"/>
        <w:rPr>
          <w:szCs w:val="20"/>
          <w:lang w:val="x-none"/>
        </w:rPr>
      </w:pPr>
      <w:r w:rsidRPr="00C96685">
        <w:rPr>
          <w:szCs w:val="20"/>
          <w:lang w:val="x-none"/>
        </w:rPr>
        <w:t>by providing the Commission with the names, qualifications and registrations of the Personnel concerned.</w:t>
      </w:r>
    </w:p>
    <w:p w14:paraId="3FDAF48C" w14:textId="599C5C86" w:rsidR="00B33D8F" w:rsidRPr="00B87DE6" w:rsidRDefault="00B33D8F" w:rsidP="00113F77">
      <w:pPr>
        <w:pStyle w:val="subheadingnonumber"/>
      </w:pPr>
      <w:r w:rsidRPr="00B87DE6">
        <w:t xml:space="preserve">Notification of Service Hours </w:t>
      </w:r>
    </w:p>
    <w:p w14:paraId="13434016" w14:textId="695B4BF7" w:rsidR="007D3617" w:rsidRPr="008D1A13" w:rsidRDefault="007D3617" w:rsidP="00113F77">
      <w:pPr>
        <w:pStyle w:val="11clauses"/>
      </w:pPr>
      <w:r w:rsidRPr="008D1A13">
        <w:t xml:space="preserve">The Contractor </w:t>
      </w:r>
      <w:r w:rsidR="00BF3599">
        <w:t>must, no less than</w:t>
      </w:r>
      <w:r w:rsidRPr="008D1A13">
        <w:t xml:space="preserve"> 24 hours</w:t>
      </w:r>
      <w:r w:rsidR="00634E07" w:rsidRPr="008D1A13">
        <w:t xml:space="preserve"> </w:t>
      </w:r>
      <w:r w:rsidR="00BF3599">
        <w:t xml:space="preserve">prior to commencing the Services, </w:t>
      </w:r>
      <w:r w:rsidRPr="008D1A13">
        <w:t>notify the Authorised Officer:</w:t>
      </w:r>
    </w:p>
    <w:p w14:paraId="15FE5A12" w14:textId="77777777" w:rsidR="007D3617" w:rsidRPr="008E4E61" w:rsidRDefault="007D3617" w:rsidP="00113F77">
      <w:pPr>
        <w:pStyle w:val="alist-mainbody"/>
      </w:pPr>
      <w:r w:rsidRPr="008E4E61">
        <w:t xml:space="preserve">the </w:t>
      </w:r>
      <w:r w:rsidR="006A411B" w:rsidRPr="006A411B">
        <w:rPr>
          <w:szCs w:val="20"/>
        </w:rPr>
        <w:t>spread</w:t>
      </w:r>
      <w:r w:rsidR="006A411B" w:rsidRPr="008E4E61">
        <w:t xml:space="preserve"> </w:t>
      </w:r>
      <w:r w:rsidRPr="008E4E61">
        <w:t>of hours</w:t>
      </w:r>
      <w:r w:rsidR="006A411B">
        <w:t xml:space="preserve"> (start and finish times)</w:t>
      </w:r>
      <w:r w:rsidRPr="008E4E61">
        <w:t xml:space="preserve"> it proposes to carry out the Service</w:t>
      </w:r>
      <w:r w:rsidR="006A411B">
        <w:t>s</w:t>
      </w:r>
      <w:r w:rsidRPr="008E4E61">
        <w:t xml:space="preserve"> before starting operations under this Contract</w:t>
      </w:r>
      <w:r w:rsidR="00996849">
        <w:t xml:space="preserve">, taking into consideration the </w:t>
      </w:r>
      <w:r w:rsidR="00921BBC">
        <w:t>Contractor</w:t>
      </w:r>
      <w:r w:rsidR="00EA3AF4">
        <w:t>’s</w:t>
      </w:r>
      <w:r w:rsidR="00921BBC">
        <w:t xml:space="preserve"> </w:t>
      </w:r>
      <w:r w:rsidR="00F01CAD">
        <w:t>f</w:t>
      </w:r>
      <w:r w:rsidR="00996849">
        <w:t xml:space="preserve">atigue </w:t>
      </w:r>
      <w:r w:rsidR="00F01CAD">
        <w:t>m</w:t>
      </w:r>
      <w:r w:rsidR="00996849">
        <w:t>an</w:t>
      </w:r>
      <w:r w:rsidR="00921BBC">
        <w:t>a</w:t>
      </w:r>
      <w:r w:rsidR="00996849">
        <w:t>gement</w:t>
      </w:r>
      <w:r w:rsidR="00F01CAD">
        <w:t xml:space="preserve"> strategy</w:t>
      </w:r>
      <w:r w:rsidRPr="008E4E61">
        <w:t xml:space="preserve">; and </w:t>
      </w:r>
    </w:p>
    <w:p w14:paraId="763F61D8" w14:textId="77777777" w:rsidR="00B33D8F" w:rsidRPr="001D2003" w:rsidRDefault="00B33D8F" w:rsidP="00113F77">
      <w:pPr>
        <w:pStyle w:val="alist-mainbody"/>
      </w:pPr>
      <w:r w:rsidRPr="001D2003">
        <w:t xml:space="preserve">regarding proposed changes to those hours. </w:t>
      </w:r>
    </w:p>
    <w:p w14:paraId="231ABE95" w14:textId="0240C671" w:rsidR="00640594" w:rsidRPr="00640594" w:rsidRDefault="00640594" w:rsidP="00640594">
      <w:pPr>
        <w:pStyle w:val="11clauses"/>
      </w:pPr>
      <w:r w:rsidRPr="00640594">
        <w:t>Without limiting the operation of clause 3</w:t>
      </w:r>
      <w:r w:rsidR="002861D3">
        <w:t>2</w:t>
      </w:r>
      <w:r w:rsidRPr="00640594">
        <w:t xml:space="preserve"> (Force Majeure), the Commission may suspend the Contractor’s Services at a Site:</w:t>
      </w:r>
    </w:p>
    <w:p w14:paraId="540E22F5" w14:textId="77777777" w:rsidR="00640594" w:rsidRPr="00640594" w:rsidRDefault="00640594" w:rsidP="00640594">
      <w:pPr>
        <w:pStyle w:val="alist-mainbody"/>
      </w:pPr>
      <w:r w:rsidRPr="00640594">
        <w:t xml:space="preserve">for the protection and safety of persons or property; or </w:t>
      </w:r>
    </w:p>
    <w:p w14:paraId="37DA58D2" w14:textId="73AF0FCD" w:rsidR="00640594" w:rsidRPr="008D1A13" w:rsidRDefault="00640594" w:rsidP="005D1D57">
      <w:pPr>
        <w:pStyle w:val="alist-mainbody"/>
      </w:pPr>
      <w:r w:rsidRPr="00640594">
        <w:t>if an Authorised Officer believes that winds, weather, fire conditions or soil conditions are unsuitable or unsafe, or potentially unsafe or unsuitable.</w:t>
      </w:r>
    </w:p>
    <w:p w14:paraId="2F9908FD" w14:textId="77777777" w:rsidR="005511EE" w:rsidRDefault="005511EE" w:rsidP="00113F77">
      <w:pPr>
        <w:pStyle w:val="subheadingnonumber"/>
      </w:pPr>
      <w:r>
        <w:t>Fire Precautions</w:t>
      </w:r>
    </w:p>
    <w:p w14:paraId="7F821BD7" w14:textId="7A7E6FAB" w:rsidR="0054622F" w:rsidRPr="0054622F" w:rsidRDefault="0054622F" w:rsidP="0054622F">
      <w:pPr>
        <w:pStyle w:val="11clauses"/>
        <w:rPr>
          <w:szCs w:val="20"/>
        </w:rPr>
      </w:pPr>
      <w:r w:rsidRPr="0054622F">
        <w:rPr>
          <w:szCs w:val="20"/>
        </w:rPr>
        <w:t xml:space="preserve">The Contractor must comply (at its own cost) with the Contractor Procedures </w:t>
      </w:r>
      <w:r w:rsidR="00204829">
        <w:rPr>
          <w:szCs w:val="20"/>
        </w:rPr>
        <w:t xml:space="preserve">and Work Instructions </w:t>
      </w:r>
      <w:r w:rsidRPr="0054622F">
        <w:rPr>
          <w:szCs w:val="20"/>
        </w:rPr>
        <w:t xml:space="preserve">set out in Schedule 3, in particular Contractor Procedure F1, otherwise with instructions or orders from an Authorised Officer or a person authorised under the </w:t>
      </w:r>
      <w:r w:rsidRPr="0054622F">
        <w:rPr>
          <w:i/>
          <w:szCs w:val="20"/>
        </w:rPr>
        <w:t>Bush Fires Act 1954</w:t>
      </w:r>
      <w:r w:rsidRPr="0054622F">
        <w:rPr>
          <w:szCs w:val="20"/>
        </w:rPr>
        <w:t xml:space="preserve"> (WA) regarding: </w:t>
      </w:r>
    </w:p>
    <w:p w14:paraId="3D73098E" w14:textId="77777777" w:rsidR="0054622F" w:rsidRPr="0054622F" w:rsidRDefault="0054622F" w:rsidP="000B41AA">
      <w:pPr>
        <w:pStyle w:val="alist-mainbody"/>
      </w:pPr>
      <w:r w:rsidRPr="0054622F">
        <w:t xml:space="preserve">lighting a fire; </w:t>
      </w:r>
    </w:p>
    <w:p w14:paraId="01426F92" w14:textId="77777777" w:rsidR="0054622F" w:rsidRPr="0054622F" w:rsidRDefault="0054622F" w:rsidP="000B41AA">
      <w:pPr>
        <w:pStyle w:val="alist-mainbody"/>
      </w:pPr>
      <w:r w:rsidRPr="0054622F">
        <w:t xml:space="preserve">fire suppression; or </w:t>
      </w:r>
    </w:p>
    <w:p w14:paraId="6CBEE57D" w14:textId="77777777" w:rsidR="0054622F" w:rsidRPr="0054622F" w:rsidRDefault="0054622F" w:rsidP="000B41AA">
      <w:pPr>
        <w:pStyle w:val="alist-mainbody"/>
      </w:pPr>
      <w:r w:rsidRPr="0054622F">
        <w:t>fire management or control.</w:t>
      </w:r>
    </w:p>
    <w:p w14:paraId="7276E81D" w14:textId="77777777" w:rsidR="0054622F" w:rsidRPr="0054622F" w:rsidRDefault="0054622F" w:rsidP="0054622F">
      <w:pPr>
        <w:pStyle w:val="11clauses"/>
        <w:rPr>
          <w:szCs w:val="20"/>
        </w:rPr>
      </w:pPr>
      <w:r w:rsidRPr="0054622F">
        <w:rPr>
          <w:szCs w:val="20"/>
        </w:rPr>
        <w:t xml:space="preserve">The Contractor must take necessary precautions to prevent the start or the spread of fires. </w:t>
      </w:r>
    </w:p>
    <w:p w14:paraId="56B3A814" w14:textId="77777777" w:rsidR="0054622F" w:rsidRPr="0054622F" w:rsidRDefault="0054622F" w:rsidP="0054622F">
      <w:pPr>
        <w:pStyle w:val="11clauses"/>
        <w:rPr>
          <w:szCs w:val="20"/>
          <w:lang w:val="x-none"/>
        </w:rPr>
      </w:pPr>
      <w:r w:rsidRPr="0054622F">
        <w:rPr>
          <w:szCs w:val="20"/>
        </w:rPr>
        <w:t>To the extent allowed by Law, the Contractor is liable for damage, loss, destruction or injury to a person or property from a fire caused directly or indirectly by the Contractor or Contractor’s</w:t>
      </w:r>
      <w:r w:rsidRPr="0054622F">
        <w:rPr>
          <w:szCs w:val="20"/>
          <w:lang w:val="x-none"/>
        </w:rPr>
        <w:t xml:space="preserve">: </w:t>
      </w:r>
    </w:p>
    <w:p w14:paraId="69A5565C" w14:textId="2946AA74" w:rsidR="0054622F" w:rsidRPr="0054622F" w:rsidRDefault="000B41AA" w:rsidP="000B41AA">
      <w:pPr>
        <w:pStyle w:val="alist-mainbody"/>
      </w:pPr>
      <w:r>
        <w:t>Workers;</w:t>
      </w:r>
      <w:r w:rsidR="0054622F" w:rsidRPr="0054622F">
        <w:t xml:space="preserve"> or </w:t>
      </w:r>
    </w:p>
    <w:p w14:paraId="4CCD8448" w14:textId="36886951" w:rsidR="00E641B2" w:rsidRPr="000B41AA" w:rsidRDefault="0054622F" w:rsidP="000B41AA">
      <w:pPr>
        <w:pStyle w:val="alist-mainbody"/>
      </w:pPr>
      <w:r w:rsidRPr="0054622F">
        <w:t>subcontractors.</w:t>
      </w:r>
    </w:p>
    <w:p w14:paraId="1B3D17C0" w14:textId="104BF39D" w:rsidR="00B33D8F" w:rsidRPr="001D2003" w:rsidRDefault="00B33D8F" w:rsidP="00113F77">
      <w:pPr>
        <w:pStyle w:val="subheadingnonumber"/>
      </w:pPr>
      <w:r w:rsidRPr="001D2003">
        <w:t>Confidentiality</w:t>
      </w:r>
      <w:bookmarkEnd w:id="56"/>
      <w:bookmarkEnd w:id="57"/>
      <w:r w:rsidR="00696639" w:rsidRPr="008D1A13">
        <w:t xml:space="preserve"> </w:t>
      </w:r>
    </w:p>
    <w:p w14:paraId="11C4E649" w14:textId="77777777" w:rsidR="00B33D8F" w:rsidRPr="000773BB" w:rsidRDefault="00B33D8F" w:rsidP="00113F77">
      <w:pPr>
        <w:pStyle w:val="11clauses"/>
      </w:pPr>
      <w:r w:rsidRPr="000773BB">
        <w:t>The Contractor acknowledges that any Confidential Information disclosed to it is valuable to the Commission.</w:t>
      </w:r>
    </w:p>
    <w:p w14:paraId="49C34793" w14:textId="77777777" w:rsidR="00B33D8F" w:rsidRPr="000773BB" w:rsidRDefault="00B33D8F" w:rsidP="00113F77">
      <w:pPr>
        <w:pStyle w:val="11clauses"/>
      </w:pPr>
      <w:r w:rsidRPr="000773BB">
        <w:t xml:space="preserve">The Contractor undertakes to keep the Confidential Information secret and to protect and preserve the confidential nature and secrecy of the Confidential Information except to the extent that disclosure is required by Law. </w:t>
      </w:r>
    </w:p>
    <w:p w14:paraId="639DB010" w14:textId="77777777" w:rsidR="00B33D8F" w:rsidRPr="000773BB" w:rsidRDefault="00B33D8F" w:rsidP="00113F77">
      <w:pPr>
        <w:pStyle w:val="11clauses"/>
      </w:pPr>
      <w:r w:rsidRPr="000773BB">
        <w:t xml:space="preserve"> The Contractor:</w:t>
      </w:r>
    </w:p>
    <w:p w14:paraId="3378319A" w14:textId="11154418" w:rsidR="00B33D8F" w:rsidRPr="001D2003" w:rsidRDefault="00B33D8F" w:rsidP="00113F77">
      <w:pPr>
        <w:pStyle w:val="alist-mainbody"/>
      </w:pPr>
      <w:r w:rsidRPr="001D2003">
        <w:t xml:space="preserve">may only use or reproduce all or any part of the Confidential Information for the purposes of this Contract; </w:t>
      </w:r>
    </w:p>
    <w:p w14:paraId="2513A7FB" w14:textId="77777777" w:rsidR="00B33D8F" w:rsidRPr="001D2003" w:rsidRDefault="00B33D8F" w:rsidP="00113F77">
      <w:pPr>
        <w:pStyle w:val="alist-mainbody"/>
      </w:pPr>
      <w:r w:rsidRPr="001D2003">
        <w:t xml:space="preserve">must not disclose all or any part of the Confidential Information to any person except as permitted by this Contract or as otherwise agreed by the Commission; and </w:t>
      </w:r>
    </w:p>
    <w:p w14:paraId="7E200326" w14:textId="77777777" w:rsidR="00B33D8F" w:rsidRPr="001D2003" w:rsidRDefault="00B33D8F" w:rsidP="00113F77">
      <w:pPr>
        <w:pStyle w:val="alist-mainbody"/>
      </w:pPr>
      <w:r w:rsidRPr="001D2003">
        <w:t>must make reasonable efforts to ensure that any person who has access to Confidential Information does not make any unauthorised use, disclosure, or reproduction of that information.</w:t>
      </w:r>
    </w:p>
    <w:p w14:paraId="2D25C723" w14:textId="77777777" w:rsidR="00B33D8F" w:rsidRPr="000773BB" w:rsidRDefault="00B33D8F" w:rsidP="00113F77">
      <w:pPr>
        <w:pStyle w:val="11clauses"/>
      </w:pPr>
      <w:r w:rsidRPr="000773BB">
        <w:t>On termination of this Contract, the Contractor must return to the Commission (or with the Commission’s prior authorisation, destroy or erase) all documents containing Confidential Information in the possession, power or control of the Contractor.</w:t>
      </w:r>
    </w:p>
    <w:p w14:paraId="1D5546C9" w14:textId="77777777" w:rsidR="00B33D8F" w:rsidRPr="000773BB" w:rsidRDefault="00B33D8F" w:rsidP="00113F77">
      <w:pPr>
        <w:pStyle w:val="11clauses"/>
      </w:pPr>
      <w:r w:rsidRPr="000773BB">
        <w:t xml:space="preserve">The Contractor acknowledges that any unauthorised use or disclosure of the Confidential Information or any part of it in breach of this Contract may cause material damage to the Commission. </w:t>
      </w:r>
    </w:p>
    <w:p w14:paraId="6B8941EB" w14:textId="1761C103" w:rsidR="00B33D8F" w:rsidRPr="000773BB" w:rsidRDefault="00B33D8F" w:rsidP="00113F77">
      <w:pPr>
        <w:pStyle w:val="11clauses"/>
      </w:pPr>
      <w:r w:rsidRPr="000773BB">
        <w:t xml:space="preserve">If the Contractor has breached clause </w:t>
      </w:r>
      <w:r w:rsidR="00342AD4">
        <w:t>12.</w:t>
      </w:r>
      <w:r w:rsidR="00177649">
        <w:t>1</w:t>
      </w:r>
      <w:r w:rsidR="002861D3">
        <w:t>7</w:t>
      </w:r>
      <w:r w:rsidRPr="000773BB">
        <w:t>, the Commission may exercise the following:</w:t>
      </w:r>
    </w:p>
    <w:p w14:paraId="0BB2B75B" w14:textId="77777777" w:rsidR="00B33D8F" w:rsidRPr="001D2003" w:rsidRDefault="00B33D8F" w:rsidP="00113F77">
      <w:pPr>
        <w:pStyle w:val="alist-mainbody"/>
      </w:pPr>
      <w:r w:rsidRPr="001D2003">
        <w:t>seek remedies available to it under statute, in Law or in equity; or</w:t>
      </w:r>
    </w:p>
    <w:p w14:paraId="6230CF96" w14:textId="3485156C" w:rsidR="00B33D8F" w:rsidRPr="001D2003" w:rsidRDefault="00B33D8F" w:rsidP="00113F77">
      <w:pPr>
        <w:pStyle w:val="alist-mainbody"/>
      </w:pPr>
      <w:r w:rsidRPr="001D2003">
        <w:t xml:space="preserve">seek injunctive relief against the Contractor.  </w:t>
      </w:r>
      <w:r w:rsidR="00342AD4">
        <w:t xml:space="preserve"> </w:t>
      </w:r>
    </w:p>
    <w:p w14:paraId="57EFFAFA" w14:textId="77777777" w:rsidR="00B33D8F" w:rsidRPr="00B87DE6" w:rsidRDefault="00B33D8F" w:rsidP="00113F77">
      <w:pPr>
        <w:pStyle w:val="subheadingnonumber"/>
      </w:pPr>
      <w:bookmarkStart w:id="74" w:name="_Toc364680408"/>
      <w:bookmarkStart w:id="75" w:name="_Toc364680453"/>
      <w:bookmarkStart w:id="76" w:name="_Toc364680498"/>
      <w:bookmarkStart w:id="77" w:name="_Toc364683585"/>
      <w:bookmarkStart w:id="78" w:name="_Toc364691023"/>
      <w:bookmarkStart w:id="79" w:name="_Toc364691064"/>
      <w:bookmarkStart w:id="80" w:name="_Toc364766607"/>
      <w:bookmarkStart w:id="81" w:name="_Toc364768772"/>
      <w:bookmarkStart w:id="82" w:name="_Toc364768900"/>
      <w:bookmarkStart w:id="83" w:name="_Toc364768951"/>
      <w:bookmarkStart w:id="84" w:name="_Toc364680409"/>
      <w:bookmarkStart w:id="85" w:name="_Toc364680454"/>
      <w:bookmarkStart w:id="86" w:name="_Toc364680499"/>
      <w:bookmarkStart w:id="87" w:name="_Toc364683586"/>
      <w:bookmarkStart w:id="88" w:name="_Toc364691024"/>
      <w:bookmarkStart w:id="89" w:name="_Toc364691065"/>
      <w:bookmarkStart w:id="90" w:name="_Toc364766608"/>
      <w:bookmarkStart w:id="91" w:name="_Toc364768773"/>
      <w:bookmarkStart w:id="92" w:name="_Toc364768901"/>
      <w:bookmarkStart w:id="93" w:name="_Toc364768952"/>
      <w:bookmarkStart w:id="94" w:name="_Toc364680414"/>
      <w:bookmarkStart w:id="95" w:name="_Toc364680459"/>
      <w:bookmarkStart w:id="96" w:name="_Toc364680504"/>
      <w:bookmarkStart w:id="97" w:name="_Toc364683591"/>
      <w:bookmarkStart w:id="98" w:name="_Toc364691029"/>
      <w:bookmarkStart w:id="99" w:name="_Toc364691070"/>
      <w:bookmarkStart w:id="100" w:name="_Toc364766613"/>
      <w:bookmarkStart w:id="101" w:name="_Toc364768779"/>
      <w:bookmarkStart w:id="102" w:name="_Toc364768907"/>
      <w:bookmarkStart w:id="103" w:name="_Toc364768958"/>
      <w:bookmarkStart w:id="104" w:name="_Toc364683592"/>
      <w:bookmarkStart w:id="105" w:name="_Toc364691030"/>
      <w:bookmarkStart w:id="106" w:name="_Toc364691071"/>
      <w:bookmarkStart w:id="107" w:name="_Toc364766614"/>
      <w:bookmarkStart w:id="108" w:name="_Toc364768780"/>
      <w:bookmarkStart w:id="109" w:name="_Toc364768908"/>
      <w:bookmarkStart w:id="110" w:name="_Toc364768959"/>
      <w:bookmarkStart w:id="111" w:name="_Toc364683593"/>
      <w:bookmarkStart w:id="112" w:name="_Toc364691031"/>
      <w:bookmarkStart w:id="113" w:name="_Toc364691072"/>
      <w:bookmarkStart w:id="114" w:name="_Toc364766615"/>
      <w:bookmarkStart w:id="115" w:name="_Toc364768781"/>
      <w:bookmarkStart w:id="116" w:name="_Toc364768909"/>
      <w:bookmarkStart w:id="117" w:name="_Toc364768960"/>
      <w:bookmarkEnd w:id="54"/>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00B87DE6">
        <w:t xml:space="preserve">Clean Up </w:t>
      </w:r>
    </w:p>
    <w:p w14:paraId="2C7C201D" w14:textId="2B271CA7" w:rsidR="00B33D8F" w:rsidRPr="001D2003" w:rsidRDefault="00B33D8F" w:rsidP="00113F77">
      <w:pPr>
        <w:pStyle w:val="11clauses"/>
        <w:rPr>
          <w:b/>
        </w:rPr>
      </w:pPr>
      <w:bookmarkStart w:id="118" w:name="_Hlk151623382"/>
      <w:r w:rsidRPr="000773BB">
        <w:t xml:space="preserve">The Contractor, at its own cost, must when it leaves a Site, remove from that Site Equipment owned by the Contractor and those of its employees, subcontractors, agents, or visitors. </w:t>
      </w:r>
    </w:p>
    <w:p w14:paraId="717492A7" w14:textId="75451386" w:rsidR="00B33D8F" w:rsidRPr="001D2003" w:rsidRDefault="00B33D8F" w:rsidP="00113F77">
      <w:pPr>
        <w:pStyle w:val="11clauses"/>
        <w:rPr>
          <w:b/>
        </w:rPr>
      </w:pPr>
      <w:r w:rsidRPr="000773BB">
        <w:t xml:space="preserve">The Contractor must at </w:t>
      </w:r>
      <w:r w:rsidR="000D1018">
        <w:t xml:space="preserve">all times </w:t>
      </w:r>
      <w:r w:rsidR="00042A3A">
        <w:t xml:space="preserve">keep the Site free from litter and rubbish owned by </w:t>
      </w:r>
      <w:r w:rsidRPr="000773BB">
        <w:t xml:space="preserve">the Contractor </w:t>
      </w:r>
      <w:r w:rsidR="00042A3A">
        <w:t>and those</w:t>
      </w:r>
      <w:r w:rsidRPr="000773BB">
        <w:t xml:space="preserve"> of </w:t>
      </w:r>
      <w:r w:rsidR="00042A3A">
        <w:t xml:space="preserve">its </w:t>
      </w:r>
      <w:r w:rsidRPr="001D2003">
        <w:t>employees</w:t>
      </w:r>
      <w:r w:rsidR="00042A3A">
        <w:t xml:space="preserve">, </w:t>
      </w:r>
      <w:r w:rsidRPr="001D2003">
        <w:t>subcontractors</w:t>
      </w:r>
      <w:r w:rsidR="00042A3A">
        <w:t xml:space="preserve">, agents, or </w:t>
      </w:r>
      <w:r w:rsidRPr="001D2003">
        <w:t>visitors.</w:t>
      </w:r>
    </w:p>
    <w:p w14:paraId="202B136C" w14:textId="77777777" w:rsidR="00B33D8F" w:rsidRPr="00FA6F8C" w:rsidRDefault="00B33D8F" w:rsidP="005A60C8">
      <w:pPr>
        <w:pStyle w:val="Heading1"/>
      </w:pPr>
      <w:bookmarkStart w:id="119" w:name="_Toc338246831"/>
      <w:bookmarkStart w:id="120" w:name="_Toc476651757"/>
      <w:bookmarkStart w:id="121" w:name="_Toc482617708"/>
      <w:bookmarkStart w:id="122" w:name="_Toc382997578"/>
      <w:bookmarkStart w:id="123" w:name="_Ref440885644"/>
      <w:bookmarkStart w:id="124" w:name="_Toc168495521"/>
      <w:bookmarkEnd w:id="118"/>
      <w:r w:rsidRPr="00FA6F8C">
        <w:t>Obligation to Supply Information</w:t>
      </w:r>
      <w:bookmarkEnd w:id="119"/>
      <w:bookmarkEnd w:id="120"/>
      <w:bookmarkEnd w:id="121"/>
      <w:bookmarkEnd w:id="122"/>
      <w:bookmarkEnd w:id="123"/>
      <w:bookmarkEnd w:id="124"/>
    </w:p>
    <w:p w14:paraId="5BA4C209" w14:textId="4653C337" w:rsidR="008D35DA" w:rsidRPr="008D1A13" w:rsidRDefault="002E7FC7" w:rsidP="00113F77">
      <w:pPr>
        <w:pStyle w:val="11clauses"/>
        <w:rPr>
          <w:szCs w:val="20"/>
        </w:rPr>
      </w:pPr>
      <w:r>
        <w:rPr>
          <w:szCs w:val="20"/>
        </w:rPr>
        <w:t>I</w:t>
      </w:r>
      <w:r w:rsidR="008E3B28" w:rsidRPr="008D1A13">
        <w:rPr>
          <w:szCs w:val="20"/>
        </w:rPr>
        <w:t xml:space="preserve">f directed by the Commission, </w:t>
      </w:r>
      <w:r w:rsidR="007F6BAC" w:rsidRPr="008D1A13">
        <w:rPr>
          <w:szCs w:val="20"/>
        </w:rPr>
        <w:t>t</w:t>
      </w:r>
      <w:r w:rsidR="00651D57" w:rsidRPr="008D1A13">
        <w:rPr>
          <w:szCs w:val="20"/>
        </w:rPr>
        <w:t>he</w:t>
      </w:r>
      <w:r w:rsidR="00B33D8F" w:rsidRPr="001D2003">
        <w:t xml:space="preserve"> Contractor must within five (5) Business Days or </w:t>
      </w:r>
      <w:r w:rsidR="0064393A" w:rsidRPr="008D1A13">
        <w:rPr>
          <w:szCs w:val="20"/>
        </w:rPr>
        <w:t xml:space="preserve">such </w:t>
      </w:r>
      <w:r w:rsidR="007F6BAC" w:rsidRPr="008D1A13">
        <w:rPr>
          <w:szCs w:val="20"/>
        </w:rPr>
        <w:t>other</w:t>
      </w:r>
      <w:r w:rsidR="008E3B28" w:rsidRPr="008D1A13">
        <w:rPr>
          <w:szCs w:val="20"/>
        </w:rPr>
        <w:t xml:space="preserve"> time as the </w:t>
      </w:r>
      <w:r w:rsidR="00786AA1" w:rsidRPr="008D1A13">
        <w:rPr>
          <w:szCs w:val="20"/>
        </w:rPr>
        <w:t>nominated by the</w:t>
      </w:r>
      <w:r w:rsidR="00050102" w:rsidRPr="008D1A13">
        <w:rPr>
          <w:szCs w:val="20"/>
        </w:rPr>
        <w:t xml:space="preserve"> </w:t>
      </w:r>
      <w:r w:rsidR="00786AA1" w:rsidRPr="008D1A13">
        <w:rPr>
          <w:szCs w:val="20"/>
        </w:rPr>
        <w:t>Commission</w:t>
      </w:r>
      <w:r w:rsidR="007F6BAC" w:rsidRPr="008D1A13">
        <w:rPr>
          <w:szCs w:val="20"/>
        </w:rPr>
        <w:t>,</w:t>
      </w:r>
      <w:r w:rsidR="00B33D8F" w:rsidRPr="001D2003">
        <w:t xml:space="preserve"> provide the Commission with information or documentation (relating in any way to the Services or this Contract) </w:t>
      </w:r>
      <w:r w:rsidR="00786AA1" w:rsidRPr="008D1A13">
        <w:rPr>
          <w:szCs w:val="20"/>
        </w:rPr>
        <w:t>reasonably</w:t>
      </w:r>
      <w:r w:rsidR="006D0377" w:rsidRPr="008D1A13">
        <w:rPr>
          <w:szCs w:val="20"/>
        </w:rPr>
        <w:t xml:space="preserve"> </w:t>
      </w:r>
      <w:r w:rsidR="00B33D8F" w:rsidRPr="001D2003">
        <w:t xml:space="preserve">requested by the Commission. </w:t>
      </w:r>
      <w:r w:rsidR="00651D57" w:rsidRPr="008D1A13">
        <w:rPr>
          <w:szCs w:val="20"/>
        </w:rPr>
        <w:t xml:space="preserve"> </w:t>
      </w:r>
    </w:p>
    <w:p w14:paraId="2F94C85D" w14:textId="1745567A" w:rsidR="00B33D8F" w:rsidRDefault="00B33D8F" w:rsidP="00113F77">
      <w:pPr>
        <w:pStyle w:val="11clauses"/>
        <w:rPr>
          <w:szCs w:val="22"/>
        </w:rPr>
      </w:pPr>
      <w:r w:rsidRPr="001D2003">
        <w:t xml:space="preserve">The Contractor will ensure that all such information and documentation provided is accurate, </w:t>
      </w:r>
      <w:r w:rsidR="00C93387">
        <w:rPr>
          <w:szCs w:val="20"/>
        </w:rPr>
        <w:t xml:space="preserve">easily read, </w:t>
      </w:r>
      <w:r w:rsidRPr="001D2003">
        <w:t>complete, comprehensive, up-to-date, properly detailed, and in no way misleading or deceptive</w:t>
      </w:r>
      <w:r w:rsidRPr="000B1EB2">
        <w:rPr>
          <w:szCs w:val="22"/>
        </w:rPr>
        <w:t>.</w:t>
      </w:r>
    </w:p>
    <w:p w14:paraId="5A1356DE" w14:textId="77777777" w:rsidR="00894B50" w:rsidRPr="00E82D75" w:rsidRDefault="00894B50" w:rsidP="005A60C8">
      <w:pPr>
        <w:pStyle w:val="Heading1"/>
        <w:rPr>
          <w:iCs/>
        </w:rPr>
      </w:pPr>
      <w:bookmarkStart w:id="125" w:name="_Toc168495522"/>
      <w:r w:rsidRPr="00E82D75">
        <w:t>Western Australian Industry Participation Strategy</w:t>
      </w:r>
      <w:bookmarkEnd w:id="125"/>
      <w:r w:rsidRPr="00E82D75">
        <w:t xml:space="preserve">  </w:t>
      </w:r>
    </w:p>
    <w:p w14:paraId="32F8669B" w14:textId="77777777" w:rsidR="00894B50" w:rsidRPr="00E82D75" w:rsidRDefault="00894B50" w:rsidP="008E67E6">
      <w:pPr>
        <w:pStyle w:val="subheadingnonumber"/>
      </w:pPr>
      <w:r w:rsidRPr="00E82D75">
        <w:t>The Participation Plan</w:t>
      </w:r>
    </w:p>
    <w:p w14:paraId="7E85079F" w14:textId="77777777" w:rsidR="003E177B" w:rsidRPr="00E82D75" w:rsidRDefault="003E177B" w:rsidP="008E67E6">
      <w:pPr>
        <w:pStyle w:val="11clauses"/>
      </w:pPr>
      <w:r w:rsidRPr="00E82D75">
        <w:t xml:space="preserve">The Contractor must, in performing its obligations under the Contract, comply with the Participation Plan Obligations. </w:t>
      </w:r>
    </w:p>
    <w:p w14:paraId="50824B42" w14:textId="46BDCBE4" w:rsidR="003E177B" w:rsidRPr="00E82D75" w:rsidRDefault="003E177B" w:rsidP="008E67E6">
      <w:pPr>
        <w:pStyle w:val="11clauses"/>
      </w:pPr>
      <w:r w:rsidRPr="00E82D75">
        <w:t>The Contractor acknowledges and agrees that its Participation Plan Obligations apply during the Term, any extensions of the Term and until all of its reporting obligations as set out in clause 14.</w:t>
      </w:r>
      <w:r w:rsidR="00064FE9" w:rsidRPr="00E82D75">
        <w:t>5</w:t>
      </w:r>
      <w:r w:rsidRPr="00E82D75">
        <w:t xml:space="preserve"> are fulfilled. </w:t>
      </w:r>
    </w:p>
    <w:p w14:paraId="318DFD6B" w14:textId="77777777" w:rsidR="003E177B" w:rsidRPr="00E82D75" w:rsidRDefault="003E177B" w:rsidP="008E67E6">
      <w:pPr>
        <w:pStyle w:val="11clauses"/>
      </w:pPr>
      <w:r w:rsidRPr="00E82D75">
        <w:t xml:space="preserve">The Contractor acknowledges and agrees that the Participation Plan Obligations include the Contractor ensuring its sub-contractors (at any tier) do what is necessary to enable the Contractor to comply with clauses 14.1 and 14.2. </w:t>
      </w:r>
    </w:p>
    <w:p w14:paraId="2F3FAE90" w14:textId="77777777" w:rsidR="003E177B" w:rsidRPr="00E82D75" w:rsidRDefault="003E177B" w:rsidP="008E67E6">
      <w:pPr>
        <w:pStyle w:val="subheadingnonumber"/>
      </w:pPr>
      <w:r w:rsidRPr="00E82D75">
        <w:t xml:space="preserve">Variation or revision of Participation Plan </w:t>
      </w:r>
    </w:p>
    <w:p w14:paraId="3918A919" w14:textId="77777777" w:rsidR="003E177B" w:rsidRPr="00E82D75" w:rsidRDefault="003E177B" w:rsidP="008E67E6">
      <w:pPr>
        <w:pStyle w:val="11clauses"/>
      </w:pPr>
      <w:r w:rsidRPr="00E82D75">
        <w:t xml:space="preserve">If a party wishes to vary or revise the Participation Plan, the parties must liaise in good faith with a view to agreeing and then documenting the proposed variations or revisions. If the parties cannot agree on a variation or revision of the Participation Plan, it will remain unchanged. </w:t>
      </w:r>
    </w:p>
    <w:p w14:paraId="021BF54F" w14:textId="77777777" w:rsidR="003E177B" w:rsidRPr="00E82D75" w:rsidRDefault="003E177B" w:rsidP="008E67E6">
      <w:pPr>
        <w:pStyle w:val="subheadingnonumber"/>
      </w:pPr>
      <w:r w:rsidRPr="00E82D75">
        <w:t xml:space="preserve">Participation Plan Reporting </w:t>
      </w:r>
    </w:p>
    <w:p w14:paraId="45357CAF" w14:textId="77777777" w:rsidR="003A297D" w:rsidRPr="00650560" w:rsidRDefault="003A297D" w:rsidP="003A297D">
      <w:pPr>
        <w:pStyle w:val="11clauses"/>
      </w:pPr>
      <w:r w:rsidRPr="00650560">
        <w:t xml:space="preserve">The Contractor must submit to the Commission, </w:t>
      </w:r>
    </w:p>
    <w:p w14:paraId="2FFD2B07" w14:textId="77777777" w:rsidR="003A297D" w:rsidRPr="00650560" w:rsidRDefault="003A297D" w:rsidP="003A297D">
      <w:pPr>
        <w:pStyle w:val="alist-mainbody"/>
      </w:pPr>
      <w:r w:rsidRPr="00650560">
        <w:t>an Annual Report on the anniversary of the Commencement Date, or on such other date each year as is notified by the Commission to the Contractor; and</w:t>
      </w:r>
    </w:p>
    <w:p w14:paraId="1E688323" w14:textId="77777777" w:rsidR="003A297D" w:rsidRPr="00650560" w:rsidRDefault="003A297D" w:rsidP="003A297D">
      <w:pPr>
        <w:pStyle w:val="alist-mainbody"/>
      </w:pPr>
      <w:r w:rsidRPr="00650560">
        <w:t>a Final Report no later than two months after the expiry of the Contract,</w:t>
      </w:r>
    </w:p>
    <w:p w14:paraId="2A7B9628" w14:textId="77777777" w:rsidR="003A297D" w:rsidRPr="00650560" w:rsidRDefault="003A297D" w:rsidP="003A297D">
      <w:pPr>
        <w:pStyle w:val="11clauses"/>
        <w:numPr>
          <w:ilvl w:val="0"/>
          <w:numId w:val="0"/>
        </w:numPr>
        <w:ind w:left="1134"/>
      </w:pPr>
      <w:r w:rsidRPr="00650560">
        <w:t xml:space="preserve">in accordance with this clause 14. </w:t>
      </w:r>
    </w:p>
    <w:p w14:paraId="2DB895C0" w14:textId="31EE87BC" w:rsidR="003E177B" w:rsidRPr="00E82D75" w:rsidRDefault="00335BCD" w:rsidP="008E67E6">
      <w:pPr>
        <w:pStyle w:val="11clauses"/>
      </w:pPr>
      <w:r w:rsidRPr="00E82D75">
        <w:t xml:space="preserve">The </w:t>
      </w:r>
      <w:r w:rsidR="003E177B" w:rsidRPr="00E82D75">
        <w:t>report</w:t>
      </w:r>
      <w:r w:rsidR="003C5298">
        <w:t>s</w:t>
      </w:r>
      <w:r w:rsidR="003E177B" w:rsidRPr="00E82D75">
        <w:t xml:space="preserve"> submitted under subclause 14.5 must use the form of, and must address the matters outlined in, the Participation Plan Report Template which is available to download from the Industry Link portal provided in Item G of Schedule 1. </w:t>
      </w:r>
    </w:p>
    <w:p w14:paraId="7909ED41" w14:textId="26DA13C3" w:rsidR="003E177B" w:rsidRPr="00E82D75" w:rsidRDefault="00335BCD" w:rsidP="008E67E6">
      <w:pPr>
        <w:pStyle w:val="11clauses"/>
      </w:pPr>
      <w:r w:rsidRPr="00E82D75">
        <w:t xml:space="preserve">The </w:t>
      </w:r>
      <w:r w:rsidR="003E177B" w:rsidRPr="00E82D75">
        <w:t>report</w:t>
      </w:r>
      <w:r w:rsidR="003C5298">
        <w:t>s</w:t>
      </w:r>
      <w:r w:rsidR="003E177B" w:rsidRPr="00E82D75">
        <w:t xml:space="preserve"> required under clause 14.5 must be accurate, up-to-date, comprehensive, sufficiently detailed, and in no way misleading or deceptive. </w:t>
      </w:r>
    </w:p>
    <w:p w14:paraId="4A1B7DB2" w14:textId="263D92C3" w:rsidR="003E177B" w:rsidRPr="002C0E89" w:rsidRDefault="003E177B" w:rsidP="008E67E6">
      <w:pPr>
        <w:pStyle w:val="subheadingnonumber"/>
      </w:pPr>
      <w:r w:rsidRPr="002C0E89">
        <w:t xml:space="preserve">Verification of </w:t>
      </w:r>
      <w:bookmarkStart w:id="126" w:name="_Toc338246832"/>
      <w:bookmarkStart w:id="127" w:name="_Toc476651758"/>
      <w:bookmarkStart w:id="128" w:name="_Toc482617709"/>
      <w:r w:rsidR="00B33D8F" w:rsidRPr="002C0E89">
        <w:t xml:space="preserve">Contractor’s </w:t>
      </w:r>
      <w:r w:rsidRPr="002C0E89">
        <w:t xml:space="preserve">compliance with Participation Plan </w:t>
      </w:r>
    </w:p>
    <w:p w14:paraId="1BB1E6BD" w14:textId="77777777" w:rsidR="003E177B" w:rsidRPr="002C0E89" w:rsidRDefault="003E177B" w:rsidP="008E67E6">
      <w:pPr>
        <w:pStyle w:val="11clauses"/>
      </w:pPr>
      <w:r w:rsidRPr="002C0E89">
        <w:t xml:space="preserve">The Contractor must: </w:t>
      </w:r>
    </w:p>
    <w:p w14:paraId="12EDA8AB" w14:textId="77777777" w:rsidR="003E177B" w:rsidRPr="002C0E89" w:rsidRDefault="003E177B" w:rsidP="008E67E6">
      <w:pPr>
        <w:pStyle w:val="alist-mainbody"/>
      </w:pPr>
      <w:r w:rsidRPr="002C0E89">
        <w:t xml:space="preserve">permit the Commission or its duly authorised representative, from time to time during ordinary business hours and upon notice, to inspect, verify and make copies at the Commission’s expense of all records maintained by the Contractor for the purposes of this Contract; </w:t>
      </w:r>
    </w:p>
    <w:p w14:paraId="426C70F4" w14:textId="77777777" w:rsidR="003E177B" w:rsidRPr="002C0E89" w:rsidRDefault="003E177B" w:rsidP="008E67E6">
      <w:pPr>
        <w:pStyle w:val="alist-mainbody"/>
      </w:pPr>
      <w:r w:rsidRPr="002C0E89">
        <w:t xml:space="preserve">permit the Commission, or its duly authorised representative, from time to time to undertake a review of the Contractor’s performance of the Participation Plan Obligations; and </w:t>
      </w:r>
    </w:p>
    <w:p w14:paraId="55360965" w14:textId="77777777" w:rsidR="003E177B" w:rsidRPr="002C0E89" w:rsidRDefault="003E177B" w:rsidP="008E67E6">
      <w:pPr>
        <w:pStyle w:val="alist-mainbody"/>
      </w:pPr>
      <w:r w:rsidRPr="002C0E89">
        <w:t xml:space="preserve">ensure that its employees, agents and sub-contractors (at all tiers) give all reasonable assistance to any person authorised by the Commission to undertake such audit or inspection. </w:t>
      </w:r>
    </w:p>
    <w:p w14:paraId="15134FD8" w14:textId="77777777" w:rsidR="003E177B" w:rsidRPr="002C0E89" w:rsidRDefault="003E177B" w:rsidP="008E67E6">
      <w:pPr>
        <w:pStyle w:val="11clauses"/>
      </w:pPr>
      <w:r w:rsidRPr="002C0E89">
        <w:t xml:space="preserve">If the Commission requests from the Contractor information or access to documentation in connection with the Participation Plan or the Participation Plan Obligations, or information or documentation in connection with any report referred to in clause 14, the Contractor must promptly comply with such request, ensuring that the information or documentation provided, or to which access is provided, is accurate, up-to-date, comprehensive, sufficiently detailed, and in no way misleading or deceptive. </w:t>
      </w:r>
    </w:p>
    <w:p w14:paraId="20EAD761" w14:textId="77777777" w:rsidR="003E177B" w:rsidRPr="002C0E89" w:rsidRDefault="003E177B" w:rsidP="008E67E6">
      <w:pPr>
        <w:pStyle w:val="11clauses"/>
      </w:pPr>
      <w:r w:rsidRPr="002C0E89">
        <w:t xml:space="preserve">The Contractor authorises the Commission, and any duly authorised representative of the Commission, to obtain information from any relevant persons, firms or corporations, including third parties, regarding the Contractor’s compliance with the Participation Plan Obligations. </w:t>
      </w:r>
    </w:p>
    <w:p w14:paraId="6C5569C5" w14:textId="77777777" w:rsidR="003E177B" w:rsidRPr="002C0E89" w:rsidRDefault="003E177B" w:rsidP="008E67E6">
      <w:pPr>
        <w:pStyle w:val="11clauses"/>
      </w:pPr>
      <w:r w:rsidRPr="002C0E89">
        <w:t xml:space="preserve">The obligations set out in this clause 14 are in addition to and do not derogate from any other obligation under this Contract. </w:t>
      </w:r>
    </w:p>
    <w:p w14:paraId="23C799FD" w14:textId="77777777" w:rsidR="003E177B" w:rsidRPr="002C0E89" w:rsidRDefault="003E177B" w:rsidP="00537C04">
      <w:pPr>
        <w:pStyle w:val="subheadingnonumber"/>
        <w:keepNext/>
        <w:ind w:left="425"/>
      </w:pPr>
      <w:r w:rsidRPr="002C0E89">
        <w:t xml:space="preserve">Verification of Participation Plan </w:t>
      </w:r>
    </w:p>
    <w:p w14:paraId="3B6B3648" w14:textId="67947150" w:rsidR="003E177B" w:rsidRPr="002C0E89" w:rsidRDefault="003E177B" w:rsidP="008E67E6">
      <w:pPr>
        <w:pStyle w:val="11clauses"/>
      </w:pPr>
      <w:r w:rsidRPr="002C0E89">
        <w:t>The Contractor must ensure that both the Participation Plan and each report referred to in clause 14.</w:t>
      </w:r>
      <w:r w:rsidR="002861D3">
        <w:t>5</w:t>
      </w:r>
      <w:r w:rsidRPr="002C0E89">
        <w:t xml:space="preserve"> is endorsed and verified as being true and correct by the Contractor's Chief Executive Officer, Managing Director or equivalent. </w:t>
      </w:r>
    </w:p>
    <w:p w14:paraId="1B0E4AEA" w14:textId="77777777" w:rsidR="003E177B" w:rsidRPr="002C0E89" w:rsidRDefault="003E177B" w:rsidP="00D3400D">
      <w:pPr>
        <w:pStyle w:val="subheadingnonumber"/>
      </w:pPr>
      <w:r w:rsidRPr="002C0E89">
        <w:t xml:space="preserve">Use of Information </w:t>
      </w:r>
    </w:p>
    <w:p w14:paraId="0E5CB5EC" w14:textId="77777777" w:rsidR="003E177B" w:rsidRPr="002C0E89" w:rsidRDefault="003E177B" w:rsidP="008E67E6">
      <w:pPr>
        <w:pStyle w:val="11clauses"/>
      </w:pPr>
      <w:r w:rsidRPr="002C0E89">
        <w:t xml:space="preserve">Both the Commission and the State may use or disclose the Participation Plan, any report provided under this clause, or any information or documentation referred to in this clause 14 for the legitimate purposes of or relating to government or the business of government. </w:t>
      </w:r>
    </w:p>
    <w:p w14:paraId="15BBDA15" w14:textId="77777777" w:rsidR="003E177B" w:rsidRPr="002C0E89" w:rsidRDefault="003E177B" w:rsidP="00D3400D">
      <w:pPr>
        <w:pStyle w:val="subheadingnonumber"/>
      </w:pPr>
      <w:r w:rsidRPr="002C0E89">
        <w:t xml:space="preserve">Compliance with Participation Plan </w:t>
      </w:r>
    </w:p>
    <w:p w14:paraId="62AA05B5" w14:textId="77777777" w:rsidR="003E177B" w:rsidRPr="002C0E89" w:rsidRDefault="003E177B" w:rsidP="008E67E6">
      <w:pPr>
        <w:pStyle w:val="11clauses"/>
      </w:pPr>
      <w:r w:rsidRPr="002C0E89">
        <w:t xml:space="preserve">The Contractor acknowledges that if the Contractor does not comply with the Participation Plan Obligations, this may result in the State (including any agency, department, authority or instrumentality of the State) not awarding a supply contract, or supply contracts, to the Contractor in the future. </w:t>
      </w:r>
    </w:p>
    <w:p w14:paraId="2FA9E5CB" w14:textId="77777777" w:rsidR="00040626" w:rsidRPr="002C0E89" w:rsidRDefault="00040626" w:rsidP="00D3400D">
      <w:pPr>
        <w:pStyle w:val="subheadingnonumber"/>
      </w:pPr>
      <w:r w:rsidRPr="002C0E89">
        <w:t xml:space="preserve">Clause </w:t>
      </w:r>
      <w:r w:rsidR="00E00C41" w:rsidRPr="002C0E89">
        <w:t>survives</w:t>
      </w:r>
    </w:p>
    <w:p w14:paraId="23E16BF3" w14:textId="77777777" w:rsidR="00040626" w:rsidRPr="002C0E89" w:rsidRDefault="00040626" w:rsidP="008E67E6">
      <w:pPr>
        <w:pStyle w:val="11clauses"/>
        <w:rPr>
          <w:rStyle w:val="Optional"/>
          <w:bCs w:val="0"/>
          <w:iCs w:val="0"/>
          <w:color w:val="auto"/>
          <w:szCs w:val="24"/>
        </w:rPr>
      </w:pPr>
      <w:r w:rsidRPr="002C0E89">
        <w:rPr>
          <w:rStyle w:val="Optional"/>
          <w:color w:val="auto"/>
        </w:rPr>
        <w:t xml:space="preserve">This clause </w:t>
      </w:r>
      <w:r w:rsidR="00EA4C03" w:rsidRPr="002C0E89">
        <w:rPr>
          <w:rStyle w:val="Optional"/>
          <w:color w:val="auto"/>
        </w:rPr>
        <w:t xml:space="preserve">14 </w:t>
      </w:r>
      <w:r w:rsidRPr="002C0E89">
        <w:rPr>
          <w:rStyle w:val="Optional"/>
          <w:color w:val="auto"/>
        </w:rPr>
        <w:t>survives the termination or expiration of the Contract.</w:t>
      </w:r>
    </w:p>
    <w:p w14:paraId="5668D8BD" w14:textId="1D579DC3" w:rsidR="00B33D8F" w:rsidRPr="000B1EB2" w:rsidRDefault="0020419F" w:rsidP="005A60C8">
      <w:pPr>
        <w:pStyle w:val="Heading1"/>
      </w:pPr>
      <w:bookmarkStart w:id="129" w:name="_Toc382997579"/>
      <w:bookmarkStart w:id="130" w:name="_Ref440885646"/>
      <w:bookmarkStart w:id="131" w:name="_Ref440888932"/>
      <w:bookmarkStart w:id="132" w:name="_Ref440890045"/>
      <w:bookmarkStart w:id="133" w:name="_Ref440890251"/>
      <w:bookmarkStart w:id="134" w:name="_Toc168495523"/>
      <w:r w:rsidRPr="009356D7">
        <w:rPr>
          <w:szCs w:val="20"/>
        </w:rPr>
        <w:t>Contractor</w:t>
      </w:r>
      <w:r w:rsidRPr="004E1911">
        <w:rPr>
          <w:rFonts w:hint="eastAsia"/>
          <w:szCs w:val="20"/>
        </w:rPr>
        <w:t>’</w:t>
      </w:r>
      <w:r w:rsidRPr="00195157">
        <w:rPr>
          <w:szCs w:val="20"/>
        </w:rPr>
        <w:t xml:space="preserve">s </w:t>
      </w:r>
      <w:r w:rsidR="00346080">
        <w:rPr>
          <w:szCs w:val="20"/>
        </w:rPr>
        <w:t>Work Health and</w:t>
      </w:r>
      <w:r w:rsidR="00B33D8F" w:rsidRPr="000B1EB2">
        <w:t xml:space="preserve"> Safety Obligations</w:t>
      </w:r>
      <w:bookmarkEnd w:id="126"/>
      <w:bookmarkEnd w:id="127"/>
      <w:bookmarkEnd w:id="128"/>
      <w:bookmarkEnd w:id="129"/>
      <w:bookmarkEnd w:id="130"/>
      <w:bookmarkEnd w:id="131"/>
      <w:bookmarkEnd w:id="132"/>
      <w:bookmarkEnd w:id="133"/>
      <w:bookmarkEnd w:id="134"/>
      <w:r w:rsidR="00B33D8F" w:rsidRPr="000B1EB2">
        <w:t xml:space="preserve">  </w:t>
      </w:r>
    </w:p>
    <w:p w14:paraId="0F4FB895" w14:textId="77777777" w:rsidR="00B33D8F" w:rsidRPr="001D2003" w:rsidRDefault="00B33D8F" w:rsidP="008E67E6">
      <w:pPr>
        <w:pStyle w:val="11clauses"/>
      </w:pPr>
      <w:bookmarkStart w:id="135" w:name="_Ref440886865"/>
      <w:r w:rsidRPr="001D2003">
        <w:t>The Contractor must in respect of the Services and their performance:</w:t>
      </w:r>
      <w:bookmarkEnd w:id="135"/>
    </w:p>
    <w:p w14:paraId="0068F184" w14:textId="454BFF6E" w:rsidR="00B33D8F" w:rsidRPr="001D2003" w:rsidRDefault="00B33D8F" w:rsidP="008E67E6">
      <w:pPr>
        <w:pStyle w:val="alist-mainbody"/>
      </w:pPr>
      <w:r w:rsidRPr="001D2003">
        <w:t xml:space="preserve">supply and maintain a safe working environment under relevant Laws for: </w:t>
      </w:r>
    </w:p>
    <w:p w14:paraId="55061012" w14:textId="1625CDB7" w:rsidR="00B33D8F" w:rsidRPr="001D2003" w:rsidRDefault="002A6250" w:rsidP="00D3400D">
      <w:pPr>
        <w:pStyle w:val="ilist"/>
      </w:pPr>
      <w:r>
        <w:t xml:space="preserve">its </w:t>
      </w:r>
      <w:r w:rsidR="001B1E22">
        <w:t>Workers</w:t>
      </w:r>
      <w:r w:rsidR="00B33D8F" w:rsidRPr="001D2003">
        <w:t>; and</w:t>
      </w:r>
    </w:p>
    <w:p w14:paraId="231B319A" w14:textId="17010969" w:rsidR="00B33D8F" w:rsidRPr="001D2003" w:rsidRDefault="00B33D8F" w:rsidP="00D3400D">
      <w:pPr>
        <w:pStyle w:val="ilist"/>
      </w:pPr>
      <w:r w:rsidRPr="001D2003">
        <w:t>members of the public; and</w:t>
      </w:r>
    </w:p>
    <w:p w14:paraId="654AAD4C" w14:textId="06A47DC7" w:rsidR="00B33D8F" w:rsidRPr="001D2003" w:rsidRDefault="00B33D8F" w:rsidP="008E67E6">
      <w:pPr>
        <w:pStyle w:val="alist-mainbody"/>
      </w:pPr>
      <w:r w:rsidRPr="001D2003">
        <w:t xml:space="preserve">identify </w:t>
      </w:r>
      <w:r w:rsidR="008D35DA" w:rsidRPr="009D531E">
        <w:t xml:space="preserve">the </w:t>
      </w:r>
      <w:r w:rsidRPr="001D2003">
        <w:t xml:space="preserve">necessary precautions for the safety and health of persons including: </w:t>
      </w:r>
    </w:p>
    <w:p w14:paraId="7CE719F7" w14:textId="1DD2BBE4" w:rsidR="00B33D8F" w:rsidRPr="001D2003" w:rsidRDefault="002B7EFF" w:rsidP="00E9705F">
      <w:pPr>
        <w:pStyle w:val="ilist"/>
      </w:pPr>
      <w:r>
        <w:t>its</w:t>
      </w:r>
      <w:r w:rsidR="0023202A">
        <w:t xml:space="preserve"> </w:t>
      </w:r>
      <w:r w:rsidR="001B1E22">
        <w:t>Workers</w:t>
      </w:r>
      <w:r w:rsidR="0020419F" w:rsidRPr="008D1A13">
        <w:t>;</w:t>
      </w:r>
      <w:r w:rsidR="00B33D8F" w:rsidRPr="001D2003">
        <w:t xml:space="preserve"> </w:t>
      </w:r>
    </w:p>
    <w:p w14:paraId="48DC255F" w14:textId="75ECE01B" w:rsidR="00B33D8F" w:rsidRPr="001D2003" w:rsidRDefault="00B33D8F" w:rsidP="00E9705F">
      <w:pPr>
        <w:pStyle w:val="ilist"/>
      </w:pPr>
      <w:r w:rsidRPr="001D2003">
        <w:t>the Commission and its employees, agents, subcontractors, visitors; and</w:t>
      </w:r>
    </w:p>
    <w:p w14:paraId="4092851A" w14:textId="1B5E5E60" w:rsidR="00B33D8F" w:rsidRPr="001D2003" w:rsidRDefault="00B33D8F" w:rsidP="00E9705F">
      <w:pPr>
        <w:pStyle w:val="ilist"/>
      </w:pPr>
      <w:r w:rsidRPr="001D2003">
        <w:t>members of the public</w:t>
      </w:r>
      <w:r w:rsidR="0066387C">
        <w:t>,</w:t>
      </w:r>
    </w:p>
    <w:p w14:paraId="50091D3F" w14:textId="77777777" w:rsidR="00B33D8F" w:rsidRPr="001D2003" w:rsidRDefault="00B33D8F" w:rsidP="00E9705F">
      <w:pPr>
        <w:pStyle w:val="alist-mainbody"/>
        <w:numPr>
          <w:ilvl w:val="0"/>
          <w:numId w:val="0"/>
        </w:numPr>
        <w:ind w:left="1843"/>
      </w:pPr>
      <w:r w:rsidRPr="001D2003">
        <w:t xml:space="preserve">in terms of: </w:t>
      </w:r>
    </w:p>
    <w:p w14:paraId="08B3DBD2" w14:textId="47E62A00" w:rsidR="00B33D8F" w:rsidRPr="001D2003" w:rsidRDefault="00B33D8F" w:rsidP="00E9705F">
      <w:pPr>
        <w:pStyle w:val="ilist"/>
      </w:pPr>
      <w:r w:rsidRPr="001D2003">
        <w:t xml:space="preserve">providing and maintaining an appropriate and safe workplace, Equipment, personal protective equipment and </w:t>
      </w:r>
      <w:r w:rsidR="0020419F" w:rsidRPr="00514EA3">
        <w:t>service</w:t>
      </w:r>
      <w:r w:rsidRPr="001D2003">
        <w:t xml:space="preserve"> systems; </w:t>
      </w:r>
    </w:p>
    <w:p w14:paraId="7704CA46" w14:textId="63E614A5" w:rsidR="00B33D8F" w:rsidRPr="001D2003" w:rsidRDefault="00B33D8F" w:rsidP="00E9705F">
      <w:pPr>
        <w:pStyle w:val="ilist"/>
      </w:pPr>
      <w:r w:rsidRPr="001D2003">
        <w:t xml:space="preserve">providing proper information, instructions, training and supervision of </w:t>
      </w:r>
      <w:r w:rsidR="002A6250">
        <w:rPr>
          <w:szCs w:val="20"/>
        </w:rPr>
        <w:t xml:space="preserve">its </w:t>
      </w:r>
      <w:r w:rsidR="001B1E22">
        <w:rPr>
          <w:szCs w:val="20"/>
        </w:rPr>
        <w:t>Workers</w:t>
      </w:r>
      <w:r w:rsidRPr="001D2003">
        <w:t xml:space="preserve"> and visitors; and </w:t>
      </w:r>
    </w:p>
    <w:p w14:paraId="1D22C249" w14:textId="77777777" w:rsidR="007C2CD9" w:rsidRDefault="00B33D8F" w:rsidP="00E9705F">
      <w:pPr>
        <w:pStyle w:val="ilist"/>
        <w:rPr>
          <w:szCs w:val="20"/>
        </w:rPr>
      </w:pPr>
      <w:r w:rsidRPr="001D2003">
        <w:t>ensuring that all persons at a Site have</w:t>
      </w:r>
      <w:r w:rsidR="007C2CD9">
        <w:rPr>
          <w:szCs w:val="20"/>
        </w:rPr>
        <w:t>:</w:t>
      </w:r>
    </w:p>
    <w:p w14:paraId="3CB35E4A" w14:textId="1C4AA8BB" w:rsidR="009D531E" w:rsidRPr="00E9705F" w:rsidRDefault="009D531E" w:rsidP="00F2638A">
      <w:pPr>
        <w:pStyle w:val="AList"/>
      </w:pPr>
      <w:r w:rsidRPr="00E9705F">
        <w:t>an</w:t>
      </w:r>
      <w:r w:rsidR="00B33D8F" w:rsidRPr="00E9705F">
        <w:t xml:space="preserve"> effective means of </w:t>
      </w:r>
      <w:r w:rsidR="001E5980" w:rsidRPr="00E9705F">
        <w:t>locating their position</w:t>
      </w:r>
      <w:r w:rsidR="007C2CD9" w:rsidRPr="00E9705F">
        <w:t>;</w:t>
      </w:r>
      <w:r w:rsidR="001E5980" w:rsidRPr="00E9705F">
        <w:t xml:space="preserve"> and </w:t>
      </w:r>
    </w:p>
    <w:p w14:paraId="0DD0C81C" w14:textId="0CB2E532" w:rsidR="00B33D8F" w:rsidRPr="00E9705F" w:rsidRDefault="009D531E" w:rsidP="00F2638A">
      <w:pPr>
        <w:pStyle w:val="AList"/>
      </w:pPr>
      <w:r w:rsidRPr="00E9705F">
        <w:t xml:space="preserve">the necessary </w:t>
      </w:r>
      <w:r w:rsidR="003102C3" w:rsidRPr="00E9705F">
        <w:t xml:space="preserve">means of </w:t>
      </w:r>
      <w:r w:rsidR="00B33D8F" w:rsidRPr="00E9705F">
        <w:t xml:space="preserve">communication </w:t>
      </w:r>
      <w:r w:rsidR="0020419F" w:rsidRPr="00E9705F">
        <w:t xml:space="preserve">available </w:t>
      </w:r>
      <w:r w:rsidR="009656F1" w:rsidRPr="00E9705F">
        <w:t>always</w:t>
      </w:r>
      <w:r w:rsidR="00CA2B58" w:rsidRPr="00E9705F">
        <w:t xml:space="preserve"> </w:t>
      </w:r>
      <w:r w:rsidR="00B33D8F" w:rsidRPr="00E9705F">
        <w:t xml:space="preserve">including </w:t>
      </w:r>
      <w:r w:rsidR="00CA2B58" w:rsidRPr="00E9705F">
        <w:t xml:space="preserve">(but not limited to) </w:t>
      </w:r>
      <w:r w:rsidR="001E5980" w:rsidRPr="00E9705F">
        <w:t xml:space="preserve">a GPS, </w:t>
      </w:r>
      <w:r w:rsidR="00B33D8F" w:rsidRPr="00E9705F">
        <w:t>hand-held radios or satellite phones</w:t>
      </w:r>
      <w:r w:rsidR="0066387C" w:rsidRPr="00E9705F">
        <w:t xml:space="preserve">; </w:t>
      </w:r>
      <w:r w:rsidR="00B33D8F" w:rsidRPr="00E9705F">
        <w:t xml:space="preserve"> </w:t>
      </w:r>
    </w:p>
    <w:p w14:paraId="1D998436" w14:textId="77777777" w:rsidR="00B33D8F" w:rsidRPr="001D2003" w:rsidRDefault="00B33D8F" w:rsidP="008E67E6">
      <w:pPr>
        <w:pStyle w:val="alist-mainbody"/>
      </w:pPr>
      <w:r w:rsidRPr="001D2003">
        <w:t xml:space="preserve">inform itself and comply with relevant: </w:t>
      </w:r>
    </w:p>
    <w:p w14:paraId="2571BB46" w14:textId="77777777" w:rsidR="00B33D8F" w:rsidRPr="001D2003" w:rsidRDefault="00B33D8F" w:rsidP="00E9705F">
      <w:pPr>
        <w:pStyle w:val="ilist"/>
      </w:pPr>
      <w:r w:rsidRPr="001D2003">
        <w:t xml:space="preserve">Laws; </w:t>
      </w:r>
    </w:p>
    <w:p w14:paraId="172A33FD" w14:textId="460F6E2E" w:rsidR="00B33D8F" w:rsidRPr="001D2003" w:rsidRDefault="00B33D8F" w:rsidP="00E9705F">
      <w:pPr>
        <w:pStyle w:val="ilist"/>
      </w:pPr>
      <w:r w:rsidRPr="001D2003">
        <w:t xml:space="preserve">codes of practice; </w:t>
      </w:r>
    </w:p>
    <w:p w14:paraId="4919364B" w14:textId="77777777" w:rsidR="00B33D8F" w:rsidRPr="001D2003" w:rsidRDefault="00B33D8F" w:rsidP="00E9705F">
      <w:pPr>
        <w:pStyle w:val="ilist"/>
      </w:pPr>
      <w:r w:rsidRPr="001D2003">
        <w:t xml:space="preserve">Australian Standards; and  </w:t>
      </w:r>
    </w:p>
    <w:p w14:paraId="6744BCBA" w14:textId="7D28820B" w:rsidR="00B33D8F" w:rsidRPr="001D2003" w:rsidRDefault="00346080" w:rsidP="00E9705F">
      <w:pPr>
        <w:pStyle w:val="ilist"/>
      </w:pPr>
      <w:r>
        <w:rPr>
          <w:szCs w:val="20"/>
        </w:rPr>
        <w:t>work health and</w:t>
      </w:r>
      <w:r w:rsidR="00B33D8F" w:rsidRPr="001D2003">
        <w:t xml:space="preserve"> safety policies, procedures and measures implemented by the Commission including the </w:t>
      </w:r>
      <w:r w:rsidR="00186E8D" w:rsidRPr="008D1A13">
        <w:rPr>
          <w:szCs w:val="20"/>
        </w:rPr>
        <w:t>Contractor Procedures</w:t>
      </w:r>
      <w:r w:rsidR="0020419F" w:rsidRPr="008D1A13">
        <w:rPr>
          <w:szCs w:val="20"/>
        </w:rPr>
        <w:t xml:space="preserve">; </w:t>
      </w:r>
    </w:p>
    <w:p w14:paraId="53091179" w14:textId="47D86A95" w:rsidR="00B33D8F" w:rsidRPr="001D2003" w:rsidRDefault="00B33D8F" w:rsidP="008E67E6">
      <w:pPr>
        <w:pStyle w:val="alist-mainbody"/>
      </w:pPr>
      <w:r w:rsidRPr="001D2003">
        <w:t xml:space="preserve">ensure that </w:t>
      </w:r>
      <w:r w:rsidR="0023202A">
        <w:rPr>
          <w:szCs w:val="20"/>
        </w:rPr>
        <w:t xml:space="preserve">its </w:t>
      </w:r>
      <w:r w:rsidR="007A129B">
        <w:rPr>
          <w:szCs w:val="20"/>
        </w:rPr>
        <w:t>Workers</w:t>
      </w:r>
      <w:r w:rsidRPr="001D2003">
        <w:t xml:space="preserve"> are competent to carry out tasks properly and safely; </w:t>
      </w:r>
    </w:p>
    <w:p w14:paraId="1DF029FF" w14:textId="7264CAD4" w:rsidR="00B33D8F" w:rsidRPr="001D2003" w:rsidRDefault="00B33D8F" w:rsidP="008E67E6">
      <w:pPr>
        <w:pStyle w:val="alist-mainbody"/>
      </w:pPr>
      <w:r w:rsidRPr="001D2003">
        <w:t xml:space="preserve">ensure that </w:t>
      </w:r>
      <w:r w:rsidR="002B7EFF">
        <w:rPr>
          <w:szCs w:val="20"/>
        </w:rPr>
        <w:t xml:space="preserve">its </w:t>
      </w:r>
      <w:r w:rsidR="007A129B">
        <w:rPr>
          <w:szCs w:val="20"/>
        </w:rPr>
        <w:t>Workers</w:t>
      </w:r>
      <w:r w:rsidRPr="001D2003">
        <w:t xml:space="preserve"> hold relevant licences and qualifications to perform the Services; </w:t>
      </w:r>
    </w:p>
    <w:p w14:paraId="761DCF4B" w14:textId="77777777" w:rsidR="00B33D8F" w:rsidRPr="001D2003" w:rsidRDefault="00B33D8F" w:rsidP="008E67E6">
      <w:pPr>
        <w:pStyle w:val="alist-mainbody"/>
      </w:pPr>
      <w:r w:rsidRPr="001D2003">
        <w:t xml:space="preserve">ensure that Equipment taken to a Site complies with: </w:t>
      </w:r>
    </w:p>
    <w:p w14:paraId="70A66AD3" w14:textId="4253D5F3" w:rsidR="00B33D8F" w:rsidRPr="001D2003" w:rsidRDefault="00B33D8F" w:rsidP="00E9705F">
      <w:pPr>
        <w:pStyle w:val="ilist"/>
      </w:pPr>
      <w:r w:rsidRPr="001D2003">
        <w:t xml:space="preserve">relevant Laws; </w:t>
      </w:r>
    </w:p>
    <w:p w14:paraId="3B5D2726" w14:textId="77777777" w:rsidR="00B33D8F" w:rsidRPr="001D2003" w:rsidRDefault="00B33D8F" w:rsidP="00E9705F">
      <w:pPr>
        <w:pStyle w:val="ilist"/>
      </w:pPr>
      <w:r w:rsidRPr="001D2003">
        <w:t>Australian Standards; and</w:t>
      </w:r>
    </w:p>
    <w:p w14:paraId="7FB3B870" w14:textId="7DDE6F33" w:rsidR="00B33D8F" w:rsidRDefault="00B33D8F" w:rsidP="008E67E6">
      <w:pPr>
        <w:pStyle w:val="alist-mainbody"/>
      </w:pPr>
      <w:r w:rsidRPr="001D2003">
        <w:t xml:space="preserve">comply with the provisions outlined in Schedule </w:t>
      </w:r>
      <w:r w:rsidR="002E7D9A">
        <w:rPr>
          <w:szCs w:val="20"/>
        </w:rPr>
        <w:t>6</w:t>
      </w:r>
      <w:r w:rsidR="00204829">
        <w:rPr>
          <w:szCs w:val="20"/>
        </w:rPr>
        <w:t xml:space="preserve"> </w:t>
      </w:r>
      <w:r w:rsidR="0020419F" w:rsidRPr="008D1A13">
        <w:rPr>
          <w:szCs w:val="20"/>
        </w:rPr>
        <w:t>as</w:t>
      </w:r>
      <w:r w:rsidRPr="001D2003">
        <w:t xml:space="preserve"> amended from time to time.</w:t>
      </w:r>
      <w:r>
        <w:t xml:space="preserve"> </w:t>
      </w:r>
    </w:p>
    <w:p w14:paraId="2CB7A683" w14:textId="5AF26D39" w:rsidR="00B33D8F" w:rsidRDefault="00B33D8F" w:rsidP="008E67E6">
      <w:pPr>
        <w:pStyle w:val="11clauses"/>
      </w:pPr>
      <w:r w:rsidRPr="001D2003">
        <w:t xml:space="preserve">If requested by the Commission or Authorised Officer, the Contractor must give satisfactory evidence that it has complied and is complying with the requirements listed under clause </w:t>
      </w:r>
      <w:r w:rsidR="00050102" w:rsidRPr="008D1A13">
        <w:rPr>
          <w:szCs w:val="20"/>
        </w:rPr>
        <w:fldChar w:fldCharType="begin"/>
      </w:r>
      <w:r w:rsidR="00050102" w:rsidRPr="008D1A13">
        <w:rPr>
          <w:szCs w:val="20"/>
        </w:rPr>
        <w:instrText xml:space="preserve"> REF _Ref440886865 \r \h </w:instrText>
      </w:r>
      <w:r w:rsidR="00706158">
        <w:rPr>
          <w:szCs w:val="20"/>
        </w:rPr>
        <w:instrText xml:space="preserve"> \* MERGEFORMAT </w:instrText>
      </w:r>
      <w:r w:rsidR="00050102" w:rsidRPr="008D1A13">
        <w:rPr>
          <w:szCs w:val="20"/>
        </w:rPr>
      </w:r>
      <w:r w:rsidR="00050102" w:rsidRPr="008D1A13">
        <w:rPr>
          <w:szCs w:val="20"/>
        </w:rPr>
        <w:fldChar w:fldCharType="separate"/>
      </w:r>
      <w:r w:rsidR="00796693">
        <w:rPr>
          <w:szCs w:val="20"/>
        </w:rPr>
        <w:t>15.1</w:t>
      </w:r>
      <w:r w:rsidR="00050102" w:rsidRPr="008D1A13">
        <w:rPr>
          <w:szCs w:val="20"/>
        </w:rPr>
        <w:fldChar w:fldCharType="end"/>
      </w:r>
      <w:r w:rsidR="0020419F" w:rsidRPr="008D1A13">
        <w:rPr>
          <w:szCs w:val="20"/>
        </w:rPr>
        <w:t>.</w:t>
      </w:r>
      <w:r w:rsidRPr="001D2003">
        <w:t xml:space="preserve"> </w:t>
      </w:r>
    </w:p>
    <w:p w14:paraId="11AE992E" w14:textId="2551AC69" w:rsidR="00DA30B7" w:rsidRPr="00DA30B7" w:rsidRDefault="00DA30B7" w:rsidP="00DA30B7">
      <w:pPr>
        <w:pStyle w:val="11clauses"/>
        <w:numPr>
          <w:ilvl w:val="0"/>
          <w:numId w:val="0"/>
        </w:numPr>
        <w:ind w:left="425"/>
        <w:rPr>
          <w:b/>
          <w:bCs w:val="0"/>
        </w:rPr>
      </w:pPr>
      <w:r w:rsidRPr="00DA30B7">
        <w:rPr>
          <w:b/>
          <w:bCs w:val="0"/>
        </w:rPr>
        <w:t>Safety Management Plan</w:t>
      </w:r>
    </w:p>
    <w:p w14:paraId="6D3ABAB2" w14:textId="77777777" w:rsidR="00E74B1E" w:rsidRPr="009C05F4" w:rsidRDefault="00E74B1E" w:rsidP="008E67E6">
      <w:pPr>
        <w:pStyle w:val="11clauses"/>
      </w:pPr>
      <w:bookmarkStart w:id="136" w:name="_Hlk33015524"/>
      <w:r>
        <w:t>The Contractor must provide documented evidence to continually demonstrate the Commission’s reasonable satisfaction, that its Safety Management Plan has been independently verified by an assessment process approved by the Commission.</w:t>
      </w:r>
    </w:p>
    <w:p w14:paraId="0119216C" w14:textId="77777777" w:rsidR="00E74B1E" w:rsidRPr="00FA6F8C" w:rsidRDefault="00E74B1E" w:rsidP="008E67E6">
      <w:pPr>
        <w:pStyle w:val="11clauses"/>
      </w:pPr>
      <w:r>
        <w:t>The</w:t>
      </w:r>
      <w:r w:rsidRPr="00FA6F8C">
        <w:t xml:space="preserve"> </w:t>
      </w:r>
      <w:r>
        <w:t>continuous verification referred to in clause 15.3 may be demonstrated by either</w:t>
      </w:r>
      <w:r w:rsidRPr="00FA6F8C">
        <w:t>:</w:t>
      </w:r>
    </w:p>
    <w:p w14:paraId="3C23EF4C" w14:textId="77777777" w:rsidR="00E74B1E" w:rsidRPr="008E37E7" w:rsidRDefault="00E74B1E" w:rsidP="008E67E6">
      <w:pPr>
        <w:pStyle w:val="alist-mainbody"/>
        <w:rPr>
          <w:lang w:val="x-none"/>
        </w:rPr>
      </w:pPr>
      <w:bookmarkStart w:id="137" w:name="_Hlk32225424"/>
      <w:bookmarkStart w:id="138" w:name="_Hlk32225411"/>
      <w:r w:rsidRPr="008E37E7">
        <w:t>at the commencement of the Contract, and thereafter upon the expiry of any previous certification, the provision of a current certificate confirming the Contractor’s compliance to AS/NZS ISO 45001:2018</w:t>
      </w:r>
      <w:bookmarkEnd w:id="137"/>
      <w:r w:rsidRPr="008E37E7">
        <w:rPr>
          <w:lang w:val="x-none"/>
        </w:rPr>
        <w:t xml:space="preserve">; or </w:t>
      </w:r>
    </w:p>
    <w:p w14:paraId="499FFFE4" w14:textId="77777777" w:rsidR="00E74B1E" w:rsidRPr="008E37E7" w:rsidRDefault="00E74B1E" w:rsidP="008E67E6">
      <w:pPr>
        <w:pStyle w:val="alist-mainbody"/>
        <w:rPr>
          <w:lang w:val="x-none"/>
        </w:rPr>
      </w:pPr>
      <w:r w:rsidRPr="008E37E7">
        <w:t>at the commencement of the Contract and:</w:t>
      </w:r>
    </w:p>
    <w:p w14:paraId="1A28A57F" w14:textId="77777777" w:rsidR="00E74B1E" w:rsidRPr="008E37E7" w:rsidRDefault="00E74B1E" w:rsidP="003C203E">
      <w:pPr>
        <w:pStyle w:val="ilist"/>
      </w:pPr>
      <w:r w:rsidRPr="008E37E7">
        <w:t>upon the termination or expiry of the currency of any certification held in accordance with clause 1</w:t>
      </w:r>
      <w:r>
        <w:t>5</w:t>
      </w:r>
      <w:r w:rsidRPr="008E37E7">
        <w:t>.4(a); or</w:t>
      </w:r>
    </w:p>
    <w:p w14:paraId="2461C08C" w14:textId="77777777" w:rsidR="00E74B1E" w:rsidRPr="006B2F10" w:rsidRDefault="00E74B1E" w:rsidP="003C203E">
      <w:pPr>
        <w:pStyle w:val="ilist"/>
      </w:pPr>
      <w:r w:rsidRPr="008E37E7">
        <w:t>upon the specific request of the Commission</w:t>
      </w:r>
      <w:r w:rsidRPr="006B2F10">
        <w:t>,</w:t>
      </w:r>
    </w:p>
    <w:p w14:paraId="5524724E" w14:textId="77777777" w:rsidR="00E74B1E" w:rsidRPr="008E37E7" w:rsidRDefault="00E74B1E" w:rsidP="003C203E">
      <w:pPr>
        <w:pStyle w:val="alist-mainbody"/>
        <w:numPr>
          <w:ilvl w:val="0"/>
          <w:numId w:val="0"/>
        </w:numPr>
        <w:ind w:left="1843"/>
      </w:pPr>
      <w:r w:rsidRPr="008E37E7">
        <w:t>the provision of documented evidence from an approved WorkSafe Plan Assessor verifying that the Contractor’s Safety Management Plan meets the minimum requirements of the Contract</w:t>
      </w:r>
      <w:bookmarkEnd w:id="138"/>
      <w:r w:rsidRPr="008E37E7">
        <w:t>.</w:t>
      </w:r>
    </w:p>
    <w:bookmarkEnd w:id="136"/>
    <w:p w14:paraId="7242040F" w14:textId="77777777" w:rsidR="00E74B1E" w:rsidRPr="008E7DE7" w:rsidRDefault="00E74B1E" w:rsidP="008E67E6">
      <w:pPr>
        <w:pStyle w:val="11clauses"/>
      </w:pPr>
      <w:r w:rsidRPr="008E7DE7">
        <w:t>The Contractor must immediately notify the Commission if the currency of any certification held in accordance with clause 1</w:t>
      </w:r>
      <w:r>
        <w:t>5</w:t>
      </w:r>
      <w:r w:rsidRPr="008E7DE7">
        <w:t>.4(a) ceases.</w:t>
      </w:r>
    </w:p>
    <w:p w14:paraId="1C7BB2F4" w14:textId="2154FC59" w:rsidR="00B33D8F" w:rsidRPr="001D2003" w:rsidRDefault="00B33D8F" w:rsidP="008E67E6">
      <w:pPr>
        <w:pStyle w:val="11clauses"/>
      </w:pPr>
      <w:r w:rsidRPr="001D2003">
        <w:t xml:space="preserve">If the Contractor fails to give satisfactory evidence that it has complied or is complying with the requirements listed under clause </w:t>
      </w:r>
      <w:r w:rsidR="00050102" w:rsidRPr="008E7DE7">
        <w:rPr>
          <w:szCs w:val="20"/>
          <w:highlight w:val="yellow"/>
        </w:rPr>
        <w:fldChar w:fldCharType="begin"/>
      </w:r>
      <w:r w:rsidR="00050102" w:rsidRPr="00E74B1E">
        <w:rPr>
          <w:szCs w:val="20"/>
        </w:rPr>
        <w:instrText xml:space="preserve"> REF _Ref440886865 \r \h </w:instrText>
      </w:r>
      <w:r w:rsidR="00706158" w:rsidRPr="00E74B1E">
        <w:rPr>
          <w:szCs w:val="20"/>
          <w:highlight w:val="yellow"/>
        </w:rPr>
        <w:instrText xml:space="preserve"> \* MERGEFORMAT </w:instrText>
      </w:r>
      <w:r w:rsidR="00050102" w:rsidRPr="008E7DE7">
        <w:rPr>
          <w:szCs w:val="20"/>
          <w:highlight w:val="yellow"/>
        </w:rPr>
      </w:r>
      <w:r w:rsidR="00050102" w:rsidRPr="008E7DE7">
        <w:rPr>
          <w:szCs w:val="20"/>
          <w:highlight w:val="yellow"/>
        </w:rPr>
        <w:fldChar w:fldCharType="separate"/>
      </w:r>
      <w:r w:rsidR="00796693">
        <w:rPr>
          <w:szCs w:val="20"/>
        </w:rPr>
        <w:t>15.1</w:t>
      </w:r>
      <w:r w:rsidR="00050102" w:rsidRPr="008E7DE7">
        <w:rPr>
          <w:szCs w:val="20"/>
          <w:highlight w:val="yellow"/>
        </w:rPr>
        <w:fldChar w:fldCharType="end"/>
      </w:r>
      <w:r w:rsidR="00E74B1E">
        <w:rPr>
          <w:szCs w:val="20"/>
        </w:rPr>
        <w:t xml:space="preserve"> and 15.3</w:t>
      </w:r>
      <w:r w:rsidRPr="001D2003">
        <w:t>, the Commission may:</w:t>
      </w:r>
    </w:p>
    <w:p w14:paraId="508CF96E" w14:textId="388A8C17" w:rsidR="00B33D8F" w:rsidRPr="001D2003" w:rsidRDefault="00B33D8F" w:rsidP="008E67E6">
      <w:pPr>
        <w:pStyle w:val="alist-mainbody"/>
      </w:pPr>
      <w:r w:rsidRPr="001D2003">
        <w:t xml:space="preserve">direct the Contractor to take relevant steps to ensure that it is meeting the obligations under clause </w:t>
      </w:r>
      <w:r w:rsidR="00050102" w:rsidRPr="008E7DE7">
        <w:rPr>
          <w:szCs w:val="20"/>
          <w:highlight w:val="yellow"/>
        </w:rPr>
        <w:fldChar w:fldCharType="begin"/>
      </w:r>
      <w:r w:rsidR="00050102" w:rsidRPr="00E74B1E">
        <w:rPr>
          <w:szCs w:val="20"/>
        </w:rPr>
        <w:instrText xml:space="preserve"> REF _Ref440886865 \r \h </w:instrText>
      </w:r>
      <w:r w:rsidR="00706158" w:rsidRPr="00E74B1E">
        <w:rPr>
          <w:szCs w:val="20"/>
          <w:highlight w:val="yellow"/>
        </w:rPr>
        <w:instrText xml:space="preserve"> \* MERGEFORMAT </w:instrText>
      </w:r>
      <w:r w:rsidR="00050102" w:rsidRPr="008E7DE7">
        <w:rPr>
          <w:szCs w:val="20"/>
          <w:highlight w:val="yellow"/>
        </w:rPr>
      </w:r>
      <w:r w:rsidR="00050102" w:rsidRPr="008E7DE7">
        <w:rPr>
          <w:szCs w:val="20"/>
          <w:highlight w:val="yellow"/>
        </w:rPr>
        <w:fldChar w:fldCharType="separate"/>
      </w:r>
      <w:r w:rsidR="00796693">
        <w:rPr>
          <w:szCs w:val="20"/>
        </w:rPr>
        <w:t>15.1</w:t>
      </w:r>
      <w:r w:rsidR="00050102" w:rsidRPr="008E7DE7">
        <w:rPr>
          <w:szCs w:val="20"/>
          <w:highlight w:val="yellow"/>
        </w:rPr>
        <w:fldChar w:fldCharType="end"/>
      </w:r>
      <w:r w:rsidR="00E74B1E">
        <w:rPr>
          <w:szCs w:val="20"/>
        </w:rPr>
        <w:t xml:space="preserve"> and 15.3</w:t>
      </w:r>
      <w:r w:rsidRPr="001D2003">
        <w:t xml:space="preserve">; or </w:t>
      </w:r>
    </w:p>
    <w:p w14:paraId="4B49D30B" w14:textId="0B9BD5DD" w:rsidR="00B33D8F" w:rsidRPr="001D2003" w:rsidRDefault="00B33D8F" w:rsidP="008E67E6">
      <w:pPr>
        <w:pStyle w:val="alist-mainbody"/>
      </w:pPr>
      <w:r w:rsidRPr="001D2003">
        <w:t>treat the failure as an Event of Default.</w:t>
      </w:r>
      <w:r w:rsidR="0020419F" w:rsidRPr="00E74B1E">
        <w:rPr>
          <w:szCs w:val="20"/>
        </w:rPr>
        <w:t xml:space="preserve"> </w:t>
      </w:r>
    </w:p>
    <w:p w14:paraId="746837A1" w14:textId="77777777" w:rsidR="00642050" w:rsidRDefault="00642050" w:rsidP="008E67E6">
      <w:pPr>
        <w:pStyle w:val="11clauses"/>
      </w:pPr>
      <w:bookmarkStart w:id="139" w:name="_Toc382997580"/>
      <w:r>
        <w:t>At the commencement of the Contract and at any time upon the request of an Authorised Officer, the Contractor must</w:t>
      </w:r>
      <w:r w:rsidRPr="00B3482D">
        <w:t xml:space="preserve"> provide </w:t>
      </w:r>
      <w:r>
        <w:t xml:space="preserve">to the Commission an up-to-date copy of </w:t>
      </w:r>
      <w:r w:rsidRPr="00B3482D">
        <w:t>its S</w:t>
      </w:r>
      <w:r>
        <w:t xml:space="preserve">afety </w:t>
      </w:r>
      <w:r w:rsidRPr="00B3482D">
        <w:t>M</w:t>
      </w:r>
      <w:r>
        <w:t xml:space="preserve">anagement </w:t>
      </w:r>
      <w:r w:rsidRPr="00B3482D">
        <w:t>P</w:t>
      </w:r>
      <w:r>
        <w:t>lan</w:t>
      </w:r>
      <w:r w:rsidRPr="00B3482D">
        <w:t>.</w:t>
      </w:r>
    </w:p>
    <w:p w14:paraId="179B07F6" w14:textId="77777777" w:rsidR="00DA30B7" w:rsidRPr="008A75B6" w:rsidRDefault="00DA30B7" w:rsidP="00DA30B7">
      <w:pPr>
        <w:pStyle w:val="Heading2"/>
        <w:widowControl w:val="0"/>
        <w:numPr>
          <w:ilvl w:val="0"/>
          <w:numId w:val="0"/>
        </w:numPr>
        <w:ind w:left="567"/>
        <w:rPr>
          <w:b/>
          <w:bCs w:val="0"/>
        </w:rPr>
      </w:pPr>
      <w:r>
        <w:rPr>
          <w:b/>
          <w:bCs w:val="0"/>
        </w:rPr>
        <w:t xml:space="preserve">Field </w:t>
      </w:r>
      <w:r w:rsidRPr="008A75B6">
        <w:rPr>
          <w:b/>
          <w:bCs w:val="0"/>
        </w:rPr>
        <w:t xml:space="preserve">Safety </w:t>
      </w:r>
      <w:r>
        <w:rPr>
          <w:b/>
          <w:bCs w:val="0"/>
        </w:rPr>
        <w:t>Audit</w:t>
      </w:r>
    </w:p>
    <w:p w14:paraId="318D31F3" w14:textId="25176FC3" w:rsidR="00DA30B7" w:rsidRDefault="00DA30B7" w:rsidP="00DA30B7">
      <w:pPr>
        <w:pStyle w:val="11clauses"/>
      </w:pPr>
      <w:r>
        <w:t>Within a period of three months from the commencement of Services, t</w:t>
      </w:r>
      <w:r w:rsidRPr="000A72B9">
        <w:t xml:space="preserve">he </w:t>
      </w:r>
      <w:r w:rsidR="0054170D">
        <w:t>Contractor</w:t>
      </w:r>
      <w:r w:rsidR="0054170D" w:rsidRPr="000A72B9">
        <w:t xml:space="preserve"> </w:t>
      </w:r>
      <w:r w:rsidRPr="000A72B9">
        <w:t xml:space="preserve">must </w:t>
      </w:r>
      <w:r>
        <w:t xml:space="preserve">arrange at its own expense, a </w:t>
      </w:r>
      <w:r w:rsidR="002B6537">
        <w:t>field-based</w:t>
      </w:r>
      <w:r>
        <w:t xml:space="preserve"> safety audit that demonstrates the </w:t>
      </w:r>
      <w:r w:rsidR="0054170D">
        <w:t xml:space="preserve">Contractor </w:t>
      </w:r>
      <w:r>
        <w:t>is fully implementing the requirements detailed in its</w:t>
      </w:r>
      <w:r w:rsidRPr="000A72B9">
        <w:t xml:space="preserve"> </w:t>
      </w:r>
      <w:r>
        <w:t>SMP</w:t>
      </w:r>
      <w:r w:rsidRPr="000A72B9">
        <w:t xml:space="preserve">. </w:t>
      </w:r>
    </w:p>
    <w:p w14:paraId="2C0A89D5" w14:textId="4A4EA6F7" w:rsidR="00DA30B7" w:rsidRDefault="00DA30B7" w:rsidP="00DA30B7">
      <w:pPr>
        <w:pStyle w:val="11clauses"/>
      </w:pPr>
      <w:r w:rsidRPr="000A72B9">
        <w:t xml:space="preserve">The </w:t>
      </w:r>
      <w:r>
        <w:t xml:space="preserve">field audit referred to in clause 15.8 must be completed by the same organisation that the </w:t>
      </w:r>
      <w:r w:rsidR="0054170D">
        <w:t xml:space="preserve">Contractor </w:t>
      </w:r>
      <w:r>
        <w:t>used to meet the requirements of clause 15.4.</w:t>
      </w:r>
    </w:p>
    <w:p w14:paraId="6A321DEB" w14:textId="77777777" w:rsidR="00B33D8F" w:rsidRPr="001D2003" w:rsidRDefault="00B33D8F" w:rsidP="005A60C8">
      <w:pPr>
        <w:pStyle w:val="Heading1"/>
      </w:pPr>
      <w:bookmarkStart w:id="140" w:name="_Toc338246833"/>
      <w:bookmarkStart w:id="141" w:name="_Toc476651759"/>
      <w:bookmarkStart w:id="142" w:name="_Toc482617710"/>
      <w:bookmarkStart w:id="143" w:name="_Toc168495524"/>
      <w:r w:rsidRPr="00D97A27">
        <w:t xml:space="preserve">Possession of </w:t>
      </w:r>
      <w:bookmarkEnd w:id="139"/>
      <w:r w:rsidRPr="00D97A27">
        <w:t>Sites</w:t>
      </w:r>
      <w:bookmarkEnd w:id="140"/>
      <w:bookmarkEnd w:id="141"/>
      <w:bookmarkEnd w:id="142"/>
      <w:bookmarkEnd w:id="143"/>
    </w:p>
    <w:p w14:paraId="1FB2A0CE" w14:textId="362D2C17" w:rsidR="00B33D8F" w:rsidRPr="001D2003" w:rsidRDefault="00B33D8F" w:rsidP="008E67E6">
      <w:pPr>
        <w:pStyle w:val="11clauses"/>
      </w:pPr>
      <w:r w:rsidRPr="001D2003">
        <w:t xml:space="preserve">The Commission agrees to give the Contractor non-exclusive possession of whole or part of one or more </w:t>
      </w:r>
      <w:r w:rsidR="00086263">
        <w:rPr>
          <w:szCs w:val="20"/>
        </w:rPr>
        <w:t xml:space="preserve">of the </w:t>
      </w:r>
      <w:r w:rsidRPr="001D2003">
        <w:t xml:space="preserve">Sites to enable the Contractor to </w:t>
      </w:r>
      <w:r w:rsidR="0010336D" w:rsidRPr="008D1A13">
        <w:rPr>
          <w:szCs w:val="20"/>
        </w:rPr>
        <w:t>start</w:t>
      </w:r>
      <w:r w:rsidRPr="000773BB">
        <w:t xml:space="preserve"> </w:t>
      </w:r>
      <w:r w:rsidRPr="001D2003">
        <w:t>Services</w:t>
      </w:r>
      <w:r w:rsidRPr="000773BB">
        <w:t>.</w:t>
      </w:r>
    </w:p>
    <w:p w14:paraId="22CFCFE9" w14:textId="77777777" w:rsidR="00B33D8F" w:rsidRPr="001D2003" w:rsidRDefault="00B33D8F" w:rsidP="008E67E6">
      <w:pPr>
        <w:pStyle w:val="11clauses"/>
      </w:pPr>
      <w:r w:rsidRPr="001D2003">
        <w:t xml:space="preserve">Possession of a Site or part of a Site is considered to confer on the Contractor a non-exclusive right to such possession to enable it to perform the Services. </w:t>
      </w:r>
    </w:p>
    <w:p w14:paraId="1967E5A7" w14:textId="7E01511C" w:rsidR="00B33D8F" w:rsidRPr="001D2003" w:rsidRDefault="00B33D8F" w:rsidP="008E67E6">
      <w:pPr>
        <w:pStyle w:val="11clauses"/>
      </w:pPr>
      <w:r w:rsidRPr="001D2003">
        <w:t xml:space="preserve">Possession of a Site by a Contractor does not diminish, in any way, the right of an Authorised Officer to take possession of the whole or part of a Site for reasons to carry out the </w:t>
      </w:r>
      <w:r w:rsidR="0010336D" w:rsidRPr="008D1A13">
        <w:rPr>
          <w:szCs w:val="20"/>
        </w:rPr>
        <w:t>Service</w:t>
      </w:r>
      <w:r w:rsidRPr="001D2003">
        <w:t xml:space="preserve"> or for any other purpose. </w:t>
      </w:r>
    </w:p>
    <w:p w14:paraId="41E20080" w14:textId="77777777" w:rsidR="00B33D8F" w:rsidRPr="000773BB" w:rsidRDefault="00B33D8F" w:rsidP="008E67E6">
      <w:pPr>
        <w:pStyle w:val="11clauses"/>
      </w:pPr>
      <w:r w:rsidRPr="001D2003">
        <w:t>The Contractor must:</w:t>
      </w:r>
    </w:p>
    <w:p w14:paraId="1639F742" w14:textId="512C5F32" w:rsidR="00B33D8F" w:rsidRPr="001D2003" w:rsidRDefault="00B33D8F" w:rsidP="008E67E6">
      <w:pPr>
        <w:pStyle w:val="alist-mainbody"/>
      </w:pPr>
      <w:r w:rsidRPr="001D2003">
        <w:t xml:space="preserve">accommodate and cooperate with other persons or contractors (including their </w:t>
      </w:r>
      <w:r w:rsidR="007A129B">
        <w:rPr>
          <w:szCs w:val="20"/>
        </w:rPr>
        <w:t>Workers</w:t>
      </w:r>
      <w:r w:rsidR="0010336D" w:rsidRPr="008D1A13">
        <w:rPr>
          <w:szCs w:val="20"/>
        </w:rPr>
        <w:t xml:space="preserve"> and</w:t>
      </w:r>
      <w:r w:rsidRPr="001D2003">
        <w:t xml:space="preserve"> Equipment) engaged by the Commission to ensure the efficient conduct of the Commission’s operations; and</w:t>
      </w:r>
    </w:p>
    <w:p w14:paraId="48CF60C3" w14:textId="77777777" w:rsidR="00B33D8F" w:rsidRPr="00FA6F8C" w:rsidRDefault="00B33D8F" w:rsidP="008E67E6">
      <w:pPr>
        <w:pStyle w:val="alist-mainbody"/>
      </w:pPr>
      <w:r w:rsidRPr="001D2003">
        <w:t>do all things reasonable to assist other persons as directed by the Commission throughout the Term.</w:t>
      </w:r>
    </w:p>
    <w:p w14:paraId="56C0051C" w14:textId="55B6E451" w:rsidR="00B33D8F" w:rsidRPr="001D2003" w:rsidRDefault="00B33D8F" w:rsidP="008E67E6">
      <w:pPr>
        <w:pStyle w:val="11clauses"/>
      </w:pPr>
      <w:r w:rsidRPr="001D2003">
        <w:t xml:space="preserve">The Contractor must not deliver materials or </w:t>
      </w:r>
      <w:r w:rsidRPr="000773BB">
        <w:t>E</w:t>
      </w:r>
      <w:r w:rsidRPr="001D2003">
        <w:t xml:space="preserve">quipment to a Site </w:t>
      </w:r>
      <w:r w:rsidR="0010336D" w:rsidRPr="008D1A13">
        <w:rPr>
          <w:szCs w:val="20"/>
        </w:rPr>
        <w:t>unless and until an</w:t>
      </w:r>
      <w:r w:rsidRPr="001D2003">
        <w:t xml:space="preserve"> Authorised Officer</w:t>
      </w:r>
      <w:r w:rsidR="0010336D" w:rsidRPr="008D1A13">
        <w:rPr>
          <w:szCs w:val="20"/>
        </w:rPr>
        <w:t xml:space="preserve"> has first given written approval. </w:t>
      </w:r>
    </w:p>
    <w:p w14:paraId="1F90EF12" w14:textId="6461ED5C" w:rsidR="00B33D8F" w:rsidRPr="00D97A27" w:rsidRDefault="00172135" w:rsidP="005A60C8">
      <w:pPr>
        <w:pStyle w:val="Heading1"/>
      </w:pPr>
      <w:bookmarkStart w:id="144" w:name="_Toc338246836"/>
      <w:bookmarkStart w:id="145" w:name="_Toc476651760"/>
      <w:bookmarkStart w:id="146" w:name="_Toc482617711"/>
      <w:bookmarkStart w:id="147" w:name="_Toc514837532"/>
      <w:bookmarkStart w:id="148" w:name="_Toc168495525"/>
      <w:bookmarkStart w:id="149" w:name="_Toc526948559"/>
      <w:bookmarkStart w:id="150" w:name="_Toc382997581"/>
      <w:r w:rsidRPr="00C175C9">
        <w:t>Quantity</w:t>
      </w:r>
      <w:r w:rsidR="00B33D8F">
        <w:t xml:space="preserve"> of </w:t>
      </w:r>
      <w:bookmarkEnd w:id="144"/>
      <w:r w:rsidR="00B33D8F">
        <w:t>Services – Standing Offer Arrangement</w:t>
      </w:r>
      <w:bookmarkEnd w:id="145"/>
      <w:bookmarkEnd w:id="146"/>
      <w:bookmarkEnd w:id="147"/>
      <w:bookmarkEnd w:id="148"/>
    </w:p>
    <w:p w14:paraId="79732DC9" w14:textId="77777777" w:rsidR="00761BA6" w:rsidRPr="000773BB" w:rsidRDefault="00761BA6" w:rsidP="00761BA6">
      <w:pPr>
        <w:pStyle w:val="11clauses"/>
        <w:rPr>
          <w:lang w:val="x-none"/>
        </w:rPr>
      </w:pPr>
      <w:bookmarkStart w:id="151" w:name="_Toc527107752"/>
      <w:bookmarkStart w:id="152" w:name="_Toc527107821"/>
      <w:bookmarkStart w:id="153" w:name="_Toc382997582"/>
      <w:bookmarkEnd w:id="149"/>
      <w:bookmarkEnd w:id="150"/>
      <w:bookmarkEnd w:id="151"/>
      <w:bookmarkEnd w:id="152"/>
      <w:r w:rsidRPr="000773BB">
        <w:t>The Contractor accepts that under this Contract, it is a Panel Member under a wider Standing Offer Arrangement established by the Commission to provide Services to the Commission.</w:t>
      </w:r>
    </w:p>
    <w:p w14:paraId="52B070BA" w14:textId="77777777" w:rsidR="00761BA6" w:rsidRPr="000773BB" w:rsidRDefault="00761BA6" w:rsidP="00761BA6">
      <w:pPr>
        <w:pStyle w:val="11clauses"/>
      </w:pPr>
      <w:r w:rsidRPr="000773BB">
        <w:rPr>
          <w:lang w:val="x-none"/>
        </w:rPr>
        <w:t xml:space="preserve">The Commission offers </w:t>
      </w:r>
      <w:r w:rsidRPr="000773BB">
        <w:t xml:space="preserve">no minimum volume of Services under this Contract. </w:t>
      </w:r>
    </w:p>
    <w:p w14:paraId="55E18163" w14:textId="77777777" w:rsidR="00761BA6" w:rsidRPr="000773BB" w:rsidRDefault="00761BA6" w:rsidP="00761BA6">
      <w:pPr>
        <w:pStyle w:val="11clauses"/>
        <w:rPr>
          <w:lang w:val="x-none"/>
        </w:rPr>
      </w:pPr>
      <w:r w:rsidRPr="000773BB">
        <w:t>The Contractor</w:t>
      </w:r>
      <w:r w:rsidRPr="000773BB">
        <w:rPr>
          <w:lang w:val="x-none"/>
        </w:rPr>
        <w:t xml:space="preserve"> acknowledges that: </w:t>
      </w:r>
    </w:p>
    <w:p w14:paraId="472D896F" w14:textId="77777777" w:rsidR="00761BA6" w:rsidRDefault="00761BA6" w:rsidP="00467614">
      <w:pPr>
        <w:pStyle w:val="alist-mainbody"/>
      </w:pPr>
      <w:r>
        <w:t xml:space="preserve">the Commission may request Services from the Contractor; </w:t>
      </w:r>
    </w:p>
    <w:p w14:paraId="38FE3254" w14:textId="77777777" w:rsidR="00761BA6" w:rsidRDefault="00761BA6" w:rsidP="00467614">
      <w:pPr>
        <w:pStyle w:val="alist-mainbody"/>
      </w:pPr>
      <w:r>
        <w:t xml:space="preserve">neither the Commission or the General Manager makes any representation that the Commission will procure or seek to procure the Services from the Contractor; and </w:t>
      </w:r>
    </w:p>
    <w:p w14:paraId="0ADD938A" w14:textId="77777777" w:rsidR="00761BA6" w:rsidRDefault="00761BA6" w:rsidP="00467614">
      <w:pPr>
        <w:pStyle w:val="alist-mainbody"/>
      </w:pPr>
      <w:r>
        <w:t xml:space="preserve">the Commission will request Services from a Panel Member by submitting an Order to proceed to the Contractor; and </w:t>
      </w:r>
    </w:p>
    <w:p w14:paraId="7171D27F" w14:textId="77777777" w:rsidR="00761BA6" w:rsidRDefault="00761BA6" w:rsidP="00467614">
      <w:pPr>
        <w:pStyle w:val="alist-mainbody"/>
      </w:pPr>
      <w:r>
        <w:t xml:space="preserve">the Contractor may not receive any orders from the Commission during the Term; and </w:t>
      </w:r>
    </w:p>
    <w:p w14:paraId="36A54946" w14:textId="77777777" w:rsidR="00761BA6" w:rsidRDefault="00761BA6" w:rsidP="00467614">
      <w:pPr>
        <w:pStyle w:val="alist-mainbody"/>
      </w:pPr>
      <w:r>
        <w:t xml:space="preserve">appointment to a Panel does not give the Contractor an exclusive right to provide Services to the Commission. </w:t>
      </w:r>
    </w:p>
    <w:p w14:paraId="7DF8D512" w14:textId="77777777" w:rsidR="00761BA6" w:rsidRPr="000773BB" w:rsidRDefault="00761BA6" w:rsidP="00761BA6">
      <w:pPr>
        <w:pStyle w:val="11clauses"/>
      </w:pPr>
      <w:r w:rsidRPr="000773BB">
        <w:t>Selection of Panel Members from the Standing Offer Arrangement for any given Services will be at the discretion the Authorised Officer on a job-by-job basis and may be dependent on factors including, but not limited to:</w:t>
      </w:r>
    </w:p>
    <w:p w14:paraId="4E132127" w14:textId="77777777" w:rsidR="00761BA6" w:rsidRPr="002F049D" w:rsidRDefault="00761BA6" w:rsidP="00467614">
      <w:pPr>
        <w:pStyle w:val="alist-mainbody"/>
      </w:pPr>
      <w:r>
        <w:t>e</w:t>
      </w:r>
      <w:r w:rsidRPr="002F049D">
        <w:t xml:space="preserve">xtent of </w:t>
      </w:r>
      <w:r>
        <w:t>Services and the cost-effectiveness of engaging a Panel Member</w:t>
      </w:r>
      <w:r w:rsidRPr="002F049D">
        <w:t>;</w:t>
      </w:r>
      <w:r>
        <w:t xml:space="preserve"> and </w:t>
      </w:r>
    </w:p>
    <w:p w14:paraId="4EEBBAB2" w14:textId="77777777" w:rsidR="00761BA6" w:rsidRPr="002F049D" w:rsidRDefault="00761BA6" w:rsidP="00467614">
      <w:pPr>
        <w:pStyle w:val="alist-mainbody"/>
      </w:pPr>
      <w:r>
        <w:t>e</w:t>
      </w:r>
      <w:r w:rsidRPr="002F049D">
        <w:t>ach Panel Member’s previous performance under the Standing Offer Arrangement;</w:t>
      </w:r>
      <w:r>
        <w:t xml:space="preserve"> and </w:t>
      </w:r>
    </w:p>
    <w:p w14:paraId="44661D39" w14:textId="77777777" w:rsidR="00761BA6" w:rsidRPr="002F3BF7" w:rsidRDefault="00761BA6" w:rsidP="00467614">
      <w:pPr>
        <w:pStyle w:val="alist-mainbody"/>
      </w:pPr>
      <w:r>
        <w:t>t</w:t>
      </w:r>
      <w:r w:rsidRPr="002F049D">
        <w:t>he Panel Member’s availability</w:t>
      </w:r>
      <w:r>
        <w:t xml:space="preserve"> and </w:t>
      </w:r>
      <w:r w:rsidRPr="002F049D">
        <w:t xml:space="preserve">proximity to the required </w:t>
      </w:r>
      <w:r>
        <w:t>Services.</w:t>
      </w:r>
    </w:p>
    <w:p w14:paraId="1C7BF664" w14:textId="77777777" w:rsidR="00761BA6" w:rsidRPr="000773BB" w:rsidRDefault="00761BA6" w:rsidP="00761BA6">
      <w:pPr>
        <w:pStyle w:val="11clauses"/>
      </w:pPr>
      <w:r w:rsidRPr="000773BB">
        <w:rPr>
          <w:lang w:val="x-none"/>
        </w:rPr>
        <w:t xml:space="preserve">On termination of </w:t>
      </w:r>
      <w:r w:rsidRPr="000773BB">
        <w:t>this Contract</w:t>
      </w:r>
      <w:r w:rsidRPr="000773BB">
        <w:rPr>
          <w:lang w:val="x-none"/>
        </w:rPr>
        <w:t xml:space="preserve">, </w:t>
      </w:r>
      <w:r w:rsidRPr="000773BB">
        <w:t>the Contractor</w:t>
      </w:r>
      <w:r w:rsidRPr="000773BB">
        <w:rPr>
          <w:lang w:val="x-none"/>
        </w:rPr>
        <w:t xml:space="preserve"> is immediately removed from the Panel. </w:t>
      </w:r>
    </w:p>
    <w:p w14:paraId="5AA81645" w14:textId="2C7E1570" w:rsidR="00761BA6" w:rsidRPr="00BB7095" w:rsidRDefault="00761BA6" w:rsidP="00761BA6">
      <w:pPr>
        <w:pStyle w:val="11clauses"/>
      </w:pPr>
      <w:r w:rsidRPr="000773BB">
        <w:rPr>
          <w:lang w:val="x-none"/>
        </w:rPr>
        <w:t>The</w:t>
      </w:r>
      <w:r w:rsidRPr="000773BB">
        <w:rPr>
          <w:szCs w:val="22"/>
        </w:rPr>
        <w:t xml:space="preserve"> </w:t>
      </w:r>
      <w:r w:rsidRPr="000773BB">
        <w:rPr>
          <w:lang w:val="x-none"/>
        </w:rPr>
        <w:t xml:space="preserve">Contractor acknowledges that the Commission may submit </w:t>
      </w:r>
      <w:r w:rsidR="002B6537">
        <w:t>orders</w:t>
      </w:r>
      <w:r w:rsidRPr="000773BB">
        <w:rPr>
          <w:lang w:val="x-none"/>
        </w:rPr>
        <w:t xml:space="preserve"> to the Contractor or any other member of the</w:t>
      </w:r>
      <w:r w:rsidRPr="00EC1891">
        <w:rPr>
          <w:b/>
          <w:lang w:val="x-none"/>
        </w:rPr>
        <w:t xml:space="preserve"> </w:t>
      </w:r>
      <w:r w:rsidRPr="004B204B">
        <w:rPr>
          <w:lang w:val="x-none"/>
        </w:rPr>
        <w:t>Panel.</w:t>
      </w:r>
    </w:p>
    <w:p w14:paraId="4623C533" w14:textId="77777777" w:rsidR="00B33D8F" w:rsidRPr="00D97A27" w:rsidRDefault="00B33D8F" w:rsidP="00537C04">
      <w:pPr>
        <w:pStyle w:val="Heading1"/>
        <w:keepNext/>
      </w:pPr>
      <w:bookmarkStart w:id="154" w:name="_Toc168495526"/>
      <w:r w:rsidRPr="00D97A27">
        <w:t>Indemnities</w:t>
      </w:r>
      <w:bookmarkEnd w:id="153"/>
      <w:bookmarkEnd w:id="154"/>
      <w:r w:rsidRPr="00D97A27">
        <w:t xml:space="preserve"> </w:t>
      </w:r>
    </w:p>
    <w:p w14:paraId="08762411" w14:textId="77777777" w:rsidR="004854A5" w:rsidRPr="008D1A13" w:rsidRDefault="00B33D8F" w:rsidP="008E67E6">
      <w:pPr>
        <w:pStyle w:val="11clauses"/>
      </w:pPr>
      <w:r w:rsidRPr="000773BB">
        <w:t xml:space="preserve">The Contractor </w:t>
      </w:r>
      <w:r w:rsidR="00340118" w:rsidRPr="008D1A13">
        <w:t>must indemnify</w:t>
      </w:r>
      <w:r w:rsidR="004854A5" w:rsidRPr="008D1A13">
        <w:t xml:space="preserve">: </w:t>
      </w:r>
    </w:p>
    <w:p w14:paraId="2C2A25C4" w14:textId="272131CF" w:rsidR="004854A5" w:rsidRPr="008D1A13" w:rsidRDefault="00B33D8F" w:rsidP="008E67E6">
      <w:pPr>
        <w:pStyle w:val="alist-mainbody"/>
        <w:rPr>
          <w:szCs w:val="20"/>
        </w:rPr>
      </w:pPr>
      <w:r w:rsidRPr="000773BB">
        <w:t xml:space="preserve"> the Commission</w:t>
      </w:r>
      <w:r w:rsidR="004854A5" w:rsidRPr="008D1A13">
        <w:rPr>
          <w:szCs w:val="20"/>
        </w:rPr>
        <w:t>; and</w:t>
      </w:r>
    </w:p>
    <w:p w14:paraId="16304E99" w14:textId="44D95E60" w:rsidR="00B33D8F" w:rsidRPr="001D2003" w:rsidRDefault="00B33D8F" w:rsidP="008E67E6">
      <w:pPr>
        <w:pStyle w:val="alist-mainbody"/>
      </w:pPr>
      <w:r w:rsidRPr="000773BB">
        <w:t xml:space="preserve"> the </w:t>
      </w:r>
      <w:r w:rsidR="00340118" w:rsidRPr="008D1A13">
        <w:rPr>
          <w:szCs w:val="20"/>
        </w:rPr>
        <w:t>State</w:t>
      </w:r>
      <w:r w:rsidR="001B1E22">
        <w:rPr>
          <w:szCs w:val="20"/>
        </w:rPr>
        <w:t>,</w:t>
      </w:r>
    </w:p>
    <w:p w14:paraId="0A66A167" w14:textId="77777777" w:rsidR="004854A5" w:rsidRPr="008D1A13" w:rsidRDefault="00340118" w:rsidP="00047155">
      <w:pPr>
        <w:pStyle w:val="alist-mainbody"/>
        <w:numPr>
          <w:ilvl w:val="0"/>
          <w:numId w:val="0"/>
        </w:numPr>
        <w:ind w:left="1134"/>
      </w:pPr>
      <w:r w:rsidRPr="008D1A13">
        <w:t xml:space="preserve">and all their </w:t>
      </w:r>
      <w:r w:rsidR="001B1E22">
        <w:t>Workers</w:t>
      </w:r>
      <w:r w:rsidR="001B1E22" w:rsidRPr="008D1A13">
        <w:t xml:space="preserve"> </w:t>
      </w:r>
      <w:r w:rsidRPr="008D1A13">
        <w:t>(each, an Indemnified Person) from and against</w:t>
      </w:r>
      <w:r w:rsidR="004854A5" w:rsidRPr="008D1A13">
        <w:t xml:space="preserve"> all:</w:t>
      </w:r>
    </w:p>
    <w:p w14:paraId="1E4AAC2F" w14:textId="77777777" w:rsidR="004854A5" w:rsidRPr="00514EA3" w:rsidRDefault="00340118" w:rsidP="008E67E6">
      <w:pPr>
        <w:pStyle w:val="alist-mainbody"/>
      </w:pPr>
      <w:r w:rsidRPr="00514EA3">
        <w:t xml:space="preserve">loss, </w:t>
      </w:r>
      <w:r w:rsidR="0059674C">
        <w:t xml:space="preserve"> </w:t>
      </w:r>
    </w:p>
    <w:p w14:paraId="31BC50A8" w14:textId="77777777" w:rsidR="004854A5" w:rsidRPr="008D1A13" w:rsidRDefault="00340118" w:rsidP="008E67E6">
      <w:pPr>
        <w:pStyle w:val="alist-mainbody"/>
      </w:pPr>
      <w:r w:rsidRPr="008D1A13">
        <w:t>damage</w:t>
      </w:r>
      <w:r w:rsidR="004854A5" w:rsidRPr="008D1A13">
        <w:t xml:space="preserve">; </w:t>
      </w:r>
    </w:p>
    <w:p w14:paraId="206EFEBF" w14:textId="77777777" w:rsidR="004854A5" w:rsidRPr="008D1A13" w:rsidRDefault="00340118" w:rsidP="008E67E6">
      <w:pPr>
        <w:pStyle w:val="alist-mainbody"/>
      </w:pPr>
      <w:r w:rsidRPr="008D1A13">
        <w:t>liability</w:t>
      </w:r>
      <w:r w:rsidR="004854A5" w:rsidRPr="008D1A13">
        <w:t xml:space="preserve">; </w:t>
      </w:r>
    </w:p>
    <w:p w14:paraId="5D2FA453" w14:textId="77777777" w:rsidR="004854A5" w:rsidRPr="008D1A13" w:rsidRDefault="00340118" w:rsidP="008E67E6">
      <w:pPr>
        <w:pStyle w:val="alist-mainbody"/>
      </w:pPr>
      <w:r w:rsidRPr="008D1A13">
        <w:t>claims</w:t>
      </w:r>
      <w:r w:rsidR="004854A5" w:rsidRPr="008D1A13">
        <w:t xml:space="preserve">; </w:t>
      </w:r>
    </w:p>
    <w:p w14:paraId="27AD700C" w14:textId="28D5A21D" w:rsidR="004854A5" w:rsidRPr="008D1A13" w:rsidRDefault="004854A5" w:rsidP="008E67E6">
      <w:pPr>
        <w:pStyle w:val="alist-mainbody"/>
      </w:pPr>
      <w:r w:rsidRPr="008D1A13">
        <w:t>d</w:t>
      </w:r>
      <w:r w:rsidR="00340118" w:rsidRPr="008D1A13">
        <w:t>emands</w:t>
      </w:r>
      <w:r w:rsidRPr="008D1A13">
        <w:t>;</w:t>
      </w:r>
      <w:bookmarkStart w:id="155" w:name="_Toc338246837"/>
      <w:r w:rsidR="00B33D8F" w:rsidRPr="000773BB">
        <w:t xml:space="preserve"> and</w:t>
      </w:r>
    </w:p>
    <w:p w14:paraId="43B05047" w14:textId="77777777" w:rsidR="004854A5" w:rsidRPr="008D1A13" w:rsidRDefault="00340118" w:rsidP="008E67E6">
      <w:pPr>
        <w:pStyle w:val="alist-mainbody"/>
      </w:pPr>
      <w:r w:rsidRPr="008D1A13">
        <w:t>legal proceedings</w:t>
      </w:r>
      <w:r w:rsidR="004854A5" w:rsidRPr="008D1A13">
        <w:t xml:space="preserve"> </w:t>
      </w:r>
      <w:r w:rsidRPr="008D1A13">
        <w:t>and the like</w:t>
      </w:r>
      <w:r w:rsidR="0066387C">
        <w:t>,</w:t>
      </w:r>
      <w:r w:rsidRPr="008D1A13">
        <w:t xml:space="preserve"> </w:t>
      </w:r>
    </w:p>
    <w:p w14:paraId="496085B7" w14:textId="24674D30" w:rsidR="00B33D8F" w:rsidRPr="000773BB" w:rsidRDefault="00340118" w:rsidP="00047155">
      <w:pPr>
        <w:pStyle w:val="alist-mainbody"/>
        <w:numPr>
          <w:ilvl w:val="0"/>
          <w:numId w:val="0"/>
        </w:numPr>
        <w:ind w:left="1134"/>
      </w:pPr>
      <w:r w:rsidRPr="008D1A13">
        <w:t xml:space="preserve">suffered, sustained or brought against any Indemnified Person and arising from or in connection with either or </w:t>
      </w:r>
      <w:r w:rsidR="00B62C6E" w:rsidRPr="008D1A13">
        <w:t>both Services</w:t>
      </w:r>
      <w:r w:rsidRPr="008D1A13">
        <w:t xml:space="preserve"> and this Contract (</w:t>
      </w:r>
      <w:r w:rsidR="00B33D8F" w:rsidRPr="000773BB">
        <w:t>including, but not limited to</w:t>
      </w:r>
      <w:r w:rsidRPr="008D1A13">
        <w:t xml:space="preserve">, a suspension under clause </w:t>
      </w:r>
      <w:r w:rsidR="005B3D1E">
        <w:t>31</w:t>
      </w:r>
      <w:r w:rsidRPr="008D1A13">
        <w:t xml:space="preserve"> of this Contract)</w:t>
      </w:r>
      <w:r w:rsidR="002B6D14">
        <w:t>;</w:t>
      </w:r>
      <w:r w:rsidRPr="008D1A13">
        <w:t xml:space="preserve"> and</w:t>
      </w:r>
    </w:p>
    <w:p w14:paraId="060C58F8" w14:textId="77777777" w:rsidR="00B33D8F" w:rsidRPr="001D2003" w:rsidRDefault="00B33D8F" w:rsidP="008E67E6">
      <w:pPr>
        <w:pStyle w:val="alist-mainbody"/>
      </w:pPr>
      <w:r w:rsidRPr="001D2003">
        <w:t xml:space="preserve">the death of or illness of or injury to any person; or </w:t>
      </w:r>
    </w:p>
    <w:p w14:paraId="3FD70CE6" w14:textId="77777777" w:rsidR="00340118" w:rsidRPr="008D1A13" w:rsidRDefault="00B33D8F" w:rsidP="008E67E6">
      <w:pPr>
        <w:pStyle w:val="alist-mainbody"/>
        <w:rPr>
          <w:szCs w:val="20"/>
        </w:rPr>
      </w:pPr>
      <w:r w:rsidRPr="001D2003">
        <w:t xml:space="preserve">the loss of or damage to property or the infringement of any </w:t>
      </w:r>
      <w:r w:rsidR="00340118" w:rsidRPr="008D1A13">
        <w:rPr>
          <w:szCs w:val="20"/>
        </w:rPr>
        <w:t>person</w:t>
      </w:r>
      <w:r w:rsidR="00730561">
        <w:rPr>
          <w:szCs w:val="20"/>
        </w:rPr>
        <w:t>’</w:t>
      </w:r>
      <w:r w:rsidR="00340118" w:rsidRPr="008D1A13">
        <w:rPr>
          <w:szCs w:val="20"/>
        </w:rPr>
        <w:t>s rights</w:t>
      </w:r>
      <w:r w:rsidR="0066387C">
        <w:rPr>
          <w:szCs w:val="20"/>
        </w:rPr>
        <w:t>,</w:t>
      </w:r>
    </w:p>
    <w:p w14:paraId="69B81C8F" w14:textId="77777777" w:rsidR="00B33D8F" w:rsidRPr="001D2003" w:rsidRDefault="00B33D8F" w:rsidP="00537C04">
      <w:pPr>
        <w:pStyle w:val="alist-mainbody"/>
        <w:numPr>
          <w:ilvl w:val="0"/>
          <w:numId w:val="0"/>
        </w:numPr>
        <w:ind w:left="1134"/>
      </w:pPr>
      <w:r w:rsidRPr="001D2003">
        <w:t>to the extent that the same has been caused or contributed to by any:</w:t>
      </w:r>
    </w:p>
    <w:p w14:paraId="723B0917" w14:textId="77777777" w:rsidR="00340118" w:rsidRPr="00E3491A" w:rsidRDefault="00B33D8F" w:rsidP="008E67E6">
      <w:pPr>
        <w:pStyle w:val="alist-mainbody"/>
        <w:rPr>
          <w:szCs w:val="20"/>
        </w:rPr>
      </w:pPr>
      <w:r w:rsidRPr="001D2003">
        <w:t xml:space="preserve">actionable (including tortious) wrong; </w:t>
      </w:r>
    </w:p>
    <w:p w14:paraId="5DD8A2A7" w14:textId="77777777" w:rsidR="00340118" w:rsidRPr="008D1A13" w:rsidRDefault="00340118" w:rsidP="008E67E6">
      <w:pPr>
        <w:pStyle w:val="alist-mainbody"/>
      </w:pPr>
      <w:r w:rsidRPr="008D1A13">
        <w:t xml:space="preserve">breach of contract; </w:t>
      </w:r>
    </w:p>
    <w:p w14:paraId="2B47F993" w14:textId="77777777" w:rsidR="00B33D8F" w:rsidRPr="001D2003" w:rsidRDefault="00B33D8F" w:rsidP="008E67E6">
      <w:pPr>
        <w:pStyle w:val="alist-mainbody"/>
      </w:pPr>
      <w:r w:rsidRPr="001D2003">
        <w:t xml:space="preserve">criminal act or omission; or </w:t>
      </w:r>
    </w:p>
    <w:p w14:paraId="5A2E4DFE" w14:textId="77777777" w:rsidR="00340118" w:rsidRPr="008D1A13" w:rsidRDefault="00340118" w:rsidP="008E67E6">
      <w:pPr>
        <w:pStyle w:val="alist-mainbody"/>
      </w:pPr>
      <w:r w:rsidRPr="008D1A13">
        <w:t>other wrong, fault, default or malfeasance</w:t>
      </w:r>
      <w:r w:rsidR="0066387C">
        <w:t>,</w:t>
      </w:r>
      <w:r w:rsidRPr="008D1A13">
        <w:t xml:space="preserve"> </w:t>
      </w:r>
    </w:p>
    <w:p w14:paraId="6488B610" w14:textId="70E0E9E7" w:rsidR="00B33D8F" w:rsidRPr="00BB7095" w:rsidRDefault="00340118" w:rsidP="00047155">
      <w:pPr>
        <w:pStyle w:val="alist-mainbody"/>
        <w:numPr>
          <w:ilvl w:val="0"/>
          <w:numId w:val="0"/>
        </w:numPr>
        <w:ind w:left="1134"/>
      </w:pPr>
      <w:r w:rsidRPr="008D1A13">
        <w:t xml:space="preserve">by or on </w:t>
      </w:r>
      <w:r w:rsidR="00B33D8F" w:rsidRPr="001D2003">
        <w:t xml:space="preserve">the </w:t>
      </w:r>
      <w:r w:rsidRPr="008D1A13">
        <w:t>part</w:t>
      </w:r>
      <w:r w:rsidR="00B33D8F" w:rsidRPr="001D2003">
        <w:t xml:space="preserve"> of </w:t>
      </w:r>
      <w:r w:rsidR="00B33D8F" w:rsidRPr="000773BB">
        <w:t>the Contractor</w:t>
      </w:r>
      <w:r w:rsidR="00B33D8F" w:rsidRPr="001D2003">
        <w:t xml:space="preserve"> </w:t>
      </w:r>
      <w:r w:rsidRPr="008D1A13">
        <w:t xml:space="preserve">or </w:t>
      </w:r>
      <w:r w:rsidR="007A129B">
        <w:t>Workers</w:t>
      </w:r>
      <w:r w:rsidRPr="008D1A13">
        <w:t xml:space="preserve"> (at any tier), invitee or licensee of the</w:t>
      </w:r>
      <w:r w:rsidR="00B33D8F" w:rsidRPr="000773BB">
        <w:rPr>
          <w:szCs w:val="22"/>
        </w:rPr>
        <w:t xml:space="preserve"> </w:t>
      </w:r>
      <w:r w:rsidR="00B33D8F" w:rsidRPr="001D2003">
        <w:t>Contractor</w:t>
      </w:r>
      <w:r w:rsidRPr="008D1A13">
        <w:t xml:space="preserve">.  </w:t>
      </w:r>
    </w:p>
    <w:p w14:paraId="45F7C39C" w14:textId="77777777" w:rsidR="00B33D8F" w:rsidRPr="001D2003" w:rsidRDefault="00B33D8F" w:rsidP="008E67E6">
      <w:pPr>
        <w:pStyle w:val="11clauses"/>
      </w:pPr>
      <w:r w:rsidRPr="001D2003">
        <w:t>Each indemnity provided by the Contractor:</w:t>
      </w:r>
    </w:p>
    <w:p w14:paraId="4D1823B8" w14:textId="77777777" w:rsidR="00B33D8F" w:rsidRPr="001D2003" w:rsidRDefault="00B33D8F" w:rsidP="008E67E6">
      <w:pPr>
        <w:pStyle w:val="alist-mainbody"/>
      </w:pPr>
      <w:r w:rsidRPr="001D2003">
        <w:t xml:space="preserve">is a continuing obligation, separate and independent from other obligations of the Contractor; and </w:t>
      </w:r>
    </w:p>
    <w:p w14:paraId="321F20D6" w14:textId="77777777" w:rsidR="00B33D8F" w:rsidRPr="001D2003" w:rsidRDefault="00B33D8F" w:rsidP="008E67E6">
      <w:pPr>
        <w:pStyle w:val="alist-mainbody"/>
      </w:pPr>
      <w:r w:rsidRPr="001D2003">
        <w:t>survives after termination of this Contract.</w:t>
      </w:r>
    </w:p>
    <w:p w14:paraId="6BBD7840" w14:textId="77777777" w:rsidR="00B33D8F" w:rsidRPr="001D2003" w:rsidRDefault="00B33D8F" w:rsidP="005A60C8">
      <w:pPr>
        <w:pStyle w:val="Heading1"/>
      </w:pPr>
      <w:bookmarkStart w:id="156" w:name="_Toc527107767"/>
      <w:bookmarkStart w:id="157" w:name="_Toc527107836"/>
      <w:bookmarkStart w:id="158" w:name="_Toc527107768"/>
      <w:bookmarkStart w:id="159" w:name="_Toc527107837"/>
      <w:bookmarkStart w:id="160" w:name="_Toc527107774"/>
      <w:bookmarkStart w:id="161" w:name="_Toc527107843"/>
      <w:bookmarkStart w:id="162" w:name="_Toc527107776"/>
      <w:bookmarkStart w:id="163" w:name="_Toc527107845"/>
      <w:bookmarkStart w:id="164" w:name="_Toc476651761"/>
      <w:bookmarkStart w:id="165" w:name="_Toc482617712"/>
      <w:bookmarkStart w:id="166" w:name="_Toc382997584"/>
      <w:bookmarkStart w:id="167" w:name="_Ref440874990"/>
      <w:bookmarkStart w:id="168" w:name="_Ref440887846"/>
      <w:bookmarkStart w:id="169" w:name="_Toc168495527"/>
      <w:bookmarkEnd w:id="156"/>
      <w:bookmarkEnd w:id="157"/>
      <w:bookmarkEnd w:id="158"/>
      <w:bookmarkEnd w:id="159"/>
      <w:bookmarkEnd w:id="160"/>
      <w:bookmarkEnd w:id="161"/>
      <w:bookmarkEnd w:id="162"/>
      <w:bookmarkEnd w:id="163"/>
      <w:r w:rsidRPr="00D97A27">
        <w:t>Variation</w:t>
      </w:r>
      <w:bookmarkEnd w:id="155"/>
      <w:bookmarkEnd w:id="164"/>
      <w:bookmarkEnd w:id="165"/>
      <w:bookmarkEnd w:id="166"/>
      <w:bookmarkEnd w:id="167"/>
      <w:bookmarkEnd w:id="168"/>
      <w:bookmarkEnd w:id="169"/>
      <w:r w:rsidRPr="00D97A27">
        <w:t xml:space="preserve"> </w:t>
      </w:r>
    </w:p>
    <w:p w14:paraId="5EBB136D" w14:textId="77777777" w:rsidR="00B33D8F" w:rsidRPr="000773BB" w:rsidRDefault="00B33D8F" w:rsidP="008E67E6">
      <w:pPr>
        <w:pStyle w:val="11clauses"/>
      </w:pPr>
      <w:r w:rsidRPr="001D2003">
        <w:t>The parties may, except otherwise provided for under this Contract, agree to vary, cancel or replace all or some of the provisions of this Contract.</w:t>
      </w:r>
    </w:p>
    <w:p w14:paraId="49E53741" w14:textId="386F0966" w:rsidR="00B33D8F" w:rsidRPr="00FA6F8C" w:rsidRDefault="00B33D8F" w:rsidP="008E67E6">
      <w:pPr>
        <w:pStyle w:val="11clauses"/>
      </w:pPr>
      <w:r w:rsidRPr="000773BB">
        <w:t xml:space="preserve">Any variation under this clause </w:t>
      </w:r>
      <w:r w:rsidR="005B3D1E">
        <w:rPr>
          <w:szCs w:val="20"/>
        </w:rPr>
        <w:t>19</w:t>
      </w:r>
      <w:r w:rsidRPr="000773BB">
        <w:t xml:space="preserve"> must be in writing</w:t>
      </w:r>
      <w:r w:rsidR="00F9015F">
        <w:t xml:space="preserve"> by the Commission’s Procurement Manager or General Manager</w:t>
      </w:r>
      <w:r w:rsidR="00B02D4E">
        <w:t>.</w:t>
      </w:r>
    </w:p>
    <w:p w14:paraId="325E7685" w14:textId="747E3182" w:rsidR="00172135" w:rsidRPr="008E7DE7" w:rsidRDefault="00172135" w:rsidP="008E67E6">
      <w:pPr>
        <w:pStyle w:val="11clauses"/>
      </w:pPr>
      <w:r w:rsidRPr="008E37E7">
        <w:t xml:space="preserve">Any purported variation that is not in writing by the </w:t>
      </w:r>
      <w:r w:rsidR="005B3D1E">
        <w:t xml:space="preserve">Commission’s </w:t>
      </w:r>
      <w:r w:rsidR="00F9015F">
        <w:t>Procurement Manager or General Manager</w:t>
      </w:r>
      <w:r w:rsidRPr="008E37E7">
        <w:t xml:space="preserve"> is not effective.  </w:t>
      </w:r>
    </w:p>
    <w:p w14:paraId="79859FB6" w14:textId="725DA194" w:rsidR="00B33D8F" w:rsidRPr="00D97A27" w:rsidRDefault="00B33D8F" w:rsidP="005A60C8">
      <w:pPr>
        <w:pStyle w:val="Heading1"/>
      </w:pPr>
      <w:bookmarkStart w:id="170" w:name="_Toc168495528"/>
      <w:bookmarkStart w:id="171" w:name="_Toc382997585"/>
      <w:bookmarkStart w:id="172" w:name="_Ref440886302"/>
      <w:bookmarkStart w:id="173" w:name="_Toc338246838"/>
      <w:bookmarkStart w:id="174" w:name="_Toc476651762"/>
      <w:bookmarkStart w:id="175" w:name="_Toc482617713"/>
      <w:r w:rsidRPr="00D97A27">
        <w:t>Assignment</w:t>
      </w:r>
      <w:bookmarkEnd w:id="170"/>
      <w:r>
        <w:t xml:space="preserve"> </w:t>
      </w:r>
      <w:bookmarkEnd w:id="171"/>
      <w:bookmarkEnd w:id="172"/>
      <w:bookmarkEnd w:id="173"/>
      <w:bookmarkEnd w:id="174"/>
      <w:bookmarkEnd w:id="175"/>
    </w:p>
    <w:p w14:paraId="16446341" w14:textId="1AC409DC" w:rsidR="006D1726" w:rsidRPr="008D1A13" w:rsidRDefault="00B33D8F" w:rsidP="008E67E6">
      <w:pPr>
        <w:pStyle w:val="11clauses"/>
        <w:rPr>
          <w:szCs w:val="20"/>
        </w:rPr>
      </w:pPr>
      <w:r w:rsidRPr="001D2003">
        <w:t xml:space="preserve">The Contractor </w:t>
      </w:r>
      <w:r w:rsidR="00A0395C">
        <w:rPr>
          <w:szCs w:val="20"/>
        </w:rPr>
        <w:t>may</w:t>
      </w:r>
      <w:r w:rsidRPr="001D2003">
        <w:t xml:space="preserve"> not assign</w:t>
      </w:r>
      <w:r w:rsidR="00A0395C">
        <w:rPr>
          <w:szCs w:val="20"/>
        </w:rPr>
        <w:t xml:space="preserve"> all</w:t>
      </w:r>
      <w:r w:rsidRPr="001D2003">
        <w:t xml:space="preserve"> or part of </w:t>
      </w:r>
      <w:r w:rsidR="00A0395C">
        <w:rPr>
          <w:szCs w:val="20"/>
        </w:rPr>
        <w:t xml:space="preserve">the Contractor’s rights and obligations under </w:t>
      </w:r>
      <w:r w:rsidRPr="001D2003">
        <w:t xml:space="preserve">this Contract </w:t>
      </w:r>
      <w:r w:rsidR="00A0395C">
        <w:rPr>
          <w:szCs w:val="20"/>
        </w:rPr>
        <w:t xml:space="preserve">to a third person </w:t>
      </w:r>
      <w:r w:rsidRPr="001D2003">
        <w:t xml:space="preserve">without the prior </w:t>
      </w:r>
      <w:r w:rsidR="00A0395C">
        <w:rPr>
          <w:szCs w:val="20"/>
        </w:rPr>
        <w:t xml:space="preserve">written </w:t>
      </w:r>
      <w:r w:rsidRPr="001D2003">
        <w:t>consent of the Commission.</w:t>
      </w:r>
      <w:r w:rsidR="00A0395C">
        <w:rPr>
          <w:szCs w:val="20"/>
        </w:rPr>
        <w:t xml:space="preserve"> </w:t>
      </w:r>
    </w:p>
    <w:p w14:paraId="58A084EF" w14:textId="77777777" w:rsidR="00A0395C" w:rsidRDefault="00A0395C" w:rsidP="008E67E6">
      <w:pPr>
        <w:pStyle w:val="11clauses"/>
      </w:pPr>
      <w:r>
        <w:t>At the time the Contractor seeks the Commission’s consent required under clause 2</w:t>
      </w:r>
      <w:r w:rsidR="00660B64">
        <w:t>0</w:t>
      </w:r>
      <w:r>
        <w:t xml:space="preserve">.1, the Contractor must provide the Commission with the identity of the potential assignee and any other information in relation to the proposed </w:t>
      </w:r>
      <w:r w:rsidR="00B62C6E">
        <w:t>assignment</w:t>
      </w:r>
      <w:r>
        <w:t xml:space="preserve"> reasonably required by the Commission. </w:t>
      </w:r>
    </w:p>
    <w:p w14:paraId="2118BA3D" w14:textId="77777777" w:rsidR="00A0395C" w:rsidRDefault="00A0395C" w:rsidP="008E67E6">
      <w:pPr>
        <w:pStyle w:val="11clauses"/>
      </w:pPr>
      <w:r>
        <w:t xml:space="preserve">The Commission may impose reasonable conditions to the grant of its consent to the proposed assignment by the Commission of all or part of its right and obligations under this Contract to a third person at its sole absolute discretion. </w:t>
      </w:r>
    </w:p>
    <w:p w14:paraId="164D06ED" w14:textId="4CAD81D6" w:rsidR="00B33D8F" w:rsidRPr="001D2003" w:rsidRDefault="00A0395C" w:rsidP="008E67E6">
      <w:pPr>
        <w:pStyle w:val="11clauses"/>
      </w:pPr>
      <w:r>
        <w:t xml:space="preserve">The Contractor must ensure that the assignee enters into a deed of </w:t>
      </w:r>
      <w:r w:rsidR="00B62C6E">
        <w:t>assignment</w:t>
      </w:r>
      <w:r>
        <w:t xml:space="preserve"> with the </w:t>
      </w:r>
      <w:r w:rsidR="00B62C6E">
        <w:t>Commission</w:t>
      </w:r>
      <w:r>
        <w:t xml:space="preserve"> and the Contractor in a form acceptable to the Commission if the Commission consent</w:t>
      </w:r>
      <w:r w:rsidR="005E0714">
        <w:t>s</w:t>
      </w:r>
      <w:r>
        <w:t xml:space="preserve"> to an </w:t>
      </w:r>
      <w:r w:rsidR="00B62C6E">
        <w:t>assignment</w:t>
      </w:r>
      <w:r>
        <w:t xml:space="preserve"> of all Contractor’s rights and obligations under this Contract.  The Contractor agrees to bear all reasonable legal costs incurred by the Commission to the deed of assignment.</w:t>
      </w:r>
      <w:r w:rsidR="00B33D8F" w:rsidRPr="001D2003">
        <w:t xml:space="preserve"> </w:t>
      </w:r>
    </w:p>
    <w:p w14:paraId="240F64AD" w14:textId="77777777" w:rsidR="00B33D8F" w:rsidRPr="001D2003" w:rsidRDefault="00B33D8F" w:rsidP="008E67E6">
      <w:pPr>
        <w:pStyle w:val="11clauses"/>
      </w:pPr>
      <w:r w:rsidRPr="001D2003">
        <w:t xml:space="preserve">If the Contractor: </w:t>
      </w:r>
    </w:p>
    <w:p w14:paraId="7D960B9F" w14:textId="77777777" w:rsidR="00B33D8F" w:rsidRPr="001D2003" w:rsidRDefault="00B33D8F" w:rsidP="008E67E6">
      <w:pPr>
        <w:pStyle w:val="alist-mainbody"/>
      </w:pPr>
      <w:r w:rsidRPr="001D2003">
        <w:t>is a corporation, any change in control of the Contractor; or</w:t>
      </w:r>
    </w:p>
    <w:p w14:paraId="0048DD9C" w14:textId="0F604B6C" w:rsidR="00B33D8F" w:rsidRPr="001D2003" w:rsidRDefault="00B33D8F" w:rsidP="008E67E6">
      <w:pPr>
        <w:pStyle w:val="alist-mainbody"/>
      </w:pPr>
      <w:bookmarkStart w:id="176" w:name="_Ref440887863"/>
      <w:r w:rsidRPr="001D2003">
        <w:t>is a subsidiary, any change in the control of its holding company</w:t>
      </w:r>
      <w:bookmarkEnd w:id="176"/>
      <w:r w:rsidR="0066387C">
        <w:rPr>
          <w:szCs w:val="20"/>
        </w:rPr>
        <w:t>,</w:t>
      </w:r>
    </w:p>
    <w:p w14:paraId="066A4D1E" w14:textId="77777777" w:rsidR="00B33D8F" w:rsidRPr="00FA6F8C" w:rsidRDefault="00B33D8F" w:rsidP="008E67E6">
      <w:pPr>
        <w:pStyle w:val="alist-mainbody"/>
      </w:pPr>
      <w:r w:rsidRPr="001D2003">
        <w:t>is taken to be an assignment of the Contractor’s interest in this Contract.</w:t>
      </w:r>
      <w:r w:rsidRPr="00FA6F8C">
        <w:t xml:space="preserve"> </w:t>
      </w:r>
    </w:p>
    <w:p w14:paraId="371D2828" w14:textId="6CABF6EE" w:rsidR="00B33D8F" w:rsidRPr="001D2003" w:rsidRDefault="00B33D8F" w:rsidP="008E67E6">
      <w:pPr>
        <w:pStyle w:val="11clauses"/>
      </w:pPr>
      <w:r w:rsidRPr="001D2003">
        <w:t xml:space="preserve">Under clause </w:t>
      </w:r>
      <w:r w:rsidR="00096772" w:rsidRPr="008D1A13">
        <w:fldChar w:fldCharType="begin"/>
      </w:r>
      <w:r w:rsidR="00096772" w:rsidRPr="008D1A13">
        <w:instrText xml:space="preserve"> REF _Ref440887863 \r \h </w:instrText>
      </w:r>
      <w:r w:rsidR="00706158">
        <w:instrText xml:space="preserve"> \* MERGEFORMAT </w:instrText>
      </w:r>
      <w:r w:rsidR="00096772" w:rsidRPr="008D1A13">
        <w:fldChar w:fldCharType="separate"/>
      </w:r>
      <w:r w:rsidR="00796693">
        <w:t>20.5(b)</w:t>
      </w:r>
      <w:r w:rsidR="00096772" w:rsidRPr="008D1A13">
        <w:fldChar w:fldCharType="end"/>
      </w:r>
      <w:r w:rsidR="006D1726" w:rsidRPr="008D1A13">
        <w:t>,</w:t>
      </w:r>
      <w:r w:rsidRPr="001D2003">
        <w:t xml:space="preserve"> “change in control” means:</w:t>
      </w:r>
    </w:p>
    <w:p w14:paraId="749A477A" w14:textId="1C2CE79F" w:rsidR="00B33D8F" w:rsidRPr="001D2003" w:rsidRDefault="00B33D8F" w:rsidP="008E67E6">
      <w:pPr>
        <w:pStyle w:val="alist-mainbody"/>
      </w:pPr>
      <w:r w:rsidRPr="001D2003">
        <w:t xml:space="preserve">control of the composition of the board of directors; </w:t>
      </w:r>
    </w:p>
    <w:p w14:paraId="5DB50F2D" w14:textId="77777777" w:rsidR="00B33D8F" w:rsidRPr="001D2003" w:rsidRDefault="00B33D8F" w:rsidP="008E67E6">
      <w:pPr>
        <w:pStyle w:val="alist-mainbody"/>
      </w:pPr>
      <w:r w:rsidRPr="001D2003">
        <w:t>control of more than 50% of the shares with the right to vote in general meetings of the corporation; or</w:t>
      </w:r>
    </w:p>
    <w:p w14:paraId="061414EE" w14:textId="5C07E148" w:rsidR="00B33D8F" w:rsidRPr="001D2003" w:rsidRDefault="006D1726" w:rsidP="008E67E6">
      <w:pPr>
        <w:pStyle w:val="alist-mainbody"/>
      </w:pPr>
      <w:r w:rsidRPr="008D1A13">
        <w:rPr>
          <w:szCs w:val="20"/>
        </w:rPr>
        <w:t>other words with</w:t>
      </w:r>
      <w:r w:rsidR="00B33D8F" w:rsidRPr="001D2003">
        <w:t xml:space="preserve"> similar </w:t>
      </w:r>
      <w:r w:rsidRPr="008D1A13">
        <w:rPr>
          <w:szCs w:val="20"/>
        </w:rPr>
        <w:t>meaning to</w:t>
      </w:r>
      <w:r w:rsidR="00B33D8F" w:rsidRPr="001D2003">
        <w:t xml:space="preserve"> section 46 of the Corporations Act.</w:t>
      </w:r>
    </w:p>
    <w:p w14:paraId="273DA690" w14:textId="42C1CE4B" w:rsidR="00B33D8F" w:rsidRPr="001D2003" w:rsidRDefault="000D4D13" w:rsidP="008E67E6">
      <w:pPr>
        <w:pStyle w:val="11clauses"/>
      </w:pPr>
      <w:r>
        <w:t xml:space="preserve">In </w:t>
      </w:r>
      <w:r w:rsidR="00B33D8F" w:rsidRPr="001D2003">
        <w:t xml:space="preserve">the </w:t>
      </w:r>
      <w:r>
        <w:t>preceding</w:t>
      </w:r>
      <w:r w:rsidR="00B33D8F" w:rsidRPr="001D2003">
        <w:t xml:space="preserve"> provisions </w:t>
      </w:r>
      <w:r>
        <w:t>under</w:t>
      </w:r>
      <w:r w:rsidR="00B33D8F" w:rsidRPr="001D2003">
        <w:t xml:space="preserve"> this clause </w:t>
      </w:r>
      <w:r>
        <w:t>2</w:t>
      </w:r>
      <w:r w:rsidR="00660B64">
        <w:t>0</w:t>
      </w:r>
      <w:r>
        <w:t>, “assign” means assign, novate,</w:t>
      </w:r>
      <w:r w:rsidR="00B33D8F" w:rsidRPr="001D2003">
        <w:t xml:space="preserve"> subcontract </w:t>
      </w:r>
      <w:r>
        <w:t>or transfer</w:t>
      </w:r>
      <w:r w:rsidR="00B33D8F" w:rsidRPr="001D2003">
        <w:t xml:space="preserve"> and </w:t>
      </w:r>
      <w:r>
        <w:t>the words “assignee”</w:t>
      </w:r>
      <w:r w:rsidR="00B33D8F" w:rsidRPr="001D2003">
        <w:t xml:space="preserve"> and </w:t>
      </w:r>
      <w:r>
        <w:t xml:space="preserve">“assignment” will bear </w:t>
      </w:r>
      <w:r w:rsidR="00B62C6E">
        <w:t>corresponding</w:t>
      </w:r>
      <w:r>
        <w:t xml:space="preserve"> meanings</w:t>
      </w:r>
      <w:r w:rsidR="00B33D8F" w:rsidRPr="001D2003">
        <w:t xml:space="preserve">. </w:t>
      </w:r>
    </w:p>
    <w:p w14:paraId="032BA47A" w14:textId="77777777" w:rsidR="00B33D8F" w:rsidRPr="00D97A27" w:rsidRDefault="00B33D8F" w:rsidP="005A60C8">
      <w:pPr>
        <w:pStyle w:val="Heading1"/>
      </w:pPr>
      <w:bookmarkStart w:id="177" w:name="_Toc254784836"/>
      <w:bookmarkStart w:id="178" w:name="_Toc254784837"/>
      <w:bookmarkStart w:id="179" w:name="_Toc254784842"/>
      <w:bookmarkStart w:id="180" w:name="_Toc338246840"/>
      <w:bookmarkStart w:id="181" w:name="_Toc476651764"/>
      <w:bookmarkStart w:id="182" w:name="_Toc482617715"/>
      <w:bookmarkStart w:id="183" w:name="_Toc382997586"/>
      <w:bookmarkStart w:id="184" w:name="_Toc168495529"/>
      <w:bookmarkEnd w:id="177"/>
      <w:bookmarkEnd w:id="178"/>
      <w:bookmarkEnd w:id="179"/>
      <w:r w:rsidRPr="00D97A27">
        <w:t>Costs</w:t>
      </w:r>
      <w:bookmarkEnd w:id="180"/>
      <w:bookmarkEnd w:id="181"/>
      <w:bookmarkEnd w:id="182"/>
      <w:bookmarkEnd w:id="183"/>
      <w:bookmarkEnd w:id="184"/>
      <w:r w:rsidRPr="00D97A27">
        <w:t xml:space="preserve"> </w:t>
      </w:r>
    </w:p>
    <w:p w14:paraId="3C519EB5" w14:textId="77777777" w:rsidR="00B33D8F" w:rsidRPr="001D2003" w:rsidRDefault="00B33D8F" w:rsidP="008E67E6">
      <w:pPr>
        <w:pStyle w:val="11clauses"/>
      </w:pPr>
      <w:r w:rsidRPr="001D2003">
        <w:t xml:space="preserve">Each party will bear its own costs and charges including solicitor’s costs in negotiating, preparing and executing this Contract. </w:t>
      </w:r>
    </w:p>
    <w:p w14:paraId="22425D0D" w14:textId="77777777" w:rsidR="00B33D8F" w:rsidRPr="001D2003" w:rsidRDefault="00B33D8F" w:rsidP="008E67E6">
      <w:pPr>
        <w:pStyle w:val="11clauses"/>
      </w:pPr>
      <w:r w:rsidRPr="001D2003">
        <w:t xml:space="preserve">The Commission bears the cost of stamp duty, if applicable, relating to this Contract. </w:t>
      </w:r>
    </w:p>
    <w:p w14:paraId="66F8774A" w14:textId="77777777" w:rsidR="00B33D8F" w:rsidRPr="001D2003" w:rsidRDefault="00B33D8F" w:rsidP="008E67E6">
      <w:pPr>
        <w:pStyle w:val="11clauses"/>
      </w:pPr>
      <w:r w:rsidRPr="001D2003">
        <w:t>The Contractor must pay or reimburse:</w:t>
      </w:r>
    </w:p>
    <w:p w14:paraId="65053B3B" w14:textId="77777777" w:rsidR="00B33D8F" w:rsidRPr="001D2003" w:rsidRDefault="00B33D8F" w:rsidP="008E67E6">
      <w:pPr>
        <w:pStyle w:val="alist-mainbody"/>
      </w:pPr>
      <w:r w:rsidRPr="001D2003">
        <w:t xml:space="preserve">the Commission for expenses the Commission has incurred for enforcing or preserving a right made under this Contract (including legal costs on a full indemnity basis); and </w:t>
      </w:r>
    </w:p>
    <w:p w14:paraId="14BE2F1D" w14:textId="77777777" w:rsidR="00B33D8F" w:rsidRPr="001D2003" w:rsidRDefault="00B33D8F" w:rsidP="008E67E6">
      <w:pPr>
        <w:pStyle w:val="alist-mainbody"/>
      </w:pPr>
      <w:r w:rsidRPr="001D2003">
        <w:t>the costs in preparing, executing and, if applicable, stamping and registration of Security.</w:t>
      </w:r>
    </w:p>
    <w:p w14:paraId="3D7110ED" w14:textId="77777777" w:rsidR="003252CE" w:rsidRPr="008D1A13" w:rsidRDefault="00E037BF" w:rsidP="005A60C8">
      <w:pPr>
        <w:pStyle w:val="Heading1"/>
      </w:pPr>
      <w:bookmarkStart w:id="185" w:name="_Toc168495530"/>
      <w:r>
        <w:t>Law</w:t>
      </w:r>
      <w:bookmarkEnd w:id="185"/>
    </w:p>
    <w:p w14:paraId="4295AF07" w14:textId="77777777" w:rsidR="00B33D8F" w:rsidRPr="001D2003" w:rsidRDefault="00B33D8F" w:rsidP="008E67E6">
      <w:pPr>
        <w:pStyle w:val="11clauses"/>
      </w:pPr>
      <w:r w:rsidRPr="001D2003">
        <w:t>Nothing contained in this Contract will affect or prejudice rights or powers conferred or imposed on the:</w:t>
      </w:r>
    </w:p>
    <w:p w14:paraId="3E4F7578" w14:textId="77777777" w:rsidR="003252CE" w:rsidRPr="008D1A13" w:rsidRDefault="003252CE" w:rsidP="008E67E6">
      <w:pPr>
        <w:pStyle w:val="alist-mainbody"/>
      </w:pPr>
      <w:r w:rsidRPr="008D1A13">
        <w:t xml:space="preserve">General Manger; </w:t>
      </w:r>
    </w:p>
    <w:p w14:paraId="095A4C2C" w14:textId="77777777" w:rsidR="003252CE" w:rsidRPr="008D1A13" w:rsidRDefault="003252CE" w:rsidP="008E67E6">
      <w:pPr>
        <w:pStyle w:val="alist-mainbody"/>
      </w:pPr>
      <w:r w:rsidRPr="008D1A13">
        <w:t xml:space="preserve">Commission; </w:t>
      </w:r>
    </w:p>
    <w:p w14:paraId="6828E3B6" w14:textId="77777777" w:rsidR="003252CE" w:rsidRPr="008D1A13" w:rsidRDefault="003252CE" w:rsidP="008E67E6">
      <w:pPr>
        <w:pStyle w:val="alist-mainbody"/>
      </w:pPr>
      <w:r w:rsidRPr="008D1A13">
        <w:t xml:space="preserve">CALM Act CEO; or </w:t>
      </w:r>
    </w:p>
    <w:p w14:paraId="03B4B202" w14:textId="77777777" w:rsidR="003252CE" w:rsidRPr="008D1A13" w:rsidRDefault="003252CE" w:rsidP="008E67E6">
      <w:pPr>
        <w:pStyle w:val="alist-mainbody"/>
      </w:pPr>
      <w:r w:rsidRPr="008D1A13">
        <w:t>State</w:t>
      </w:r>
      <w:r w:rsidR="001B1E22">
        <w:t>,</w:t>
      </w:r>
      <w:r w:rsidRPr="008D1A13">
        <w:t xml:space="preserve"> </w:t>
      </w:r>
    </w:p>
    <w:p w14:paraId="461DB7FD" w14:textId="77777777" w:rsidR="003252CE" w:rsidRPr="008D1A13" w:rsidRDefault="003252CE" w:rsidP="00DE1D9B">
      <w:pPr>
        <w:pStyle w:val="alist-mainbody"/>
        <w:numPr>
          <w:ilvl w:val="0"/>
          <w:numId w:val="0"/>
        </w:numPr>
        <w:ind w:left="1134"/>
      </w:pPr>
      <w:r w:rsidRPr="008D1A13">
        <w:t>under any Law</w:t>
      </w:r>
      <w:r w:rsidR="00EB2340" w:rsidRPr="008D1A13">
        <w:t>.</w:t>
      </w:r>
      <w:r w:rsidRPr="008D1A13">
        <w:t xml:space="preserve"> </w:t>
      </w:r>
    </w:p>
    <w:p w14:paraId="0C8CD2D0" w14:textId="77777777" w:rsidR="00B33D8F" w:rsidRPr="001D2003" w:rsidRDefault="00B33D8F" w:rsidP="005A60C8">
      <w:pPr>
        <w:pStyle w:val="Heading1"/>
      </w:pPr>
      <w:bookmarkStart w:id="186" w:name="_Toc168495531"/>
      <w:r w:rsidRPr="001D2003">
        <w:t>Governing Law a</w:t>
      </w:r>
      <w:r w:rsidRPr="008E67E6">
        <w:t>nd Jurisdiction</w:t>
      </w:r>
      <w:bookmarkEnd w:id="186"/>
      <w:r w:rsidRPr="001D2003">
        <w:t xml:space="preserve"> </w:t>
      </w:r>
    </w:p>
    <w:p w14:paraId="64887B17" w14:textId="77777777" w:rsidR="00B33D8F" w:rsidRPr="001D2003" w:rsidRDefault="00C35DB5" w:rsidP="008E67E6">
      <w:pPr>
        <w:pStyle w:val="11clauses"/>
      </w:pPr>
      <w:bookmarkStart w:id="187" w:name="_Toc338246843"/>
      <w:bookmarkStart w:id="188" w:name="_Toc476651765"/>
      <w:bookmarkStart w:id="189" w:name="_Toc482617716"/>
      <w:r w:rsidRPr="008D1A13">
        <w:rPr>
          <w:szCs w:val="20"/>
        </w:rPr>
        <w:t>The laws</w:t>
      </w:r>
      <w:r w:rsidR="00B33D8F" w:rsidRPr="001D2003">
        <w:t xml:space="preserve"> of Western Australia will govern this Contract. </w:t>
      </w:r>
    </w:p>
    <w:p w14:paraId="62E700E3" w14:textId="77777777" w:rsidR="00B33D8F" w:rsidRPr="001D2003" w:rsidRDefault="00B33D8F" w:rsidP="008E67E6">
      <w:pPr>
        <w:pStyle w:val="11clauses"/>
      </w:pPr>
      <w:r w:rsidRPr="001D2003">
        <w:t>Each party submits to the jurisdiction of the courts of Western Australia.</w:t>
      </w:r>
    </w:p>
    <w:p w14:paraId="5F22157E" w14:textId="5319F502" w:rsidR="00B33D8F" w:rsidRPr="00D97A27" w:rsidRDefault="00B33D8F" w:rsidP="005A60C8">
      <w:pPr>
        <w:pStyle w:val="Heading1"/>
      </w:pPr>
      <w:bookmarkStart w:id="190" w:name="_Toc382997589"/>
      <w:bookmarkStart w:id="191" w:name="_Ref440889937"/>
      <w:bookmarkStart w:id="192" w:name="_Toc168495532"/>
      <w:r w:rsidRPr="00D97A27">
        <w:t>Notices</w:t>
      </w:r>
      <w:bookmarkEnd w:id="187"/>
      <w:bookmarkEnd w:id="188"/>
      <w:bookmarkEnd w:id="189"/>
      <w:bookmarkEnd w:id="190"/>
      <w:bookmarkEnd w:id="191"/>
      <w:bookmarkEnd w:id="192"/>
      <w:r w:rsidRPr="00D97A27">
        <w:t xml:space="preserve"> </w:t>
      </w:r>
    </w:p>
    <w:p w14:paraId="399F7830" w14:textId="77777777" w:rsidR="00B33D8F" w:rsidRPr="00207CF8" w:rsidRDefault="00B33D8F" w:rsidP="00047155">
      <w:pPr>
        <w:pStyle w:val="subheadingnonumber"/>
      </w:pPr>
      <w:r w:rsidRPr="00207CF8">
        <w:t xml:space="preserve">Format, Addressing and Delivery </w:t>
      </w:r>
    </w:p>
    <w:p w14:paraId="35D2951E" w14:textId="2013E5BF" w:rsidR="00B33D8F" w:rsidRPr="001D2003" w:rsidRDefault="00B33D8F" w:rsidP="008E67E6">
      <w:pPr>
        <w:pStyle w:val="11clauses"/>
      </w:pPr>
      <w:r w:rsidRPr="001D2003">
        <w:t xml:space="preserve">A Notice under this Contract is only effective if it is written in English and delivered to the relevant address shown </w:t>
      </w:r>
      <w:r w:rsidR="00FB7F70" w:rsidRPr="008D1A13">
        <w:rPr>
          <w:szCs w:val="20"/>
        </w:rPr>
        <w:t xml:space="preserve">in </w:t>
      </w:r>
      <w:r w:rsidR="00976B7B">
        <w:rPr>
          <w:szCs w:val="20"/>
        </w:rPr>
        <w:t>item</w:t>
      </w:r>
      <w:r w:rsidR="007B08FD" w:rsidRPr="008D1A13">
        <w:rPr>
          <w:szCs w:val="20"/>
        </w:rPr>
        <w:t xml:space="preserve"> </w:t>
      </w:r>
      <w:r w:rsidR="00096772" w:rsidRPr="008D1A13">
        <w:rPr>
          <w:szCs w:val="20"/>
        </w:rPr>
        <w:fldChar w:fldCharType="begin"/>
      </w:r>
      <w:r w:rsidR="00096772" w:rsidRPr="008D1A13">
        <w:rPr>
          <w:szCs w:val="20"/>
        </w:rPr>
        <w:instrText xml:space="preserve"> REF _Ref440887888 \r \h  \* MERGEFORMAT </w:instrText>
      </w:r>
      <w:r w:rsidR="00096772" w:rsidRPr="008D1A13">
        <w:rPr>
          <w:szCs w:val="20"/>
        </w:rPr>
      </w:r>
      <w:r w:rsidR="00096772" w:rsidRPr="008D1A13">
        <w:rPr>
          <w:szCs w:val="20"/>
        </w:rPr>
        <w:fldChar w:fldCharType="separate"/>
      </w:r>
      <w:r w:rsidR="00796693">
        <w:rPr>
          <w:szCs w:val="20"/>
        </w:rPr>
        <w:t>D</w:t>
      </w:r>
      <w:r w:rsidR="00096772" w:rsidRPr="008D1A13">
        <w:rPr>
          <w:szCs w:val="20"/>
        </w:rPr>
        <w:fldChar w:fldCharType="end"/>
      </w:r>
      <w:r w:rsidR="007B08FD" w:rsidRPr="008D1A13">
        <w:rPr>
          <w:szCs w:val="20"/>
        </w:rPr>
        <w:t xml:space="preserve"> of </w:t>
      </w:r>
      <w:r w:rsidR="00FB2DF9" w:rsidRPr="008D1A13">
        <w:rPr>
          <w:szCs w:val="20"/>
        </w:rPr>
        <w:t>Schedule 1</w:t>
      </w:r>
      <w:r w:rsidRPr="001D2003">
        <w:t xml:space="preserve"> or last communicated in writing to the person giving the Notice.</w:t>
      </w:r>
    </w:p>
    <w:p w14:paraId="6AAF64E8" w14:textId="77777777" w:rsidR="00B33D8F" w:rsidRPr="001D2003" w:rsidRDefault="00B33D8F" w:rsidP="008E67E6">
      <w:pPr>
        <w:pStyle w:val="11clauses"/>
      </w:pPr>
      <w:r w:rsidRPr="001D2003">
        <w:t>A Notice must be:</w:t>
      </w:r>
    </w:p>
    <w:p w14:paraId="65BEFD48" w14:textId="36618357" w:rsidR="00B33D8F" w:rsidRPr="001D2003" w:rsidRDefault="00B33D8F" w:rsidP="008E67E6">
      <w:pPr>
        <w:pStyle w:val="alist-mainbody"/>
      </w:pPr>
      <w:r w:rsidRPr="001D2003">
        <w:t xml:space="preserve">delivered by hand (and signed by the person giving the Notice); </w:t>
      </w:r>
    </w:p>
    <w:p w14:paraId="6B07ADA9" w14:textId="77777777" w:rsidR="00B33D8F" w:rsidRPr="001D2003" w:rsidRDefault="00B33D8F" w:rsidP="008E67E6">
      <w:pPr>
        <w:pStyle w:val="alist-mainbody"/>
      </w:pPr>
      <w:r w:rsidRPr="001D2003">
        <w:t xml:space="preserve">sent by pre-paid post (and signed by the person giving the Notice); or </w:t>
      </w:r>
    </w:p>
    <w:p w14:paraId="0691F16E" w14:textId="25C2A362" w:rsidR="00204829" w:rsidRPr="001D2003" w:rsidRDefault="00B33D8F" w:rsidP="00204829">
      <w:pPr>
        <w:pStyle w:val="alist-mainbody"/>
      </w:pPr>
      <w:r w:rsidRPr="001D2003">
        <w:t>sent by email by person giving the Notice.</w:t>
      </w:r>
      <w:r>
        <w:t xml:space="preserve"> </w:t>
      </w:r>
    </w:p>
    <w:p w14:paraId="3914A4B2" w14:textId="53787075" w:rsidR="00B33D8F" w:rsidRPr="000773BB" w:rsidRDefault="00B33D8F" w:rsidP="008E67E6">
      <w:pPr>
        <w:pStyle w:val="11clauses"/>
      </w:pPr>
      <w:r w:rsidRPr="001D2003">
        <w:t xml:space="preserve">Each party may change its particulars for delivery of notices by Notice to each other party. </w:t>
      </w:r>
    </w:p>
    <w:p w14:paraId="67FF146F" w14:textId="77777777" w:rsidR="00B33D8F" w:rsidRPr="00FA6F8C" w:rsidRDefault="00B33D8F" w:rsidP="00331094">
      <w:pPr>
        <w:pStyle w:val="subheadingnonumber"/>
      </w:pPr>
      <w:r w:rsidRPr="001D2003">
        <w:t>When Effective</w:t>
      </w:r>
    </w:p>
    <w:p w14:paraId="3FBFC303" w14:textId="77777777" w:rsidR="00B33D8F" w:rsidRPr="001D2003" w:rsidRDefault="00B33D8F" w:rsidP="008E67E6">
      <w:pPr>
        <w:pStyle w:val="11clauses"/>
      </w:pPr>
      <w:r w:rsidRPr="001D2003">
        <w:t>A Notice is deemed effective:</w:t>
      </w:r>
    </w:p>
    <w:p w14:paraId="3AA91804" w14:textId="6C463820" w:rsidR="00B33D8F" w:rsidRPr="001D2003" w:rsidRDefault="00B33D8F" w:rsidP="008E67E6">
      <w:pPr>
        <w:pStyle w:val="alist-mainbody"/>
      </w:pPr>
      <w:r w:rsidRPr="001D2003">
        <w:t xml:space="preserve">if delivered by hand – upon delivery at the relevant address; </w:t>
      </w:r>
    </w:p>
    <w:p w14:paraId="040B27B3" w14:textId="77777777" w:rsidR="00B33D8F" w:rsidRPr="001D2003" w:rsidRDefault="00B33D8F" w:rsidP="008E67E6">
      <w:pPr>
        <w:pStyle w:val="alist-mainbody"/>
      </w:pPr>
      <w:r w:rsidRPr="001D2003">
        <w:t xml:space="preserve">if sent by post – within three (3) Business Days after sending it to the relevant address; or </w:t>
      </w:r>
    </w:p>
    <w:p w14:paraId="58510F02" w14:textId="1DC34C48" w:rsidR="00B33D8F" w:rsidRPr="001D2003" w:rsidRDefault="00B33D8F" w:rsidP="008E67E6">
      <w:pPr>
        <w:pStyle w:val="alist-mainbody"/>
      </w:pPr>
      <w:r w:rsidRPr="001D2003">
        <w:t xml:space="preserve">if </w:t>
      </w:r>
      <w:r w:rsidR="00FB7F70" w:rsidRPr="008D1A13">
        <w:rPr>
          <w:szCs w:val="20"/>
        </w:rPr>
        <w:t>sent</w:t>
      </w:r>
      <w:r w:rsidRPr="001D2003">
        <w:t xml:space="preserve"> by </w:t>
      </w:r>
      <w:r w:rsidR="00FB7F70" w:rsidRPr="008D1A13">
        <w:rPr>
          <w:szCs w:val="20"/>
        </w:rPr>
        <w:t>email</w:t>
      </w:r>
      <w:r w:rsidRPr="001D2003">
        <w:t xml:space="preserve"> – when the sender receives an acknowledgement that the email has been </w:t>
      </w:r>
      <w:r w:rsidR="00FB7F70" w:rsidRPr="008D1A13">
        <w:rPr>
          <w:szCs w:val="20"/>
        </w:rPr>
        <w:t xml:space="preserve">received.  </w:t>
      </w:r>
      <w:r w:rsidR="00FB2DF9" w:rsidRPr="008D1A13">
        <w:rPr>
          <w:szCs w:val="20"/>
        </w:rPr>
        <w:t>U</w:t>
      </w:r>
      <w:r w:rsidR="00FB7F70" w:rsidRPr="008D1A13">
        <w:rPr>
          <w:szCs w:val="20"/>
        </w:rPr>
        <w:t>nless</w:t>
      </w:r>
      <w:r w:rsidRPr="001D2003">
        <w:t xml:space="preserve"> the sender receives a delivery failure notification or a delivery delay notification indicating that the electronic mail has not been delivered to the addressee or the sender receives an “out of office” notice, such notification shall be deemed to have been received by the receiver two (2) hours after it has been sent. </w:t>
      </w:r>
    </w:p>
    <w:p w14:paraId="38B9A255" w14:textId="6852217F" w:rsidR="00B33D8F" w:rsidRPr="001D2003" w:rsidRDefault="00B33D8F" w:rsidP="008E67E6">
      <w:pPr>
        <w:pStyle w:val="11clauses"/>
      </w:pPr>
      <w:bookmarkStart w:id="193" w:name="_Ref440887961"/>
      <w:r w:rsidRPr="001D2003">
        <w:t>If a Notice is received on a day which is not a Business Day, or after 5.00 pm on a Business Day, it is taken to be received on the next Business Day.</w:t>
      </w:r>
      <w:bookmarkEnd w:id="193"/>
      <w:r w:rsidR="00FB7F70" w:rsidRPr="008D1A13">
        <w:rPr>
          <w:szCs w:val="20"/>
        </w:rPr>
        <w:t xml:space="preserve"> </w:t>
      </w:r>
    </w:p>
    <w:p w14:paraId="2AD8A850" w14:textId="77777777" w:rsidR="00B33D8F" w:rsidRPr="00D97A27" w:rsidRDefault="00B33D8F" w:rsidP="005A60C8">
      <w:pPr>
        <w:pStyle w:val="Heading1"/>
      </w:pPr>
      <w:bookmarkStart w:id="194" w:name="_Toc338246844"/>
      <w:bookmarkStart w:id="195" w:name="_Toc476651767"/>
      <w:bookmarkStart w:id="196" w:name="_Toc482617718"/>
      <w:bookmarkStart w:id="197" w:name="_Toc382997590"/>
      <w:bookmarkStart w:id="198" w:name="_Ref440888025"/>
      <w:bookmarkStart w:id="199" w:name="_Ref440888040"/>
      <w:bookmarkStart w:id="200" w:name="_Ref440888371"/>
      <w:bookmarkStart w:id="201" w:name="_Ref440888955"/>
      <w:bookmarkStart w:id="202" w:name="_Ref440889949"/>
      <w:bookmarkStart w:id="203" w:name="_Toc168495533"/>
      <w:r w:rsidRPr="00D97A27">
        <w:t>Insurances to be maintained by the Contractor</w:t>
      </w:r>
      <w:bookmarkEnd w:id="194"/>
      <w:bookmarkEnd w:id="195"/>
      <w:bookmarkEnd w:id="196"/>
      <w:bookmarkEnd w:id="197"/>
      <w:bookmarkEnd w:id="198"/>
      <w:bookmarkEnd w:id="199"/>
      <w:bookmarkEnd w:id="200"/>
      <w:bookmarkEnd w:id="201"/>
      <w:bookmarkEnd w:id="202"/>
      <w:bookmarkEnd w:id="203"/>
      <w:r w:rsidRPr="00D97A27">
        <w:t xml:space="preserve"> </w:t>
      </w:r>
    </w:p>
    <w:p w14:paraId="54BDC43A" w14:textId="01F0897D" w:rsidR="00B33D8F" w:rsidRPr="001D2003" w:rsidRDefault="00B33D8F" w:rsidP="00331094">
      <w:pPr>
        <w:pStyle w:val="11clauses"/>
      </w:pPr>
      <w:bookmarkStart w:id="204" w:name="_Ref440887986"/>
      <w:r w:rsidRPr="001D2003">
        <w:t xml:space="preserve">Before starting any </w:t>
      </w:r>
      <w:r w:rsidR="00C83121" w:rsidRPr="00921BBC">
        <w:rPr>
          <w:szCs w:val="20"/>
        </w:rPr>
        <w:t>Service</w:t>
      </w:r>
      <w:r w:rsidRPr="001D2003">
        <w:t xml:space="preserve"> for or in connection with the Contract, the Contractor and, if applicable, each of the Contractor’s subcontractors must have in place</w:t>
      </w:r>
      <w:bookmarkEnd w:id="204"/>
      <w:r w:rsidRPr="001D2003">
        <w:t xml:space="preserve"> the insurance coverage for the minimum amounts </w:t>
      </w:r>
      <w:r w:rsidR="00C83121" w:rsidRPr="00921BBC">
        <w:rPr>
          <w:szCs w:val="20"/>
        </w:rPr>
        <w:t>specified</w:t>
      </w:r>
      <w:r w:rsidRPr="001D2003">
        <w:t xml:space="preserve"> in </w:t>
      </w:r>
      <w:r w:rsidR="00976B7B" w:rsidRPr="00921BBC">
        <w:rPr>
          <w:szCs w:val="20"/>
        </w:rPr>
        <w:t>item</w:t>
      </w:r>
      <w:r w:rsidRPr="000773BB">
        <w:t xml:space="preserve"> E of </w:t>
      </w:r>
      <w:r w:rsidRPr="001D2003">
        <w:t>Schedule 1.</w:t>
      </w:r>
    </w:p>
    <w:p w14:paraId="7F8C3C2C" w14:textId="77777777" w:rsidR="00C4573C" w:rsidRPr="009E0890" w:rsidRDefault="00C83121" w:rsidP="00331094">
      <w:pPr>
        <w:pStyle w:val="11clauses"/>
      </w:pPr>
      <w:r w:rsidRPr="00921BBC">
        <w:t xml:space="preserve">The insurance in clause </w:t>
      </w:r>
      <w:r w:rsidR="00C4573C" w:rsidRPr="00921BBC">
        <w:t>2</w:t>
      </w:r>
      <w:r w:rsidR="00660B64" w:rsidRPr="00921BBC">
        <w:t>5</w:t>
      </w:r>
      <w:r w:rsidR="00C4573C" w:rsidRPr="00921BBC">
        <w:t>.</w:t>
      </w:r>
      <w:r w:rsidR="008230EE" w:rsidRPr="00331094">
        <w:t>1</w:t>
      </w:r>
      <w:r w:rsidRPr="00921BBC">
        <w:t xml:space="preserve"> must note the</w:t>
      </w:r>
      <w:r w:rsidRPr="009356D7">
        <w:t xml:space="preserve"> interest of the Commission in the polic</w:t>
      </w:r>
      <w:r w:rsidRPr="004E1911">
        <w:t>y.</w:t>
      </w:r>
    </w:p>
    <w:p w14:paraId="41ED71AD" w14:textId="77777777" w:rsidR="00E037BF" w:rsidRDefault="00C83121" w:rsidP="00331094">
      <w:pPr>
        <w:pStyle w:val="11clauses"/>
      </w:pPr>
      <w:r w:rsidRPr="008D1A13">
        <w:t>Any insurance policy required under this Contract must</w:t>
      </w:r>
      <w:r w:rsidR="00E037BF">
        <w:t>:</w:t>
      </w:r>
    </w:p>
    <w:p w14:paraId="4D2EBFE8" w14:textId="77777777" w:rsidR="00E037BF" w:rsidRDefault="00C83121" w:rsidP="008E67E6">
      <w:pPr>
        <w:pStyle w:val="alist-mainbody"/>
      </w:pPr>
      <w:r w:rsidRPr="006A411B">
        <w:rPr>
          <w:szCs w:val="20"/>
        </w:rPr>
        <w:t>contain</w:t>
      </w:r>
      <w:r w:rsidRPr="008D1A13">
        <w:t xml:space="preserve"> a provision requiring the insurer, whenever the insurer gives or serves on the Contractor a notice of cancellation or any other notice under or in relation to the said policy of insurance</w:t>
      </w:r>
      <w:r w:rsidR="00E037BF">
        <w:t xml:space="preserve">; </w:t>
      </w:r>
    </w:p>
    <w:p w14:paraId="1584FAC1" w14:textId="77777777" w:rsidR="00E037BF" w:rsidRDefault="00C83121" w:rsidP="008E67E6">
      <w:pPr>
        <w:pStyle w:val="alist-mainbody"/>
      </w:pPr>
      <w:r w:rsidRPr="008D1A13">
        <w:t xml:space="preserve">at </w:t>
      </w:r>
      <w:r w:rsidRPr="006A411B">
        <w:rPr>
          <w:szCs w:val="20"/>
        </w:rPr>
        <w:t>the</w:t>
      </w:r>
      <w:r w:rsidRPr="008D1A13">
        <w:t xml:space="preserve"> same time</w:t>
      </w:r>
      <w:r w:rsidR="00E037BF">
        <w:t>,</w:t>
      </w:r>
      <w:r w:rsidRPr="008D1A13">
        <w:t xml:space="preserve"> inform the Commission in writing that the notice has been given to or served on the Contractor</w:t>
      </w:r>
      <w:r w:rsidR="00E037BF">
        <w:t>;</w:t>
      </w:r>
      <w:r w:rsidRPr="008D1A13">
        <w:t xml:space="preserve"> </w:t>
      </w:r>
    </w:p>
    <w:p w14:paraId="29947EEE" w14:textId="77777777" w:rsidR="00E037BF" w:rsidRDefault="00C83121" w:rsidP="008E67E6">
      <w:pPr>
        <w:pStyle w:val="alist-mainbody"/>
      </w:pPr>
      <w:r w:rsidRPr="006A411B">
        <w:rPr>
          <w:szCs w:val="20"/>
        </w:rPr>
        <w:t>ensure</w:t>
      </w:r>
      <w:r w:rsidRPr="008D1A13">
        <w:t xml:space="preserve"> that notice of any claim is given by the insurer to the Commission</w:t>
      </w:r>
      <w:r w:rsidR="0066387C">
        <w:t>;</w:t>
      </w:r>
      <w:r w:rsidRPr="008D1A13">
        <w:t xml:space="preserve"> and</w:t>
      </w:r>
      <w:r w:rsidR="00E037BF">
        <w:t xml:space="preserve"> </w:t>
      </w:r>
    </w:p>
    <w:p w14:paraId="40D62882" w14:textId="77777777" w:rsidR="00C83121" w:rsidRPr="008D1A13" w:rsidRDefault="00E037BF" w:rsidP="008E67E6">
      <w:pPr>
        <w:pStyle w:val="alist-mainbody"/>
      </w:pPr>
      <w:r w:rsidRPr="006A411B">
        <w:rPr>
          <w:szCs w:val="20"/>
        </w:rPr>
        <w:t>inform</w:t>
      </w:r>
      <w:r>
        <w:t xml:space="preserve"> the </w:t>
      </w:r>
      <w:r w:rsidR="00C83121" w:rsidRPr="008D1A13">
        <w:t>Commission o</w:t>
      </w:r>
      <w:r w:rsidR="0088121A" w:rsidRPr="008D1A13">
        <w:t>f</w:t>
      </w:r>
      <w:r w:rsidR="00C83121" w:rsidRPr="008D1A13">
        <w:t xml:space="preserve"> subsequent action and developments concerning such claim. </w:t>
      </w:r>
    </w:p>
    <w:p w14:paraId="0F1DC3A2" w14:textId="77777777" w:rsidR="00B33D8F" w:rsidRPr="001D2003" w:rsidRDefault="00B33D8F" w:rsidP="008E67E6">
      <w:pPr>
        <w:pStyle w:val="11clauses"/>
      </w:pPr>
      <w:r w:rsidRPr="001D2003">
        <w:t>The insurer must be authorised by the Australian Prudential Regulation Authority or approved by the Commission’s insurer.</w:t>
      </w:r>
    </w:p>
    <w:p w14:paraId="03E6DA2C" w14:textId="3D04CBE1" w:rsidR="00B33D8F" w:rsidRPr="001D2003" w:rsidRDefault="00B33D8F" w:rsidP="008E67E6">
      <w:pPr>
        <w:pStyle w:val="11clauses"/>
      </w:pPr>
      <w:r w:rsidRPr="001D2003">
        <w:t xml:space="preserve">The Contractor must </w:t>
      </w:r>
      <w:r w:rsidR="00235B3B" w:rsidRPr="008D1A13">
        <w:t>provide certificates</w:t>
      </w:r>
      <w:r w:rsidRPr="001D2003">
        <w:t xml:space="preserve"> of </w:t>
      </w:r>
      <w:r w:rsidR="00235B3B" w:rsidRPr="008D1A13">
        <w:t>currency</w:t>
      </w:r>
      <w:r w:rsidR="00A662F9" w:rsidRPr="008D1A13">
        <w:t xml:space="preserve"> </w:t>
      </w:r>
      <w:r w:rsidR="00235B3B" w:rsidRPr="008D1A13">
        <w:t xml:space="preserve">or other approved documentation </w:t>
      </w:r>
      <w:r w:rsidR="007B1BA0">
        <w:t xml:space="preserve">before </w:t>
      </w:r>
      <w:r w:rsidR="001B6CB5" w:rsidRPr="008D1A13">
        <w:t>the commencement of Services,</w:t>
      </w:r>
      <w:r w:rsidRPr="001D2003">
        <w:t xml:space="preserve"> when requested by the Commission. </w:t>
      </w:r>
    </w:p>
    <w:p w14:paraId="4A4C85ED" w14:textId="7C0E53DF" w:rsidR="00B33D8F" w:rsidRPr="001D2003" w:rsidRDefault="00B33D8F" w:rsidP="008E67E6">
      <w:pPr>
        <w:pStyle w:val="11clauses"/>
      </w:pPr>
      <w:r w:rsidRPr="001D2003">
        <w:t xml:space="preserve">The Contractor must ensure that each insurance policy under this Contract or any subcontract is </w:t>
      </w:r>
      <w:r w:rsidR="00E037BF">
        <w:rPr>
          <w:szCs w:val="20"/>
        </w:rPr>
        <w:t>valid</w:t>
      </w:r>
      <w:r w:rsidRPr="001D2003">
        <w:t xml:space="preserve"> for the duration of the Contract. </w:t>
      </w:r>
    </w:p>
    <w:p w14:paraId="74BABAEC" w14:textId="4CB489BF" w:rsidR="00B33D8F" w:rsidRPr="001D2003" w:rsidRDefault="00B33D8F" w:rsidP="008E67E6">
      <w:pPr>
        <w:pStyle w:val="11clauses"/>
      </w:pPr>
      <w:r w:rsidRPr="001D2003">
        <w:t xml:space="preserve">The Contractor must ensure that it and its </w:t>
      </w:r>
      <w:r w:rsidR="007A129B">
        <w:rPr>
          <w:szCs w:val="20"/>
        </w:rPr>
        <w:t>Workers</w:t>
      </w:r>
      <w:r w:rsidRPr="001D2003">
        <w:t xml:space="preserve"> (at any tier) comply with the following throughout </w:t>
      </w:r>
      <w:r w:rsidR="0050659A" w:rsidRPr="008D1A13">
        <w:rPr>
          <w:szCs w:val="20"/>
        </w:rPr>
        <w:t>the</w:t>
      </w:r>
      <w:r w:rsidR="00C83121" w:rsidRPr="008D1A13">
        <w:rPr>
          <w:szCs w:val="20"/>
        </w:rPr>
        <w:t xml:space="preserve"> </w:t>
      </w:r>
      <w:r w:rsidRPr="001D2003">
        <w:t>duration of the Contract:</w:t>
      </w:r>
    </w:p>
    <w:p w14:paraId="3AA1EA2B" w14:textId="4515486A" w:rsidR="00B33D8F" w:rsidRPr="001D2003" w:rsidRDefault="00B33D8F" w:rsidP="008E67E6">
      <w:pPr>
        <w:pStyle w:val="alist-mainbody"/>
      </w:pPr>
      <w:r w:rsidRPr="001D2003">
        <w:t xml:space="preserve">not to do anything which prejudices any insurance; </w:t>
      </w:r>
    </w:p>
    <w:p w14:paraId="70A145F7" w14:textId="67217B8A" w:rsidR="00B33D8F" w:rsidRPr="001D2003" w:rsidRDefault="00B33D8F" w:rsidP="008E67E6">
      <w:pPr>
        <w:pStyle w:val="alist-mainbody"/>
      </w:pPr>
      <w:r w:rsidRPr="001D2003">
        <w:t xml:space="preserve">immediately rectify anything which might prejudice any insurance; </w:t>
      </w:r>
    </w:p>
    <w:p w14:paraId="76060678" w14:textId="0A8D5E50" w:rsidR="00B33D8F" w:rsidRPr="001D2003" w:rsidRDefault="00B33D8F" w:rsidP="008E67E6">
      <w:pPr>
        <w:pStyle w:val="alist-mainbody"/>
      </w:pPr>
      <w:r w:rsidRPr="001D2003">
        <w:t xml:space="preserve">immediately reinstate an insurance policy if it lapses; </w:t>
      </w:r>
    </w:p>
    <w:p w14:paraId="60331F9B" w14:textId="6C67DC3B" w:rsidR="00B33D8F" w:rsidRPr="001D2003" w:rsidRDefault="00B33D8F" w:rsidP="008E67E6">
      <w:pPr>
        <w:pStyle w:val="alist-mainbody"/>
      </w:pPr>
      <w:r w:rsidRPr="001D2003">
        <w:t xml:space="preserve">not to cancel, vary or allow an insurance policy to lapse without the written consent of the Commission; </w:t>
      </w:r>
    </w:p>
    <w:p w14:paraId="24505A72" w14:textId="77777777" w:rsidR="00B33D8F" w:rsidRPr="001D2003" w:rsidRDefault="00B33D8F" w:rsidP="008E67E6">
      <w:pPr>
        <w:pStyle w:val="alist-mainbody"/>
      </w:pPr>
      <w:r w:rsidRPr="001D2003">
        <w:t xml:space="preserve">immediately notify the Commission regarding an event which may result in an insurance policy lapsing or being cancelled; and  </w:t>
      </w:r>
    </w:p>
    <w:p w14:paraId="39AA98C9" w14:textId="6778B3F9" w:rsidR="00B33D8F" w:rsidRPr="004B204B" w:rsidRDefault="00B33D8F" w:rsidP="008E67E6">
      <w:pPr>
        <w:pStyle w:val="alist-mainbody"/>
      </w:pPr>
      <w:r w:rsidRPr="001D2003">
        <w:t>immediately give full, true and information to the insurer of all matters and things that might prejudice or affect a policy or payment of all or any benefits under the insurance.</w:t>
      </w:r>
    </w:p>
    <w:p w14:paraId="60B43AE6" w14:textId="1C9D5111" w:rsidR="00B33D8F" w:rsidRPr="001D2003" w:rsidRDefault="00B33D8F" w:rsidP="008E67E6">
      <w:pPr>
        <w:pStyle w:val="11clauses"/>
      </w:pPr>
      <w:r w:rsidRPr="001D2003">
        <w:t xml:space="preserve">Any payments under this Contract are subject to the Contractor meeting the requirements of this clause </w:t>
      </w:r>
      <w:r w:rsidR="00096772" w:rsidRPr="00025453">
        <w:rPr>
          <w:szCs w:val="20"/>
        </w:rPr>
        <w:fldChar w:fldCharType="begin"/>
      </w:r>
      <w:r w:rsidR="00096772" w:rsidRPr="00025453">
        <w:rPr>
          <w:szCs w:val="20"/>
        </w:rPr>
        <w:instrText xml:space="preserve"> REF _Ref440888025 \r \h  \* MERGEFORMAT </w:instrText>
      </w:r>
      <w:r w:rsidR="00096772" w:rsidRPr="00025453">
        <w:rPr>
          <w:szCs w:val="20"/>
        </w:rPr>
      </w:r>
      <w:r w:rsidR="00096772" w:rsidRPr="00025453">
        <w:rPr>
          <w:szCs w:val="20"/>
        </w:rPr>
        <w:fldChar w:fldCharType="separate"/>
      </w:r>
      <w:r w:rsidR="00796693" w:rsidRPr="00025453">
        <w:rPr>
          <w:szCs w:val="20"/>
        </w:rPr>
        <w:t>25</w:t>
      </w:r>
      <w:r w:rsidR="00096772" w:rsidRPr="00025453">
        <w:rPr>
          <w:szCs w:val="20"/>
        </w:rPr>
        <w:fldChar w:fldCharType="end"/>
      </w:r>
      <w:r w:rsidR="00FE736F" w:rsidRPr="00025453">
        <w:rPr>
          <w:szCs w:val="20"/>
        </w:rPr>
        <w:t>.</w:t>
      </w:r>
    </w:p>
    <w:p w14:paraId="7D446843" w14:textId="5A3BCB72" w:rsidR="00B33D8F" w:rsidRPr="001D2003" w:rsidRDefault="00B33D8F" w:rsidP="008E67E6">
      <w:pPr>
        <w:pStyle w:val="11clauses"/>
      </w:pPr>
      <w:r w:rsidRPr="001D2003">
        <w:t xml:space="preserve">The keeping of insurances as required under this clause </w:t>
      </w:r>
      <w:r w:rsidR="00096772" w:rsidRPr="00025453">
        <w:rPr>
          <w:szCs w:val="20"/>
        </w:rPr>
        <w:fldChar w:fldCharType="begin"/>
      </w:r>
      <w:r w:rsidR="00096772" w:rsidRPr="00025453">
        <w:rPr>
          <w:szCs w:val="20"/>
        </w:rPr>
        <w:instrText xml:space="preserve"> REF _Ref440888040 \r \h  \* MERGEFORMAT </w:instrText>
      </w:r>
      <w:r w:rsidR="00096772" w:rsidRPr="00025453">
        <w:rPr>
          <w:szCs w:val="20"/>
        </w:rPr>
      </w:r>
      <w:r w:rsidR="00096772" w:rsidRPr="00025453">
        <w:rPr>
          <w:szCs w:val="20"/>
        </w:rPr>
        <w:fldChar w:fldCharType="separate"/>
      </w:r>
      <w:r w:rsidR="00796693" w:rsidRPr="00025453">
        <w:rPr>
          <w:szCs w:val="20"/>
        </w:rPr>
        <w:t>25</w:t>
      </w:r>
      <w:r w:rsidR="00096772" w:rsidRPr="00025453">
        <w:rPr>
          <w:szCs w:val="20"/>
        </w:rPr>
        <w:fldChar w:fldCharType="end"/>
      </w:r>
      <w:r w:rsidRPr="001D2003">
        <w:t xml:space="preserve"> will not limit the responsibilities (whether express or implied) of the Contractor under the other provisions of this Contract in any way.</w:t>
      </w:r>
      <w:bookmarkStart w:id="205" w:name="_Toc382997591"/>
    </w:p>
    <w:p w14:paraId="4460C2F5" w14:textId="77777777" w:rsidR="00B33D8F" w:rsidRPr="00D97A27" w:rsidRDefault="00B33D8F" w:rsidP="005A60C8">
      <w:pPr>
        <w:pStyle w:val="Heading1"/>
      </w:pPr>
      <w:bookmarkStart w:id="206" w:name="_Toc338246845"/>
      <w:bookmarkStart w:id="207" w:name="_Toc476651768"/>
      <w:bookmarkStart w:id="208" w:name="_Toc482617719"/>
      <w:bookmarkStart w:id="209" w:name="_Ref440887824"/>
      <w:bookmarkStart w:id="210" w:name="_Toc168495534"/>
      <w:r w:rsidRPr="00D97A27">
        <w:t>Payments</w:t>
      </w:r>
      <w:bookmarkEnd w:id="205"/>
      <w:bookmarkEnd w:id="206"/>
      <w:bookmarkEnd w:id="207"/>
      <w:bookmarkEnd w:id="208"/>
      <w:bookmarkEnd w:id="209"/>
      <w:bookmarkEnd w:id="210"/>
      <w:r w:rsidRPr="00D97A27">
        <w:t xml:space="preserve"> </w:t>
      </w:r>
    </w:p>
    <w:p w14:paraId="2D0A49D1" w14:textId="77777777" w:rsidR="00DF48F8" w:rsidRPr="00025453" w:rsidRDefault="00DF48F8" w:rsidP="00995C8E">
      <w:pPr>
        <w:pStyle w:val="subheadingnonumber"/>
      </w:pPr>
      <w:r w:rsidRPr="00025453">
        <w:t>Tax Invoice</w:t>
      </w:r>
    </w:p>
    <w:p w14:paraId="48053778" w14:textId="11465818" w:rsidR="00AD3829" w:rsidRPr="00025453" w:rsidRDefault="00AD3829" w:rsidP="008E67E6">
      <w:pPr>
        <w:pStyle w:val="11clauses"/>
        <w:rPr>
          <w:b/>
        </w:rPr>
      </w:pPr>
      <w:r w:rsidRPr="00025453">
        <w:rPr>
          <w:szCs w:val="20"/>
        </w:rPr>
        <w:t xml:space="preserve">The </w:t>
      </w:r>
      <w:r w:rsidR="00B33D8F" w:rsidRPr="000773BB">
        <w:t xml:space="preserve">Contractor must </w:t>
      </w:r>
      <w:r w:rsidRPr="00025453">
        <w:t xml:space="preserve">issue invoices to the Commission no less </w:t>
      </w:r>
      <w:r w:rsidR="0059674C">
        <w:t xml:space="preserve">frequently </w:t>
      </w:r>
      <w:r w:rsidRPr="00025453">
        <w:t>than on a monthly basis, reflecting the preceding month’s Services.</w:t>
      </w:r>
    </w:p>
    <w:p w14:paraId="7ACC176E" w14:textId="390884A3" w:rsidR="00AD3829" w:rsidRPr="00025453" w:rsidRDefault="00AD3829" w:rsidP="008E67E6">
      <w:pPr>
        <w:pStyle w:val="11clauses"/>
        <w:rPr>
          <w:b/>
        </w:rPr>
      </w:pPr>
      <w:r w:rsidRPr="00025453">
        <w:t>The Contractor may elect to issue</w:t>
      </w:r>
      <w:r w:rsidR="00B33D8F" w:rsidRPr="000773BB">
        <w:t xml:space="preserve"> invoices to the Commission </w:t>
      </w:r>
      <w:r w:rsidRPr="00025453">
        <w:t xml:space="preserve">fortnightly or on the </w:t>
      </w:r>
      <w:r w:rsidR="00B33D8F" w:rsidRPr="000773BB">
        <w:t xml:space="preserve">completion of </w:t>
      </w:r>
      <w:r w:rsidRPr="00025453">
        <w:t>an Order.</w:t>
      </w:r>
    </w:p>
    <w:p w14:paraId="279372A2" w14:textId="0AA0F848" w:rsidR="00B33D8F" w:rsidRPr="001D2003" w:rsidRDefault="00A32FD8" w:rsidP="008E67E6">
      <w:pPr>
        <w:pStyle w:val="11clauses"/>
      </w:pPr>
      <w:r w:rsidRPr="00025453">
        <w:t xml:space="preserve">Tax Invoices for </w:t>
      </w:r>
      <w:r w:rsidR="00B33D8F" w:rsidRPr="000773BB">
        <w:t>Services</w:t>
      </w:r>
      <w:r w:rsidR="00B33D8F" w:rsidRPr="001D2003">
        <w:t xml:space="preserve"> </w:t>
      </w:r>
      <w:r w:rsidRPr="00025453">
        <w:t>completed</w:t>
      </w:r>
      <w:r>
        <w:t xml:space="preserve"> by the Contractor must contain the following information as a minimum: </w:t>
      </w:r>
    </w:p>
    <w:p w14:paraId="63E94C22" w14:textId="77777777" w:rsidR="00A32FD8" w:rsidRDefault="00A32FD8" w:rsidP="008E67E6">
      <w:pPr>
        <w:pStyle w:val="alist-mainbody"/>
      </w:pPr>
      <w:r w:rsidRPr="006A411B">
        <w:t>date</w:t>
      </w:r>
      <w:r>
        <w:t xml:space="preserve">; </w:t>
      </w:r>
    </w:p>
    <w:p w14:paraId="081A9C48" w14:textId="77777777" w:rsidR="00AD3829" w:rsidRDefault="00AD3829" w:rsidP="008E67E6">
      <w:pPr>
        <w:pStyle w:val="alist-mainbody"/>
      </w:pPr>
      <w:r w:rsidRPr="006A411B">
        <w:t>Contractor’s</w:t>
      </w:r>
      <w:r>
        <w:t xml:space="preserve"> name;</w:t>
      </w:r>
    </w:p>
    <w:p w14:paraId="7FEA2728" w14:textId="7B5C3EFF" w:rsidR="00AD3829" w:rsidRDefault="00AD3829" w:rsidP="008E67E6">
      <w:pPr>
        <w:pStyle w:val="alist-mainbody"/>
      </w:pPr>
      <w:r w:rsidRPr="006A411B">
        <w:rPr>
          <w:szCs w:val="20"/>
        </w:rPr>
        <w:t>Contract</w:t>
      </w:r>
      <w:r>
        <w:t xml:space="preserve"> number;</w:t>
      </w:r>
      <w:r w:rsidR="004940D8">
        <w:t xml:space="preserve"> and</w:t>
      </w:r>
    </w:p>
    <w:p w14:paraId="54ED21CA" w14:textId="76861B20" w:rsidR="00A32FD8" w:rsidRDefault="00A32FD8" w:rsidP="008E67E6">
      <w:pPr>
        <w:pStyle w:val="alist-mainbody"/>
      </w:pPr>
      <w:r w:rsidRPr="006A411B">
        <w:rPr>
          <w:szCs w:val="20"/>
        </w:rPr>
        <w:t>Commission</w:t>
      </w:r>
      <w:r>
        <w:t xml:space="preserve"> </w:t>
      </w:r>
      <w:r w:rsidR="00AD3829">
        <w:t>p</w:t>
      </w:r>
      <w:r>
        <w:t xml:space="preserve">urchase </w:t>
      </w:r>
      <w:r w:rsidR="00AD3829">
        <w:t>o</w:t>
      </w:r>
      <w:r>
        <w:t>rder</w:t>
      </w:r>
      <w:r w:rsidR="00660B64">
        <w:t xml:space="preserve"> </w:t>
      </w:r>
      <w:r w:rsidR="00AD3829">
        <w:t>n</w:t>
      </w:r>
      <w:r w:rsidR="00660B64">
        <w:t>umber</w:t>
      </w:r>
      <w:r w:rsidR="004940D8">
        <w:t>.</w:t>
      </w:r>
      <w:r>
        <w:t xml:space="preserve"> </w:t>
      </w:r>
    </w:p>
    <w:p w14:paraId="0C8A7FA3" w14:textId="6706C61C" w:rsidR="00B33D8F" w:rsidRPr="001D2003" w:rsidRDefault="00DF48F8" w:rsidP="008E67E6">
      <w:pPr>
        <w:pStyle w:val="11clauses"/>
      </w:pPr>
      <w:r w:rsidRPr="008D1A13">
        <w:t xml:space="preserve">The </w:t>
      </w:r>
      <w:r w:rsidR="0044033D">
        <w:t>Contractor</w:t>
      </w:r>
      <w:r w:rsidRPr="008D1A13">
        <w:t xml:space="preserve"> must prepare the </w:t>
      </w:r>
      <w:r w:rsidR="00015660">
        <w:t xml:space="preserve">Tax Invoice </w:t>
      </w:r>
      <w:r w:rsidRPr="008D1A13">
        <w:t xml:space="preserve">according to clause </w:t>
      </w:r>
      <w:r w:rsidR="00046DA2">
        <w:t>2</w:t>
      </w:r>
      <w:r w:rsidR="00660B64">
        <w:t>6</w:t>
      </w:r>
      <w:r w:rsidR="00046DA2">
        <w:t>.</w:t>
      </w:r>
      <w:r w:rsidR="00AD3829">
        <w:t>6</w:t>
      </w:r>
      <w:r w:rsidR="0044033D">
        <w:t xml:space="preserve"> and </w:t>
      </w:r>
      <w:r w:rsidR="00B62C6E">
        <w:t>unless</w:t>
      </w:r>
      <w:r w:rsidR="0044033D">
        <w:t xml:space="preserve"> otherwise agreed in writing by the par</w:t>
      </w:r>
      <w:r w:rsidR="00F151B7">
        <w:t>t</w:t>
      </w:r>
      <w:r w:rsidR="0044033D">
        <w:t>ies,</w:t>
      </w:r>
      <w:r w:rsidR="00B33D8F" w:rsidRPr="000773BB">
        <w:t xml:space="preserve"> the Commission will </w:t>
      </w:r>
      <w:bookmarkStart w:id="211" w:name="_Toc366661607"/>
      <w:bookmarkStart w:id="212" w:name="_Toc366674917"/>
      <w:bookmarkStart w:id="213" w:name="_Toc366661608"/>
      <w:bookmarkStart w:id="214" w:name="_Toc366674918"/>
      <w:bookmarkStart w:id="215" w:name="_Toc366661609"/>
      <w:bookmarkStart w:id="216" w:name="_Toc366674919"/>
      <w:bookmarkStart w:id="217" w:name="_Toc366661610"/>
      <w:bookmarkStart w:id="218" w:name="_Toc366674920"/>
      <w:bookmarkStart w:id="219" w:name="_Toc366661611"/>
      <w:bookmarkStart w:id="220" w:name="_Toc366674921"/>
      <w:bookmarkStart w:id="221" w:name="_Toc366661612"/>
      <w:bookmarkStart w:id="222" w:name="_Toc366674922"/>
      <w:bookmarkStart w:id="223" w:name="_Toc366661613"/>
      <w:bookmarkStart w:id="224" w:name="_Toc366674923"/>
      <w:bookmarkStart w:id="225" w:name="_Toc366661614"/>
      <w:bookmarkStart w:id="226" w:name="_Toc366674924"/>
      <w:bookmarkStart w:id="227" w:name="_Toc366661615"/>
      <w:bookmarkStart w:id="228" w:name="_Toc366674925"/>
      <w:bookmarkStart w:id="229" w:name="_Toc366661616"/>
      <w:bookmarkStart w:id="230" w:name="_Toc366674926"/>
      <w:bookmarkStart w:id="231" w:name="_Toc366661617"/>
      <w:bookmarkStart w:id="232" w:name="_Toc366674927"/>
      <w:bookmarkStart w:id="233" w:name="_Toc366661618"/>
      <w:bookmarkStart w:id="234" w:name="_Toc366674928"/>
      <w:bookmarkStart w:id="235" w:name="_Toc366661619"/>
      <w:bookmarkStart w:id="236" w:name="_Toc366674929"/>
      <w:bookmarkStart w:id="237" w:name="_Toc366661620"/>
      <w:bookmarkStart w:id="238" w:name="_Toc366674930"/>
      <w:bookmarkStart w:id="239" w:name="_Toc366661621"/>
      <w:bookmarkStart w:id="240" w:name="_Toc366674931"/>
      <w:bookmarkStart w:id="241" w:name="_Toc366661622"/>
      <w:bookmarkStart w:id="242" w:name="_Toc366674932"/>
      <w:bookmarkStart w:id="243" w:name="_Toc366661623"/>
      <w:bookmarkStart w:id="244" w:name="_Toc366674933"/>
      <w:bookmarkStart w:id="245" w:name="_Toc366661624"/>
      <w:bookmarkStart w:id="246" w:name="_Toc366674934"/>
      <w:bookmarkStart w:id="247" w:name="_Toc366661625"/>
      <w:bookmarkStart w:id="248" w:name="_Toc366674935"/>
      <w:bookmarkStart w:id="249" w:name="_Toc366661626"/>
      <w:bookmarkStart w:id="250" w:name="_Toc366674936"/>
      <w:bookmarkStart w:id="251" w:name="_Toc366661627"/>
      <w:bookmarkStart w:id="252" w:name="_Toc366674937"/>
      <w:bookmarkStart w:id="253" w:name="_Toc366661628"/>
      <w:bookmarkStart w:id="254" w:name="_Toc366674938"/>
      <w:bookmarkStart w:id="255" w:name="_Toc366661629"/>
      <w:bookmarkStart w:id="256" w:name="_Toc366674939"/>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r w:rsidR="00B33D8F" w:rsidRPr="001D2003">
        <w:t xml:space="preserve">pay the Contractor within </w:t>
      </w:r>
      <w:r w:rsidR="00907943">
        <w:t>20</w:t>
      </w:r>
      <w:r w:rsidR="00907943" w:rsidRPr="001D2003">
        <w:t xml:space="preserve"> </w:t>
      </w:r>
      <w:r w:rsidR="00B33D8F" w:rsidRPr="001D2003">
        <w:t xml:space="preserve">days of </w:t>
      </w:r>
      <w:r w:rsidR="0044033D">
        <w:t xml:space="preserve">each </w:t>
      </w:r>
      <w:r w:rsidR="00B33D8F" w:rsidRPr="001D2003">
        <w:t xml:space="preserve">Tax Invoice </w:t>
      </w:r>
      <w:r w:rsidR="0044033D">
        <w:t>issued by the Contractor</w:t>
      </w:r>
      <w:r w:rsidRPr="008D1A13">
        <w:t xml:space="preserve">. </w:t>
      </w:r>
    </w:p>
    <w:p w14:paraId="384F4C4F" w14:textId="77777777" w:rsidR="00B33D8F" w:rsidRPr="001D2003" w:rsidRDefault="00B33D8F" w:rsidP="008E67E6">
      <w:pPr>
        <w:pStyle w:val="11clauses"/>
      </w:pPr>
      <w:bookmarkStart w:id="257" w:name="_Ref440888235"/>
      <w:r w:rsidRPr="001D2003">
        <w:t>The Commission, without prejudice to the provisions of this Contract, may deduct from monies otherwise payable by the Commission to the Contractor under this Contract</w:t>
      </w:r>
      <w:r w:rsidRPr="000773BB">
        <w:t>,</w:t>
      </w:r>
      <w:r w:rsidRPr="001D2003">
        <w:t xml:space="preserve"> </w:t>
      </w:r>
      <w:bookmarkStart w:id="258" w:name="_Hlk151536180"/>
      <w:r w:rsidRPr="001D2003">
        <w:t>money owing to the Commission from the Contractor on any account.</w:t>
      </w:r>
      <w:bookmarkEnd w:id="257"/>
      <w:r w:rsidRPr="001D2003">
        <w:t xml:space="preserve"> </w:t>
      </w:r>
    </w:p>
    <w:p w14:paraId="552F4019" w14:textId="77777777" w:rsidR="00B33D8F" w:rsidRPr="001D2003" w:rsidRDefault="00B33D8F" w:rsidP="008E67E6">
      <w:pPr>
        <w:pStyle w:val="11clauses"/>
      </w:pPr>
      <w:r w:rsidRPr="001D2003">
        <w:t xml:space="preserve">The Commission will pay the Contractor for payments if </w:t>
      </w:r>
      <w:r w:rsidRPr="000773BB">
        <w:t xml:space="preserve">the </w:t>
      </w:r>
      <w:r w:rsidRPr="001D2003">
        <w:t>Tax Invoice:</w:t>
      </w:r>
    </w:p>
    <w:p w14:paraId="10BAF147" w14:textId="50143DE4" w:rsidR="00B33D8F" w:rsidRPr="001D2003" w:rsidRDefault="00B33D8F" w:rsidP="008E67E6">
      <w:pPr>
        <w:pStyle w:val="alist-mainbody"/>
      </w:pPr>
      <w:r w:rsidRPr="001D2003">
        <w:t xml:space="preserve">meets relevant requirements and procedures outlined in the GST Act and Australian Taxation Office (ATO) guidelines; </w:t>
      </w:r>
    </w:p>
    <w:p w14:paraId="5E2788A2" w14:textId="6F136D60" w:rsidR="00B33D8F" w:rsidRPr="001D2003" w:rsidRDefault="00B33D8F" w:rsidP="008E67E6">
      <w:pPr>
        <w:pStyle w:val="alist-mainbody"/>
      </w:pPr>
      <w:r w:rsidRPr="001D2003">
        <w:t>stipulates the amount of GST</w:t>
      </w:r>
      <w:r w:rsidR="00015660">
        <w:rPr>
          <w:szCs w:val="20"/>
        </w:rPr>
        <w:t>;</w:t>
      </w:r>
      <w:r w:rsidRPr="001D2003">
        <w:t xml:space="preserve"> and </w:t>
      </w:r>
    </w:p>
    <w:p w14:paraId="3C69DC4E" w14:textId="543562AA" w:rsidR="00B33D8F" w:rsidRPr="001D2003" w:rsidRDefault="00117B2D" w:rsidP="008E67E6">
      <w:pPr>
        <w:pStyle w:val="alist-mainbody"/>
      </w:pPr>
      <w:r>
        <w:rPr>
          <w:szCs w:val="20"/>
        </w:rPr>
        <w:t>includes</w:t>
      </w:r>
      <w:r w:rsidR="00B33D8F" w:rsidRPr="001D2003">
        <w:t xml:space="preserve"> a </w:t>
      </w:r>
      <w:r w:rsidR="00015660">
        <w:rPr>
          <w:szCs w:val="20"/>
        </w:rPr>
        <w:t>valid</w:t>
      </w:r>
      <w:r w:rsidR="00B33D8F" w:rsidRPr="001D2003">
        <w:t xml:space="preserve"> Commission </w:t>
      </w:r>
      <w:bookmarkStart w:id="259" w:name="_Hlk531347956"/>
      <w:bookmarkStart w:id="260" w:name="_Toc289777214"/>
      <w:r w:rsidR="00B33D8F" w:rsidRPr="001D2003">
        <w:t>purchase order number</w:t>
      </w:r>
      <w:r w:rsidR="00015660">
        <w:rPr>
          <w:szCs w:val="20"/>
        </w:rPr>
        <w:t>.</w:t>
      </w:r>
      <w:r w:rsidR="00B33D8F" w:rsidRPr="001D2003">
        <w:t xml:space="preserve"> </w:t>
      </w:r>
    </w:p>
    <w:p w14:paraId="52E78DD9" w14:textId="77777777" w:rsidR="00DF48F8" w:rsidRPr="008D1A13" w:rsidRDefault="00DF48F8" w:rsidP="00331094">
      <w:pPr>
        <w:pStyle w:val="subheadingnonumber"/>
      </w:pPr>
      <w:r w:rsidRPr="008D1A13">
        <w:t xml:space="preserve">Outstanding amounts </w:t>
      </w:r>
    </w:p>
    <w:bookmarkEnd w:id="258"/>
    <w:p w14:paraId="1839ACCE" w14:textId="77777777" w:rsidR="00543F19" w:rsidRPr="008D1A13" w:rsidRDefault="00DF48F8" w:rsidP="008E67E6">
      <w:pPr>
        <w:pStyle w:val="11clauses"/>
      </w:pPr>
      <w:r w:rsidRPr="008D1A13">
        <w:t>If this Contract requires a party to</w:t>
      </w:r>
      <w:r w:rsidR="00543F19" w:rsidRPr="008D1A13">
        <w:t>:</w:t>
      </w:r>
    </w:p>
    <w:p w14:paraId="77A70EAF" w14:textId="77777777" w:rsidR="00543F19" w:rsidRPr="008D1A13" w:rsidRDefault="00DF48F8" w:rsidP="008E67E6">
      <w:pPr>
        <w:pStyle w:val="alist-mainbody"/>
      </w:pPr>
      <w:r w:rsidRPr="008D1A13">
        <w:t>pay for an expense incurred</w:t>
      </w:r>
      <w:r w:rsidR="00543F19" w:rsidRPr="008D1A13">
        <w:t>; or</w:t>
      </w:r>
    </w:p>
    <w:p w14:paraId="5EEB4416" w14:textId="77777777" w:rsidR="00543F19" w:rsidRPr="008D1A13" w:rsidRDefault="00054E7C" w:rsidP="008E67E6">
      <w:pPr>
        <w:pStyle w:val="alist-mainbody"/>
      </w:pPr>
      <w:r w:rsidRPr="008D1A13">
        <w:t>s</w:t>
      </w:r>
      <w:r w:rsidR="00543F19" w:rsidRPr="008D1A13">
        <w:t>atisfy a demand under an indemnity or enforcement of Security for the benefit of that party</w:t>
      </w:r>
      <w:r w:rsidR="0066387C">
        <w:t>,</w:t>
      </w:r>
    </w:p>
    <w:p w14:paraId="029FEB38" w14:textId="77777777" w:rsidR="00DF48F8" w:rsidRPr="008D1A13" w:rsidRDefault="00DF48F8" w:rsidP="00EA471A">
      <w:pPr>
        <w:pStyle w:val="11clauses"/>
        <w:numPr>
          <w:ilvl w:val="0"/>
          <w:numId w:val="0"/>
        </w:numPr>
        <w:ind w:left="1134"/>
      </w:pPr>
      <w:r w:rsidRPr="008D1A13">
        <w:t>the amount required to be paid by the first-mentioned party will comprise the sum of:</w:t>
      </w:r>
    </w:p>
    <w:p w14:paraId="15C8297C" w14:textId="35BFFC53" w:rsidR="00B33D8F" w:rsidRPr="001D2003" w:rsidRDefault="00DF48F8" w:rsidP="008E67E6">
      <w:pPr>
        <w:pStyle w:val="alist-mainbody"/>
      </w:pPr>
      <w:r w:rsidRPr="00A13DAF">
        <w:t xml:space="preserve">the </w:t>
      </w:r>
      <w:r w:rsidR="00B33D8F" w:rsidRPr="001D2003">
        <w:t xml:space="preserve">amount of </w:t>
      </w:r>
      <w:r w:rsidRPr="00A13DAF">
        <w:t>such expense or demand net of Input Tax Credits (if </w:t>
      </w:r>
      <w:bookmarkEnd w:id="259"/>
      <w:r w:rsidR="00B33D8F" w:rsidRPr="001D2003">
        <w:t>applicable</w:t>
      </w:r>
      <w:r w:rsidRPr="00A13DAF">
        <w:t>);</w:t>
      </w:r>
    </w:p>
    <w:p w14:paraId="537EF145" w14:textId="77777777" w:rsidR="00DF48F8" w:rsidRPr="00A50B80" w:rsidRDefault="00DF48F8" w:rsidP="008E67E6">
      <w:pPr>
        <w:pStyle w:val="alist-mainbody"/>
      </w:pPr>
      <w:r w:rsidRPr="00A50B80">
        <w:t>GST payable, if the other party’s recovery from the first-mentioned party is a Taxable Supply</w:t>
      </w:r>
      <w:r w:rsidR="0066387C" w:rsidRPr="00A50B80">
        <w:t>,</w:t>
      </w:r>
      <w:r w:rsidR="00F15891" w:rsidRPr="00A50B80">
        <w:t xml:space="preserve"> </w:t>
      </w:r>
    </w:p>
    <w:p w14:paraId="47FAC4E0" w14:textId="77777777" w:rsidR="000F1063" w:rsidRDefault="00DF48F8" w:rsidP="00EA471A">
      <w:pPr>
        <w:pStyle w:val="11clauses"/>
        <w:numPr>
          <w:ilvl w:val="0"/>
          <w:numId w:val="0"/>
        </w:numPr>
        <w:ind w:left="1134"/>
      </w:pPr>
      <w:r w:rsidRPr="008D1A13">
        <w:t xml:space="preserve">to ensure that </w:t>
      </w:r>
      <w:r w:rsidR="000F1063" w:rsidRPr="000F1063">
        <w:t>the other party meets the GST liability and retains the net amount.</w:t>
      </w:r>
    </w:p>
    <w:p w14:paraId="5AB4EB9F" w14:textId="77777777" w:rsidR="00363670" w:rsidRPr="008E37E7" w:rsidRDefault="00363670" w:rsidP="005A60C8">
      <w:pPr>
        <w:pStyle w:val="Heading1"/>
      </w:pPr>
      <w:bookmarkStart w:id="261" w:name="_Toc424828235"/>
      <w:bookmarkStart w:id="262" w:name="_Toc168495535"/>
      <w:r w:rsidRPr="008E37E7">
        <w:t>Mobilisation/Demobilisation</w:t>
      </w:r>
      <w:bookmarkEnd w:id="261"/>
      <w:bookmarkEnd w:id="262"/>
    </w:p>
    <w:p w14:paraId="7BCDF964" w14:textId="7422AD34" w:rsidR="00B33D8F" w:rsidRPr="000773BB" w:rsidRDefault="00EA471A" w:rsidP="005031A4">
      <w:pPr>
        <w:pStyle w:val="11clauses"/>
        <w:numPr>
          <w:ilvl w:val="0"/>
          <w:numId w:val="0"/>
        </w:numPr>
        <w:ind w:left="1134" w:hanging="709"/>
      </w:pPr>
      <w:r>
        <w:t>Not applicable.</w:t>
      </w:r>
    </w:p>
    <w:p w14:paraId="2A66BCFC" w14:textId="77777777" w:rsidR="00B33D8F" w:rsidRPr="001D2003" w:rsidRDefault="00B33D8F" w:rsidP="005A60C8">
      <w:pPr>
        <w:pStyle w:val="Heading1"/>
      </w:pPr>
      <w:bookmarkStart w:id="263" w:name="_Toc476651771"/>
      <w:bookmarkStart w:id="264" w:name="_Toc482617722"/>
      <w:bookmarkStart w:id="265" w:name="_Toc424828236"/>
      <w:bookmarkStart w:id="266" w:name="_Toc168495536"/>
      <w:r w:rsidRPr="001D2003">
        <w:t>Standby Rates</w:t>
      </w:r>
      <w:bookmarkEnd w:id="260"/>
      <w:bookmarkEnd w:id="263"/>
      <w:bookmarkEnd w:id="264"/>
      <w:bookmarkEnd w:id="265"/>
      <w:bookmarkEnd w:id="266"/>
    </w:p>
    <w:p w14:paraId="709F5EF6" w14:textId="77777777" w:rsidR="00FB62B4" w:rsidRPr="00763E35" w:rsidRDefault="00FB62B4" w:rsidP="005031A4">
      <w:pPr>
        <w:pStyle w:val="11clauses"/>
        <w:numPr>
          <w:ilvl w:val="0"/>
          <w:numId w:val="0"/>
        </w:numPr>
        <w:ind w:left="1134" w:hanging="709"/>
      </w:pPr>
      <w:r w:rsidRPr="00763E35">
        <w:t xml:space="preserve">Not applicable. </w:t>
      </w:r>
    </w:p>
    <w:p w14:paraId="62D5BF97" w14:textId="77777777" w:rsidR="00B33D8F" w:rsidRPr="001D2003" w:rsidRDefault="00B33D8F" w:rsidP="005A60C8">
      <w:pPr>
        <w:pStyle w:val="Heading1"/>
      </w:pPr>
      <w:bookmarkStart w:id="267" w:name="_Toc289777215"/>
      <w:bookmarkStart w:id="268" w:name="_Toc476651772"/>
      <w:bookmarkStart w:id="269" w:name="_Toc482617723"/>
      <w:bookmarkStart w:id="270" w:name="_Toc424828237"/>
      <w:bookmarkStart w:id="271" w:name="_Toc168495537"/>
      <w:bookmarkStart w:id="272" w:name="_Toc338246846"/>
      <w:r w:rsidRPr="001D2003">
        <w:t>Equipment Breakdown</w:t>
      </w:r>
      <w:bookmarkEnd w:id="267"/>
      <w:bookmarkEnd w:id="268"/>
      <w:bookmarkEnd w:id="269"/>
      <w:bookmarkEnd w:id="270"/>
      <w:bookmarkEnd w:id="271"/>
      <w:r w:rsidRPr="001D2003">
        <w:t xml:space="preserve"> </w:t>
      </w:r>
    </w:p>
    <w:p w14:paraId="3D23E9AF" w14:textId="370EF220" w:rsidR="00B33D8F" w:rsidRPr="001D2003" w:rsidRDefault="00B33D8F" w:rsidP="005031A4">
      <w:pPr>
        <w:pStyle w:val="11clauses"/>
        <w:numPr>
          <w:ilvl w:val="0"/>
          <w:numId w:val="0"/>
        </w:numPr>
        <w:ind w:left="1134" w:hanging="709"/>
        <w:rPr>
          <w:b/>
          <w:lang w:val="x-none"/>
        </w:rPr>
      </w:pPr>
      <w:r w:rsidRPr="001D2003">
        <w:t>Not applicable</w:t>
      </w:r>
      <w:r w:rsidR="00FB62B4" w:rsidRPr="008C19C0">
        <w:rPr>
          <w:szCs w:val="20"/>
        </w:rPr>
        <w:t>.</w:t>
      </w:r>
    </w:p>
    <w:p w14:paraId="25C8B2A5" w14:textId="77777777" w:rsidR="00B33D8F" w:rsidRPr="0045618C" w:rsidRDefault="00B33D8F" w:rsidP="005A60C8">
      <w:pPr>
        <w:pStyle w:val="Heading1"/>
      </w:pPr>
      <w:bookmarkStart w:id="273" w:name="_Toc476651773"/>
      <w:bookmarkStart w:id="274" w:name="_Toc482617724"/>
      <w:bookmarkStart w:id="275" w:name="_Toc382997592"/>
      <w:bookmarkStart w:id="276" w:name="_Toc168495538"/>
      <w:r w:rsidRPr="0045618C">
        <w:t>Indexation of Rates</w:t>
      </w:r>
      <w:bookmarkEnd w:id="272"/>
      <w:bookmarkEnd w:id="273"/>
      <w:bookmarkEnd w:id="274"/>
      <w:bookmarkEnd w:id="275"/>
      <w:bookmarkEnd w:id="276"/>
    </w:p>
    <w:p w14:paraId="0C10FCE1" w14:textId="77777777" w:rsidR="0045618C" w:rsidRPr="008E37E7" w:rsidRDefault="0045618C" w:rsidP="0045618C">
      <w:pPr>
        <w:pStyle w:val="11clauses"/>
        <w:rPr>
          <w:b/>
        </w:rPr>
      </w:pPr>
      <w:bookmarkStart w:id="277" w:name="_Toc527107786"/>
      <w:bookmarkStart w:id="278" w:name="_Toc527107855"/>
      <w:bookmarkStart w:id="279" w:name="_Toc527107787"/>
      <w:bookmarkStart w:id="280" w:name="_Toc527107856"/>
      <w:bookmarkEnd w:id="277"/>
      <w:bookmarkEnd w:id="278"/>
      <w:bookmarkEnd w:id="279"/>
      <w:bookmarkEnd w:id="280"/>
      <w:r w:rsidRPr="008E37E7">
        <w:t xml:space="preserve">The Commission will vary the Contract rates in Schedule 2 on the basis outlined in Schedule </w:t>
      </w:r>
      <w:r>
        <w:t>5</w:t>
      </w:r>
      <w:r w:rsidRPr="008E37E7">
        <w:t>.</w:t>
      </w:r>
    </w:p>
    <w:p w14:paraId="02C1F605" w14:textId="77777777" w:rsidR="0045618C" w:rsidRPr="008E37E7" w:rsidRDefault="0045618C" w:rsidP="0045618C">
      <w:pPr>
        <w:pStyle w:val="11clauses"/>
        <w:rPr>
          <w:b/>
        </w:rPr>
      </w:pPr>
      <w:r w:rsidRPr="008E37E7">
        <w:t xml:space="preserve">The Commission may conduct a review of the Schedule of Rates based on improvements in industry operating procedures that have been or are about to be implemented. </w:t>
      </w:r>
    </w:p>
    <w:p w14:paraId="6607CCB8" w14:textId="77777777" w:rsidR="0045618C" w:rsidRPr="008E37E7" w:rsidRDefault="0045618C" w:rsidP="0045618C">
      <w:pPr>
        <w:pStyle w:val="11clauses"/>
        <w:rPr>
          <w:b/>
        </w:rPr>
      </w:pPr>
      <w:r w:rsidRPr="008E37E7">
        <w:t>The Commission will:</w:t>
      </w:r>
    </w:p>
    <w:p w14:paraId="5445A3CF" w14:textId="1D89269A" w:rsidR="0045618C" w:rsidRPr="008E37E7" w:rsidRDefault="0045618C" w:rsidP="0045618C">
      <w:pPr>
        <w:pStyle w:val="alist-mainbody"/>
      </w:pPr>
      <w:r w:rsidRPr="008E37E7">
        <w:t xml:space="preserve">notify the Contractor in writing regarding the implementation of a review under clause </w:t>
      </w:r>
      <w:r w:rsidR="00754E52">
        <w:t>30</w:t>
      </w:r>
      <w:r w:rsidRPr="008E37E7">
        <w:t xml:space="preserve">.2; and </w:t>
      </w:r>
    </w:p>
    <w:p w14:paraId="0EAA1B70" w14:textId="076320D8" w:rsidR="0045618C" w:rsidRPr="008E7DE7" w:rsidRDefault="0045618C" w:rsidP="0045618C">
      <w:pPr>
        <w:pStyle w:val="alist-mainbody"/>
      </w:pPr>
      <w:r w:rsidRPr="008E37E7">
        <w:t>supply a report to the Contractor if the review concludes that an adjustment will or should occur.</w:t>
      </w:r>
    </w:p>
    <w:p w14:paraId="21D5479E" w14:textId="496A45C3" w:rsidR="00B33D8F" w:rsidRPr="001D2003" w:rsidRDefault="0016255B" w:rsidP="00537C04">
      <w:pPr>
        <w:pStyle w:val="Heading1"/>
        <w:keepNext/>
      </w:pPr>
      <w:bookmarkStart w:id="281" w:name="_Toc168495539"/>
      <w:bookmarkStart w:id="282" w:name="_Hlk178780846"/>
      <w:r w:rsidRPr="008D1A13">
        <w:rPr>
          <w:szCs w:val="20"/>
        </w:rPr>
        <w:t xml:space="preserve">Suspension </w:t>
      </w:r>
      <w:bookmarkEnd w:id="281"/>
    </w:p>
    <w:p w14:paraId="090CB27C" w14:textId="2D085C69" w:rsidR="00492EF4" w:rsidRPr="00B97574" w:rsidRDefault="00C15683" w:rsidP="00B97574">
      <w:pPr>
        <w:pStyle w:val="11clauses"/>
        <w:rPr>
          <w:szCs w:val="20"/>
        </w:rPr>
      </w:pPr>
      <w:r w:rsidRPr="00C15683">
        <w:rPr>
          <w:szCs w:val="20"/>
        </w:rPr>
        <w:t xml:space="preserve">Either Party throughout the duration of the Contract may </w:t>
      </w:r>
      <w:r w:rsidR="002B6537" w:rsidRPr="00C15683">
        <w:rPr>
          <w:szCs w:val="20"/>
        </w:rPr>
        <w:t>request the</w:t>
      </w:r>
      <w:r w:rsidRPr="00C15683">
        <w:rPr>
          <w:szCs w:val="20"/>
        </w:rPr>
        <w:t xml:space="preserve"> </w:t>
      </w:r>
      <w:r w:rsidR="002B6537" w:rsidRPr="00C15683">
        <w:rPr>
          <w:szCs w:val="20"/>
        </w:rPr>
        <w:t xml:space="preserve">suspension </w:t>
      </w:r>
      <w:r w:rsidR="002113A0" w:rsidRPr="00C15683">
        <w:rPr>
          <w:szCs w:val="20"/>
        </w:rPr>
        <w:t>of part</w:t>
      </w:r>
      <w:r w:rsidRPr="00C15683">
        <w:rPr>
          <w:szCs w:val="20"/>
        </w:rPr>
        <w:t xml:space="preserve"> or all the Contract to enable a review of the Contract to assess whether the other </w:t>
      </w:r>
      <w:r w:rsidR="002113A0" w:rsidRPr="00C15683">
        <w:rPr>
          <w:szCs w:val="20"/>
        </w:rPr>
        <w:t>party has</w:t>
      </w:r>
      <w:r w:rsidRPr="00C15683">
        <w:rPr>
          <w:szCs w:val="20"/>
        </w:rPr>
        <w:t xml:space="preserve"> performed or failed to perform the Services satisfactorily</w:t>
      </w:r>
      <w:r w:rsidR="002B6537">
        <w:rPr>
          <w:szCs w:val="20"/>
        </w:rPr>
        <w:t xml:space="preserve"> </w:t>
      </w:r>
      <w:r w:rsidRPr="00C15683">
        <w:rPr>
          <w:szCs w:val="20"/>
        </w:rPr>
        <w:t>and any such request will not be unreasonably refused.</w:t>
      </w:r>
    </w:p>
    <w:p w14:paraId="7477098A" w14:textId="79CBE3FB" w:rsidR="00B33D8F" w:rsidRPr="00492EF4" w:rsidRDefault="00492EF4" w:rsidP="00C45FBD">
      <w:pPr>
        <w:pStyle w:val="11clauses"/>
        <w:rPr>
          <w:szCs w:val="20"/>
        </w:rPr>
      </w:pPr>
      <w:r w:rsidRPr="00C45FBD">
        <w:rPr>
          <w:rStyle w:val="11clausesChar"/>
        </w:rPr>
        <w:t>Without derogating from the above 31.1, either party may further request a suspension of this Contract in the event</w:t>
      </w:r>
      <w:r w:rsidR="00C15683" w:rsidRPr="00C45FBD">
        <w:rPr>
          <w:rStyle w:val="11clausesChar"/>
        </w:rPr>
        <w:t>:</w:t>
      </w:r>
      <w:r>
        <w:rPr>
          <w:szCs w:val="20"/>
        </w:rPr>
        <w:t xml:space="preserve">  </w:t>
      </w:r>
      <w:r w:rsidR="00B33D8F" w:rsidRPr="001D2003">
        <w:t xml:space="preserve"> </w:t>
      </w:r>
    </w:p>
    <w:p w14:paraId="7D064170" w14:textId="623B70F3" w:rsidR="00B33D8F" w:rsidRPr="001D2003" w:rsidRDefault="00492EF4" w:rsidP="008E67E6">
      <w:pPr>
        <w:pStyle w:val="alist-mainbody"/>
      </w:pPr>
      <w:bookmarkStart w:id="283" w:name="_Ref440889065"/>
      <w:r>
        <w:t>the other party</w:t>
      </w:r>
      <w:r w:rsidR="00B33D8F" w:rsidRPr="001D2003">
        <w:t xml:space="preserve"> is subject to an Event of Default; </w:t>
      </w:r>
      <w:bookmarkEnd w:id="283"/>
    </w:p>
    <w:p w14:paraId="74094EBC" w14:textId="1F129FC0" w:rsidR="00B33D8F" w:rsidRPr="001D2003" w:rsidRDefault="00B33D8F" w:rsidP="008E67E6">
      <w:pPr>
        <w:pStyle w:val="alist-mainbody"/>
      </w:pPr>
      <w:bookmarkStart w:id="284" w:name="_Ref440889048"/>
      <w:r w:rsidRPr="001D2003">
        <w:t xml:space="preserve">any breach of clause </w:t>
      </w:r>
      <w:r w:rsidR="00096772" w:rsidRPr="008D1A13">
        <w:fldChar w:fldCharType="begin"/>
      </w:r>
      <w:r w:rsidR="00096772" w:rsidRPr="008D1A13">
        <w:instrText xml:space="preserve"> REF _Ref440888932 \r \h  \* MERGEFORMAT </w:instrText>
      </w:r>
      <w:r w:rsidR="00096772" w:rsidRPr="008D1A13">
        <w:fldChar w:fldCharType="separate"/>
      </w:r>
      <w:r w:rsidR="00796693">
        <w:t>15</w:t>
      </w:r>
      <w:r w:rsidR="00096772" w:rsidRPr="008D1A13">
        <w:fldChar w:fldCharType="end"/>
      </w:r>
      <w:r w:rsidRPr="001D2003">
        <w:t xml:space="preserve"> of this Contract; </w:t>
      </w:r>
      <w:bookmarkEnd w:id="284"/>
    </w:p>
    <w:p w14:paraId="241E759D" w14:textId="0077051E" w:rsidR="00B33D8F" w:rsidRPr="001D2003" w:rsidRDefault="00B33D8F" w:rsidP="008E67E6">
      <w:pPr>
        <w:pStyle w:val="alist-mainbody"/>
      </w:pPr>
      <w:r w:rsidRPr="001D2003">
        <w:t xml:space="preserve">the Contractor’s insurance coverage under clause </w:t>
      </w:r>
      <w:r w:rsidR="00096772" w:rsidRPr="008D1A13">
        <w:rPr>
          <w:szCs w:val="20"/>
        </w:rPr>
        <w:fldChar w:fldCharType="begin"/>
      </w:r>
      <w:r w:rsidR="00096772" w:rsidRPr="008D1A13">
        <w:rPr>
          <w:szCs w:val="20"/>
        </w:rPr>
        <w:instrText xml:space="preserve"> REF _Ref440888955 \r \h  \* MERGEFORMAT </w:instrText>
      </w:r>
      <w:r w:rsidR="00096772" w:rsidRPr="008D1A13">
        <w:rPr>
          <w:szCs w:val="20"/>
        </w:rPr>
      </w:r>
      <w:r w:rsidR="00096772" w:rsidRPr="008D1A13">
        <w:rPr>
          <w:szCs w:val="20"/>
        </w:rPr>
        <w:fldChar w:fldCharType="separate"/>
      </w:r>
      <w:r w:rsidR="00796693">
        <w:rPr>
          <w:szCs w:val="20"/>
        </w:rPr>
        <w:t>25</w:t>
      </w:r>
      <w:r w:rsidR="00096772" w:rsidRPr="008D1A13">
        <w:rPr>
          <w:szCs w:val="20"/>
        </w:rPr>
        <w:fldChar w:fldCharType="end"/>
      </w:r>
      <w:r w:rsidRPr="001D2003">
        <w:t xml:space="preserve"> has expired; </w:t>
      </w:r>
    </w:p>
    <w:p w14:paraId="3F92D07E" w14:textId="6915EB2E" w:rsidR="00B33D8F" w:rsidRPr="001D2003" w:rsidRDefault="00B33D8F" w:rsidP="008E67E6">
      <w:pPr>
        <w:pStyle w:val="alist-mainbody"/>
      </w:pPr>
      <w:bookmarkStart w:id="285" w:name="_Ref440889057"/>
      <w:r w:rsidRPr="001D2003">
        <w:t xml:space="preserve">a direct or an indirect act of environmental harm </w:t>
      </w:r>
      <w:r w:rsidR="00492EF4">
        <w:t xml:space="preserve">is </w:t>
      </w:r>
      <w:r w:rsidRPr="001D2003">
        <w:t xml:space="preserve">caused by </w:t>
      </w:r>
      <w:r w:rsidR="00492EF4">
        <w:t xml:space="preserve">either </w:t>
      </w:r>
      <w:r w:rsidR="00C15683">
        <w:t xml:space="preserve">party </w:t>
      </w:r>
      <w:r w:rsidR="00C15683" w:rsidRPr="001D2003">
        <w:t>within</w:t>
      </w:r>
      <w:r w:rsidRPr="001D2003">
        <w:t xml:space="preserve"> the meaning of section 3A(2) of the </w:t>
      </w:r>
      <w:r w:rsidRPr="001D2003">
        <w:rPr>
          <w:i/>
        </w:rPr>
        <w:t>Environmental Protection Act 1986</w:t>
      </w:r>
      <w:r w:rsidRPr="001D2003">
        <w:t xml:space="preserve"> (WA); </w:t>
      </w:r>
      <w:bookmarkEnd w:id="285"/>
    </w:p>
    <w:p w14:paraId="273A4F1E" w14:textId="0B4F979A" w:rsidR="00B33D8F" w:rsidRPr="001D2003" w:rsidRDefault="00B33D8F" w:rsidP="008E67E6">
      <w:pPr>
        <w:pStyle w:val="alist-mainbody"/>
      </w:pPr>
      <w:bookmarkStart w:id="286" w:name="_Ref440889017"/>
      <w:r w:rsidRPr="001D2003">
        <w:t>if in the</w:t>
      </w:r>
      <w:r w:rsidR="00492EF4">
        <w:t xml:space="preserve"> </w:t>
      </w:r>
      <w:r w:rsidR="00C15683">
        <w:t xml:space="preserve">reasonable </w:t>
      </w:r>
      <w:r w:rsidR="00C15683" w:rsidRPr="001D2003">
        <w:t>opinion</w:t>
      </w:r>
      <w:r w:rsidRPr="001D2003">
        <w:t xml:space="preserve"> </w:t>
      </w:r>
      <w:r w:rsidR="002B6537" w:rsidRPr="001D2003">
        <w:t xml:space="preserve">of </w:t>
      </w:r>
      <w:r w:rsidR="002B6537">
        <w:t>either</w:t>
      </w:r>
      <w:r w:rsidR="00492EF4">
        <w:t xml:space="preserve"> party </w:t>
      </w:r>
      <w:r w:rsidRPr="001D2003">
        <w:t xml:space="preserve">the performance or continued performance of the Services </w:t>
      </w:r>
      <w:r w:rsidR="0016255B" w:rsidRPr="008D1A13">
        <w:rPr>
          <w:szCs w:val="20"/>
        </w:rPr>
        <w:t>contravenes the</w:t>
      </w:r>
      <w:r w:rsidR="00956B5D" w:rsidRPr="008D1A13">
        <w:rPr>
          <w:szCs w:val="20"/>
        </w:rPr>
        <w:t xml:space="preserve"> </w:t>
      </w:r>
      <w:r w:rsidR="00CF63D9">
        <w:rPr>
          <w:szCs w:val="20"/>
        </w:rPr>
        <w:t>Law;</w:t>
      </w:r>
      <w:r w:rsidR="0016255B" w:rsidRPr="008D1A13">
        <w:rPr>
          <w:szCs w:val="20"/>
        </w:rPr>
        <w:t xml:space="preserve"> or</w:t>
      </w:r>
      <w:bookmarkEnd w:id="286"/>
    </w:p>
    <w:p w14:paraId="6F5B002E" w14:textId="77777777" w:rsidR="0016255B" w:rsidRPr="008D1A13" w:rsidRDefault="0016255B" w:rsidP="008E67E6">
      <w:pPr>
        <w:pStyle w:val="alist-mainbody"/>
      </w:pPr>
      <w:r w:rsidRPr="008D1A13">
        <w:t>if an Authorised Officer believes that weather or soil conditions are unsuitable or unsafe, or potentially unsafe or unsuitable</w:t>
      </w:r>
      <w:r w:rsidR="00015660">
        <w:t>.</w:t>
      </w:r>
    </w:p>
    <w:p w14:paraId="02F9F603" w14:textId="79A07E38" w:rsidR="00B33D8F" w:rsidRPr="001D2003" w:rsidRDefault="00B33D8F" w:rsidP="008E67E6">
      <w:pPr>
        <w:pStyle w:val="11clauses"/>
      </w:pPr>
      <w:r w:rsidRPr="001D2003">
        <w:t xml:space="preserve">An order given under clause </w:t>
      </w:r>
      <w:r w:rsidR="00C216BB">
        <w:rPr>
          <w:szCs w:val="20"/>
        </w:rPr>
        <w:t>31</w:t>
      </w:r>
      <w:r w:rsidRPr="001D2003">
        <w:t>.1 can only be given by Notice</w:t>
      </w:r>
      <w:r w:rsidR="0016255B" w:rsidRPr="008D1A13">
        <w:rPr>
          <w:szCs w:val="20"/>
        </w:rPr>
        <w:t xml:space="preserve"> (Suspension Notice). </w:t>
      </w:r>
    </w:p>
    <w:p w14:paraId="0FAAF9CD" w14:textId="77777777" w:rsidR="0016255B" w:rsidRPr="008D1A13" w:rsidRDefault="0016255B" w:rsidP="008E67E6">
      <w:pPr>
        <w:pStyle w:val="11clauses"/>
      </w:pPr>
      <w:r w:rsidRPr="008D1A13">
        <w:t>The Suspension Notice must specify the reasons for the suspension and, if practicable, the expected period of suspension.</w:t>
      </w:r>
    </w:p>
    <w:p w14:paraId="2D3DE0A6" w14:textId="2C3E7871" w:rsidR="0016255B" w:rsidRPr="008D1A13" w:rsidRDefault="0016255B" w:rsidP="008E67E6">
      <w:pPr>
        <w:pStyle w:val="11clauses"/>
      </w:pPr>
      <w:r w:rsidRPr="008D1A13">
        <w:t>During the period of any order to suspend Services</w:t>
      </w:r>
      <w:r w:rsidR="00492EF4">
        <w:t xml:space="preserve"> by the </w:t>
      </w:r>
      <w:r w:rsidR="00C15683">
        <w:t xml:space="preserve">Commission </w:t>
      </w:r>
      <w:r w:rsidR="00C15683" w:rsidRPr="008D1A13">
        <w:t>given</w:t>
      </w:r>
      <w:r w:rsidRPr="008D1A13">
        <w:t xml:space="preserve"> by Suspension Notice, the Commission must by Notice to the Contractor, </w:t>
      </w:r>
      <w:r w:rsidR="006262D7">
        <w:t>cancel</w:t>
      </w:r>
      <w:r w:rsidR="006262D7" w:rsidRPr="008D1A13">
        <w:t xml:space="preserve"> </w:t>
      </w:r>
      <w:r w:rsidRPr="008D1A13">
        <w:t>the suspension if;</w:t>
      </w:r>
    </w:p>
    <w:p w14:paraId="39E01C78" w14:textId="77777777" w:rsidR="006262D7" w:rsidRDefault="0016255B" w:rsidP="008E67E6">
      <w:pPr>
        <w:pStyle w:val="alist-mainbody"/>
      </w:pPr>
      <w:r w:rsidRPr="0063495F">
        <w:rPr>
          <w:szCs w:val="20"/>
        </w:rPr>
        <w:t>the Contract is suspended</w:t>
      </w:r>
      <w:r w:rsidR="00697557" w:rsidRPr="0063495F">
        <w:rPr>
          <w:szCs w:val="20"/>
        </w:rPr>
        <w:t xml:space="preserve"> </w:t>
      </w:r>
      <w:r w:rsidR="00697557">
        <w:t>under clause</w:t>
      </w:r>
      <w:r w:rsidR="00636933">
        <w:t xml:space="preserve">s </w:t>
      </w:r>
      <w:r w:rsidR="00BA27DC">
        <w:t>31</w:t>
      </w:r>
      <w:r w:rsidR="00636933">
        <w:t xml:space="preserve">.1(a)(ii), </w:t>
      </w:r>
      <w:r w:rsidR="00BA27DC">
        <w:t>31</w:t>
      </w:r>
      <w:r w:rsidR="00697557">
        <w:t xml:space="preserve">.1(d), or </w:t>
      </w:r>
      <w:r w:rsidR="00BA27DC">
        <w:t>31</w:t>
      </w:r>
      <w:r w:rsidR="00697557">
        <w:t>.1(</w:t>
      </w:r>
      <w:r w:rsidR="0063495F">
        <w:t>g</w:t>
      </w:r>
      <w:r w:rsidR="00697557">
        <w:t xml:space="preserve">) as soon as is reasonably practicable after the Contractor remedies the breach giving rise to the suspension; </w:t>
      </w:r>
    </w:p>
    <w:p w14:paraId="65B0EB1A" w14:textId="77777777" w:rsidR="0016255B" w:rsidRPr="008D1A13" w:rsidRDefault="0016255B" w:rsidP="008E67E6">
      <w:pPr>
        <w:pStyle w:val="alist-mainbody"/>
      </w:pPr>
      <w:r w:rsidRPr="008D1A13">
        <w:t xml:space="preserve">the Contract is suspended pursuant to clause </w:t>
      </w:r>
      <w:r w:rsidR="00BA27DC">
        <w:t>31</w:t>
      </w:r>
      <w:r w:rsidR="00190D90">
        <w:t>.1(</w:t>
      </w:r>
      <w:r w:rsidR="0063495F">
        <w:t>c</w:t>
      </w:r>
      <w:r w:rsidR="00190D90">
        <w:t>)</w:t>
      </w:r>
      <w:r w:rsidRPr="008D1A13">
        <w:t xml:space="preserve"> as soon as is reasonably practicable after the Commission considers the necessity for the suspension has passed; or</w:t>
      </w:r>
    </w:p>
    <w:p w14:paraId="4F383789" w14:textId="77777777" w:rsidR="0016255B" w:rsidRPr="00195157" w:rsidRDefault="0016255B" w:rsidP="008E67E6">
      <w:pPr>
        <w:pStyle w:val="alist-mainbody"/>
      </w:pPr>
      <w:r w:rsidRPr="008D1A13">
        <w:t xml:space="preserve">the Contract is suspended pursuant to clause </w:t>
      </w:r>
      <w:r w:rsidR="00F26107">
        <w:t>31</w:t>
      </w:r>
      <w:r w:rsidR="0063495F">
        <w:t xml:space="preserve">.1(b) </w:t>
      </w:r>
      <w:r w:rsidRPr="008D1A13">
        <w:t xml:space="preserve">no later than the sooner of: the expiration of </w:t>
      </w:r>
      <w:r w:rsidR="00D57F25">
        <w:t>20 Business</w:t>
      </w:r>
      <w:r w:rsidR="00D57F25" w:rsidRPr="008D1A13">
        <w:t xml:space="preserve"> </w:t>
      </w:r>
      <w:r w:rsidR="00D57F25">
        <w:t>D</w:t>
      </w:r>
      <w:r w:rsidRPr="008D1A13">
        <w:t xml:space="preserve">ays from service of the Suspension Notice; and the Commission electing not to terminate this Contract under clause </w:t>
      </w:r>
      <w:r w:rsidR="0063495F" w:rsidRPr="009347C3">
        <w:t>3</w:t>
      </w:r>
      <w:r w:rsidR="009347C3" w:rsidRPr="008E37E7">
        <w:t>3</w:t>
      </w:r>
      <w:r w:rsidR="00631DEB" w:rsidRPr="009347C3">
        <w:t>.2(</w:t>
      </w:r>
      <w:r w:rsidR="009347C3" w:rsidRPr="008E37E7">
        <w:t>b</w:t>
      </w:r>
      <w:r w:rsidR="00631DEB" w:rsidRPr="009347C3">
        <w:t>).</w:t>
      </w:r>
    </w:p>
    <w:p w14:paraId="4A5F88D6" w14:textId="1559245A" w:rsidR="00B33D8F" w:rsidRPr="001D2003" w:rsidRDefault="00492EF4" w:rsidP="008E67E6">
      <w:pPr>
        <w:pStyle w:val="11clauses"/>
      </w:pPr>
      <w:r>
        <w:t>A party</w:t>
      </w:r>
      <w:r w:rsidR="00B33D8F" w:rsidRPr="001D2003">
        <w:t xml:space="preserve"> must immediately suspend performance of the Services if it receives a </w:t>
      </w:r>
      <w:r w:rsidR="0016255B" w:rsidRPr="00195157">
        <w:rPr>
          <w:szCs w:val="20"/>
        </w:rPr>
        <w:t xml:space="preserve">Suspension </w:t>
      </w:r>
      <w:r w:rsidR="00B33D8F" w:rsidRPr="001D2003">
        <w:t xml:space="preserve">Notice under clause </w:t>
      </w:r>
      <w:r w:rsidR="00F26107">
        <w:rPr>
          <w:szCs w:val="20"/>
        </w:rPr>
        <w:t>31</w:t>
      </w:r>
      <w:r w:rsidR="0026099C">
        <w:rPr>
          <w:szCs w:val="20"/>
        </w:rPr>
        <w:t>.2</w:t>
      </w:r>
      <w:r w:rsidR="00B33D8F" w:rsidRPr="001D2003">
        <w:t>.</w:t>
      </w:r>
    </w:p>
    <w:p w14:paraId="3C623984" w14:textId="77777777" w:rsidR="0016255B" w:rsidRPr="004E3848" w:rsidRDefault="0016255B" w:rsidP="008E67E6">
      <w:pPr>
        <w:pStyle w:val="11clauses"/>
      </w:pPr>
      <w:r w:rsidRPr="008D1A13">
        <w:t xml:space="preserve">During the suspension of a Contract under this clause </w:t>
      </w:r>
      <w:r w:rsidR="00F26107">
        <w:t>31</w:t>
      </w:r>
      <w:r w:rsidR="0026099C">
        <w:t xml:space="preserve"> </w:t>
      </w:r>
      <w:r w:rsidRPr="008D1A13">
        <w:t xml:space="preserve">the Commission reserves the right to engage another person </w:t>
      </w:r>
      <w:r w:rsidRPr="004E3848">
        <w:t xml:space="preserve">to perform the Services or any part thereof.    </w:t>
      </w:r>
    </w:p>
    <w:p w14:paraId="4E1158FA" w14:textId="729B1961" w:rsidR="00B33D8F" w:rsidRPr="001D2003" w:rsidRDefault="00B33D8F" w:rsidP="008E67E6">
      <w:pPr>
        <w:pStyle w:val="11clauses"/>
      </w:pPr>
      <w:r w:rsidRPr="001D2003">
        <w:t xml:space="preserve">This clause does not prejudice clause </w:t>
      </w:r>
      <w:r w:rsidR="009B0F2A">
        <w:rPr>
          <w:szCs w:val="20"/>
        </w:rPr>
        <w:t>32</w:t>
      </w:r>
      <w:r w:rsidR="00096772" w:rsidRPr="004E3848">
        <w:rPr>
          <w:szCs w:val="20"/>
        </w:rPr>
        <w:fldChar w:fldCharType="begin"/>
      </w:r>
      <w:r w:rsidR="00096772" w:rsidRPr="004E3848">
        <w:rPr>
          <w:szCs w:val="20"/>
        </w:rPr>
        <w:instrText xml:space="preserve"> REF_Ref440889118\r \h * MERGEFORMAT </w:instrText>
      </w:r>
      <w:r w:rsidR="00096772" w:rsidRPr="004E3848">
        <w:rPr>
          <w:szCs w:val="20"/>
        </w:rPr>
        <w:fldChar w:fldCharType="separate"/>
      </w:r>
      <w:r w:rsidR="00796693" w:rsidRPr="004E3848">
        <w:rPr>
          <w:szCs w:val="20"/>
        </w:rPr>
        <w:t>32</w:t>
      </w:r>
      <w:r w:rsidR="00096772" w:rsidRPr="004E3848">
        <w:rPr>
          <w:szCs w:val="20"/>
        </w:rPr>
        <w:fldChar w:fldCharType="end"/>
      </w:r>
      <w:r w:rsidRPr="001D2003">
        <w:t xml:space="preserve"> in any way.</w:t>
      </w:r>
    </w:p>
    <w:p w14:paraId="5A586570" w14:textId="77777777" w:rsidR="002F7C1C" w:rsidRPr="008D1A13" w:rsidRDefault="00B33D8F" w:rsidP="008E67E6">
      <w:pPr>
        <w:pStyle w:val="11clauses"/>
        <w:rPr>
          <w:szCs w:val="20"/>
        </w:rPr>
      </w:pPr>
      <w:r w:rsidRPr="001D2003">
        <w:t>Where</w:t>
      </w:r>
      <w:r w:rsidR="002F7C1C" w:rsidRPr="008D1A13">
        <w:rPr>
          <w:szCs w:val="20"/>
        </w:rPr>
        <w:t>:</w:t>
      </w:r>
    </w:p>
    <w:p w14:paraId="62FAF3BB" w14:textId="59163E60" w:rsidR="002F7C1C" w:rsidRPr="008D1A13" w:rsidRDefault="00B33D8F" w:rsidP="008E67E6">
      <w:pPr>
        <w:pStyle w:val="alist-mainbody"/>
        <w:rPr>
          <w:szCs w:val="20"/>
        </w:rPr>
      </w:pPr>
      <w:r w:rsidRPr="001D2003">
        <w:t xml:space="preserve">the Commission has determined to suspend the whole or any part of the Contract under clause </w:t>
      </w:r>
      <w:r w:rsidR="00096772" w:rsidRPr="008D1A13">
        <w:rPr>
          <w:szCs w:val="20"/>
        </w:rPr>
        <w:fldChar w:fldCharType="begin"/>
      </w:r>
      <w:r w:rsidR="00096772" w:rsidRPr="008D1A13">
        <w:rPr>
          <w:szCs w:val="20"/>
        </w:rPr>
        <w:instrText xml:space="preserve"> REF _Ref440889138 \r \h </w:instrText>
      </w:r>
      <w:r w:rsidR="00706158">
        <w:rPr>
          <w:szCs w:val="20"/>
        </w:rPr>
        <w:instrText xml:space="preserve"> \* MERGEFORMAT </w:instrText>
      </w:r>
      <w:r w:rsidR="00096772" w:rsidRPr="008D1A13">
        <w:rPr>
          <w:szCs w:val="20"/>
        </w:rPr>
      </w:r>
      <w:r w:rsidR="00096772" w:rsidRPr="008D1A13">
        <w:rPr>
          <w:szCs w:val="20"/>
        </w:rPr>
        <w:fldChar w:fldCharType="separate"/>
      </w:r>
      <w:r w:rsidR="00796693">
        <w:rPr>
          <w:szCs w:val="20"/>
        </w:rPr>
        <w:t>31.8</w:t>
      </w:r>
      <w:r w:rsidR="00096772" w:rsidRPr="008D1A13">
        <w:rPr>
          <w:szCs w:val="20"/>
        </w:rPr>
        <w:fldChar w:fldCharType="end"/>
      </w:r>
      <w:r w:rsidR="002F7C1C" w:rsidRPr="008D1A13">
        <w:rPr>
          <w:szCs w:val="20"/>
        </w:rPr>
        <w:t>;</w:t>
      </w:r>
      <w:r w:rsidRPr="001D2003">
        <w:t xml:space="preserve"> and </w:t>
      </w:r>
    </w:p>
    <w:p w14:paraId="73F73F2A" w14:textId="4563D7C5" w:rsidR="002F7C1C" w:rsidRPr="008D1A13" w:rsidRDefault="00B33D8F" w:rsidP="008E67E6">
      <w:pPr>
        <w:pStyle w:val="alist-mainbody"/>
        <w:rPr>
          <w:szCs w:val="20"/>
        </w:rPr>
      </w:pPr>
      <w:r w:rsidRPr="001D2003">
        <w:t xml:space="preserve">in the opinion of the Commission the reason for suspension of such </w:t>
      </w:r>
      <w:r w:rsidR="0016255B" w:rsidRPr="008D1A13">
        <w:rPr>
          <w:szCs w:val="20"/>
        </w:rPr>
        <w:t>Service</w:t>
      </w:r>
      <w:r w:rsidRPr="001D2003">
        <w:t xml:space="preserve"> no longer exists,</w:t>
      </w:r>
    </w:p>
    <w:p w14:paraId="50B2D9A4" w14:textId="5CBCC4D5" w:rsidR="00B33D8F" w:rsidRPr="001D2003" w:rsidRDefault="00B33D8F" w:rsidP="005031A4">
      <w:pPr>
        <w:pStyle w:val="alist-mainbody"/>
        <w:numPr>
          <w:ilvl w:val="0"/>
          <w:numId w:val="0"/>
        </w:numPr>
        <w:ind w:left="1134"/>
      </w:pPr>
      <w:r w:rsidRPr="001D2003">
        <w:t xml:space="preserve">the Commission by Notice to the Contractor at any time to that effect direct the Contractor to resume </w:t>
      </w:r>
      <w:r w:rsidR="0016255B" w:rsidRPr="008D1A13">
        <w:rPr>
          <w:szCs w:val="20"/>
        </w:rPr>
        <w:t>Service</w:t>
      </w:r>
      <w:r w:rsidRPr="001D2003">
        <w:t xml:space="preserve"> and the Contractor must promptly comply with that direction.</w:t>
      </w:r>
    </w:p>
    <w:p w14:paraId="785448EF" w14:textId="25570D22" w:rsidR="00B33D8F" w:rsidRPr="001D2003" w:rsidRDefault="00B33D8F" w:rsidP="008E67E6">
      <w:pPr>
        <w:pStyle w:val="11clauses"/>
      </w:pPr>
      <w:bookmarkStart w:id="287" w:name="_Hlk43728827"/>
      <w:r w:rsidRPr="001D2003">
        <w:t xml:space="preserve">No claim may be made by either party against the other under this Contract, to the extent the non-performance is due to a suspension imposed by the Commission under this clause </w:t>
      </w:r>
      <w:r w:rsidR="00F26107">
        <w:rPr>
          <w:szCs w:val="20"/>
        </w:rPr>
        <w:t>3</w:t>
      </w:r>
      <w:r w:rsidR="00FB79F5">
        <w:rPr>
          <w:szCs w:val="20"/>
        </w:rPr>
        <w:t>1</w:t>
      </w:r>
      <w:r w:rsidR="0016255B" w:rsidRPr="008D1A13">
        <w:rPr>
          <w:szCs w:val="20"/>
        </w:rPr>
        <w:t xml:space="preserve">. </w:t>
      </w:r>
    </w:p>
    <w:p w14:paraId="547EE94A" w14:textId="77777777" w:rsidR="00B33D8F" w:rsidRPr="00D97A27" w:rsidRDefault="00B33D8F" w:rsidP="00B97574">
      <w:pPr>
        <w:pStyle w:val="Heading1"/>
        <w:keepNext/>
        <w:widowControl/>
      </w:pPr>
      <w:bookmarkStart w:id="288" w:name="_Toc338246849"/>
      <w:bookmarkStart w:id="289" w:name="_Toc476651776"/>
      <w:bookmarkStart w:id="290" w:name="_Toc482617727"/>
      <w:bookmarkStart w:id="291" w:name="_Toc382997596"/>
      <w:bookmarkStart w:id="292" w:name="_Ref440886224"/>
      <w:bookmarkStart w:id="293" w:name="_Ref440889118"/>
      <w:bookmarkStart w:id="294" w:name="_Ref440889211"/>
      <w:bookmarkStart w:id="295" w:name="_Toc168495540"/>
      <w:bookmarkEnd w:id="287"/>
      <w:r w:rsidRPr="00D97A27">
        <w:t>Force Majeure</w:t>
      </w:r>
      <w:bookmarkEnd w:id="288"/>
      <w:bookmarkEnd w:id="289"/>
      <w:bookmarkEnd w:id="290"/>
      <w:bookmarkEnd w:id="291"/>
      <w:bookmarkEnd w:id="292"/>
      <w:bookmarkEnd w:id="293"/>
      <w:bookmarkEnd w:id="294"/>
      <w:bookmarkEnd w:id="295"/>
      <w:r w:rsidRPr="00D97A27">
        <w:t xml:space="preserve"> </w:t>
      </w:r>
    </w:p>
    <w:p w14:paraId="23C8AE73" w14:textId="397113E9" w:rsidR="00B33D8F" w:rsidRPr="001D2003" w:rsidRDefault="00B33D8F" w:rsidP="00B97574">
      <w:pPr>
        <w:pStyle w:val="11clauses"/>
        <w:keepNext/>
      </w:pPr>
      <w:bookmarkStart w:id="296" w:name="_Ref440889203"/>
      <w:r w:rsidRPr="000773BB">
        <w:t xml:space="preserve">The </w:t>
      </w:r>
      <w:r w:rsidR="00AB79BE">
        <w:rPr>
          <w:szCs w:val="20"/>
        </w:rPr>
        <w:t>parties</w:t>
      </w:r>
      <w:r w:rsidRPr="000773BB">
        <w:t xml:space="preserve"> agree a</w:t>
      </w:r>
      <w:r w:rsidRPr="001D2003">
        <w:t xml:space="preserve"> Force Majeure Event occurs when there is failure by an Affected Party to perform obligations that is not caused by circumstance arising from breach of Contract.</w:t>
      </w:r>
      <w:bookmarkEnd w:id="296"/>
    </w:p>
    <w:p w14:paraId="64D94133" w14:textId="77777777" w:rsidR="00B33D8F" w:rsidRPr="001D2003" w:rsidRDefault="00B33D8F" w:rsidP="00B97574">
      <w:pPr>
        <w:pStyle w:val="11clauses"/>
        <w:keepNext/>
      </w:pPr>
      <w:r w:rsidRPr="001D2003">
        <w:t>The Affected Party, following a Force Majeure Event, must:</w:t>
      </w:r>
    </w:p>
    <w:p w14:paraId="7DA7300B" w14:textId="35AC801C" w:rsidR="00B33D8F" w:rsidRPr="001D2003" w:rsidRDefault="00B33D8F" w:rsidP="008E67E6">
      <w:pPr>
        <w:pStyle w:val="alist-mainbody"/>
      </w:pPr>
      <w:r w:rsidRPr="001D2003">
        <w:t xml:space="preserve">give Notice to the other party as soon as possible; </w:t>
      </w:r>
    </w:p>
    <w:p w14:paraId="11EB1321" w14:textId="35BB9381" w:rsidR="00B33D8F" w:rsidRPr="001D2003" w:rsidRDefault="00B33D8F" w:rsidP="008E67E6">
      <w:pPr>
        <w:pStyle w:val="alist-mainbody"/>
      </w:pPr>
      <w:r w:rsidRPr="001D2003">
        <w:t xml:space="preserve">provide the other party with particulars of that event and supply supporting evidence within five (5) Business Days; </w:t>
      </w:r>
    </w:p>
    <w:p w14:paraId="024999A8" w14:textId="781693D3" w:rsidR="00B33D8F" w:rsidRPr="00FA6F8C" w:rsidRDefault="00B33D8F" w:rsidP="008E67E6">
      <w:pPr>
        <w:pStyle w:val="alist-mainbody"/>
      </w:pPr>
      <w:r w:rsidRPr="001D2003">
        <w:t>take reasonable steps to resume the performance of their obligations with the exception that neither party is required to settle</w:t>
      </w:r>
      <w:r w:rsidR="00FC33A8">
        <w:rPr>
          <w:szCs w:val="20"/>
        </w:rPr>
        <w:t>:</w:t>
      </w:r>
    </w:p>
    <w:p w14:paraId="5C986C24" w14:textId="15320F4C" w:rsidR="00B33D8F" w:rsidRPr="001D2003" w:rsidRDefault="00B33D8F" w:rsidP="005031A4">
      <w:pPr>
        <w:pStyle w:val="ilist"/>
      </w:pPr>
      <w:r w:rsidRPr="001D2003">
        <w:t xml:space="preserve">strikes; </w:t>
      </w:r>
    </w:p>
    <w:p w14:paraId="5E797E11" w14:textId="77777777" w:rsidR="00B33D8F" w:rsidRPr="001D2003" w:rsidRDefault="00B33D8F" w:rsidP="005031A4">
      <w:pPr>
        <w:pStyle w:val="ilist"/>
      </w:pPr>
      <w:r w:rsidRPr="001D2003">
        <w:t xml:space="preserve">lockouts; or </w:t>
      </w:r>
    </w:p>
    <w:p w14:paraId="75E62C9C" w14:textId="77777777" w:rsidR="00B33D8F" w:rsidRPr="001D2003" w:rsidRDefault="00B33D8F" w:rsidP="005031A4">
      <w:pPr>
        <w:pStyle w:val="ilist"/>
      </w:pPr>
      <w:r w:rsidRPr="001D2003">
        <w:t xml:space="preserve">other labour difficulties, </w:t>
      </w:r>
    </w:p>
    <w:p w14:paraId="1A4A6618" w14:textId="77777777" w:rsidR="00B33D8F" w:rsidRPr="00FA6F8C" w:rsidRDefault="00B33D8F" w:rsidP="005031A4">
      <w:pPr>
        <w:pStyle w:val="ilist"/>
        <w:numPr>
          <w:ilvl w:val="0"/>
          <w:numId w:val="0"/>
        </w:numPr>
        <w:ind w:left="1843"/>
      </w:pPr>
      <w:r w:rsidRPr="001D2003">
        <w:t xml:space="preserve">except on reasonable terms. </w:t>
      </w:r>
    </w:p>
    <w:p w14:paraId="333B5F4A" w14:textId="5DA0E4A2" w:rsidR="00B33D8F" w:rsidRPr="001D2003" w:rsidRDefault="00B33D8F" w:rsidP="008E67E6">
      <w:pPr>
        <w:pStyle w:val="11clauses"/>
      </w:pPr>
      <w:bookmarkStart w:id="297" w:name="_Ref440889195"/>
      <w:r w:rsidRPr="001D2003">
        <w:t xml:space="preserve">Either party may terminate this Contract by written Notice to </w:t>
      </w:r>
      <w:r w:rsidR="00904F88" w:rsidRPr="008D1A13">
        <w:rPr>
          <w:szCs w:val="20"/>
        </w:rPr>
        <w:t>the</w:t>
      </w:r>
      <w:r w:rsidR="000250C9" w:rsidRPr="008D1A13">
        <w:rPr>
          <w:szCs w:val="20"/>
        </w:rPr>
        <w:t xml:space="preserve"> </w:t>
      </w:r>
      <w:r w:rsidRPr="001D2003">
        <w:t>other party if:</w:t>
      </w:r>
      <w:bookmarkEnd w:id="297"/>
      <w:r w:rsidRPr="001D2003">
        <w:t xml:space="preserve"> </w:t>
      </w:r>
    </w:p>
    <w:p w14:paraId="07C3790C" w14:textId="3755D4B8" w:rsidR="00B33D8F" w:rsidRPr="001D2003" w:rsidRDefault="00AB51E6" w:rsidP="008E67E6">
      <w:pPr>
        <w:pStyle w:val="alist-mainbody"/>
      </w:pPr>
      <w:r>
        <w:t>that other party</w:t>
      </w:r>
      <w:r w:rsidR="00B33D8F" w:rsidRPr="001D2003">
        <w:t xml:space="preserve"> is </w:t>
      </w:r>
      <w:r>
        <w:t>unable to perform its obligations</w:t>
      </w:r>
      <w:r w:rsidR="00B33D8F" w:rsidRPr="001D2003">
        <w:t xml:space="preserve">; or </w:t>
      </w:r>
    </w:p>
    <w:p w14:paraId="44485C5D" w14:textId="466C44C5" w:rsidR="00B33D8F" w:rsidRPr="001D2003" w:rsidRDefault="00B33D8F" w:rsidP="008E67E6">
      <w:pPr>
        <w:pStyle w:val="alist-mainbody"/>
      </w:pPr>
      <w:r w:rsidRPr="001D2003">
        <w:t>both parties are prevented from performing their obligations</w:t>
      </w:r>
      <w:r w:rsidR="00AB51E6">
        <w:rPr>
          <w:szCs w:val="20"/>
        </w:rPr>
        <w:t>,</w:t>
      </w:r>
    </w:p>
    <w:p w14:paraId="62D62EE8" w14:textId="77777777" w:rsidR="00AB51E6" w:rsidRDefault="00AB51E6" w:rsidP="005031A4">
      <w:pPr>
        <w:pStyle w:val="alist-mainbody"/>
        <w:numPr>
          <w:ilvl w:val="0"/>
          <w:numId w:val="0"/>
        </w:numPr>
        <w:ind w:left="1134"/>
      </w:pPr>
      <w:r>
        <w:t>because of a Force Majeure Event which last, or the effects of which last, for more</w:t>
      </w:r>
      <w:r w:rsidR="00A13DAF">
        <w:t xml:space="preserve"> </w:t>
      </w:r>
      <w:r>
        <w:t xml:space="preserve">than 10 Business Days. </w:t>
      </w:r>
    </w:p>
    <w:p w14:paraId="270C449D" w14:textId="64E76E0F" w:rsidR="00B33D8F" w:rsidRPr="001D2003" w:rsidRDefault="00AB51E6" w:rsidP="008E67E6">
      <w:pPr>
        <w:pStyle w:val="11clauses"/>
      </w:pPr>
      <w:r>
        <w:rPr>
          <w:szCs w:val="20"/>
        </w:rPr>
        <w:t>This</w:t>
      </w:r>
      <w:r w:rsidR="00B33D8F" w:rsidRPr="001D2003">
        <w:t xml:space="preserve"> Contract will resume as soon as the cause referred to in clause </w:t>
      </w:r>
      <w:r w:rsidR="00F26107">
        <w:rPr>
          <w:szCs w:val="20"/>
        </w:rPr>
        <w:t>32</w:t>
      </w:r>
      <w:r w:rsidR="00B33D8F" w:rsidRPr="001D2003">
        <w:t>.1 ceases to have effect.</w:t>
      </w:r>
      <w:r>
        <w:rPr>
          <w:szCs w:val="20"/>
        </w:rPr>
        <w:t xml:space="preserve"> </w:t>
      </w:r>
    </w:p>
    <w:p w14:paraId="4B6481A2" w14:textId="07CEE557" w:rsidR="00B33D8F" w:rsidRPr="00D97A27" w:rsidRDefault="00B33D8F" w:rsidP="005A60C8">
      <w:pPr>
        <w:pStyle w:val="Heading1"/>
      </w:pPr>
      <w:bookmarkStart w:id="298" w:name="_Toc254784856"/>
      <w:bookmarkStart w:id="299" w:name="_Toc338246850"/>
      <w:bookmarkStart w:id="300" w:name="_Toc476651777"/>
      <w:bookmarkStart w:id="301" w:name="_Toc482617728"/>
      <w:bookmarkStart w:id="302" w:name="_Toc382997597"/>
      <w:bookmarkStart w:id="303" w:name="_Ref440875071"/>
      <w:bookmarkStart w:id="304" w:name="_Ref440889283"/>
      <w:bookmarkStart w:id="305" w:name="_Ref440889289"/>
      <w:bookmarkStart w:id="306" w:name="_Toc168495541"/>
      <w:bookmarkEnd w:id="298"/>
      <w:r w:rsidRPr="00D97A27">
        <w:t xml:space="preserve">Default </w:t>
      </w:r>
      <w:bookmarkEnd w:id="299"/>
      <w:bookmarkEnd w:id="300"/>
      <w:bookmarkEnd w:id="301"/>
      <w:bookmarkEnd w:id="302"/>
      <w:bookmarkEnd w:id="303"/>
      <w:bookmarkEnd w:id="304"/>
      <w:bookmarkEnd w:id="305"/>
      <w:bookmarkEnd w:id="306"/>
    </w:p>
    <w:p w14:paraId="69CDF047" w14:textId="77777777" w:rsidR="00B33D8F" w:rsidRPr="00FA6F8C" w:rsidRDefault="00B33D8F" w:rsidP="005031A4">
      <w:pPr>
        <w:pStyle w:val="subheadingnonumber"/>
      </w:pPr>
      <w:r w:rsidRPr="001D2003">
        <w:t>Event of Default Notice</w:t>
      </w:r>
      <w:r w:rsidRPr="00FA6F8C">
        <w:t xml:space="preserve"> </w:t>
      </w:r>
    </w:p>
    <w:p w14:paraId="1C87B820" w14:textId="77777777" w:rsidR="00B33D8F" w:rsidRPr="001D2003" w:rsidRDefault="00B33D8F" w:rsidP="008E67E6">
      <w:pPr>
        <w:pStyle w:val="11clauses"/>
      </w:pPr>
      <w:r w:rsidRPr="001D2003">
        <w:t>The Parties agree that it is an Event of Default if:</w:t>
      </w:r>
    </w:p>
    <w:p w14:paraId="1DAF5F6C" w14:textId="722CFB73" w:rsidR="00B33D8F" w:rsidRPr="001D2003" w:rsidRDefault="00AB51E6" w:rsidP="008E67E6">
      <w:pPr>
        <w:pStyle w:val="alist-mainbody"/>
      </w:pPr>
      <w:r w:rsidRPr="00DB1F1D">
        <w:rPr>
          <w:b/>
          <w:szCs w:val="20"/>
        </w:rPr>
        <w:t>(breach of contract)</w:t>
      </w:r>
      <w:r>
        <w:rPr>
          <w:szCs w:val="20"/>
        </w:rPr>
        <w:t xml:space="preserve"> </w:t>
      </w:r>
      <w:r w:rsidR="004F4BC6">
        <w:t>either party</w:t>
      </w:r>
      <w:r w:rsidR="00B33D8F" w:rsidRPr="001D2003">
        <w:t xml:space="preserve"> breaches this Contract</w:t>
      </w:r>
      <w:r w:rsidR="00FA1EBB">
        <w:rPr>
          <w:szCs w:val="20"/>
        </w:rPr>
        <w:t>,</w:t>
      </w:r>
      <w:r w:rsidR="00B33D8F" w:rsidRPr="001D2003">
        <w:t xml:space="preserve"> Concurrent Contract</w:t>
      </w:r>
      <w:r w:rsidR="00FA1EBB">
        <w:rPr>
          <w:szCs w:val="20"/>
        </w:rPr>
        <w:t>, or both</w:t>
      </w:r>
      <w:r w:rsidR="00B33D8F" w:rsidRPr="001D2003">
        <w:t xml:space="preserve"> and does not remedy the breach within </w:t>
      </w:r>
      <w:r w:rsidR="00CB4FC6">
        <w:rPr>
          <w:szCs w:val="20"/>
        </w:rPr>
        <w:t>five</w:t>
      </w:r>
      <w:r w:rsidR="00166A87" w:rsidRPr="008D1A13">
        <w:rPr>
          <w:szCs w:val="20"/>
        </w:rPr>
        <w:t xml:space="preserve"> (</w:t>
      </w:r>
      <w:r w:rsidR="00CB4FC6">
        <w:rPr>
          <w:szCs w:val="20"/>
        </w:rPr>
        <w:t>5</w:t>
      </w:r>
      <w:r w:rsidR="00B33D8F" w:rsidRPr="001D2003">
        <w:t xml:space="preserve">) Business Days after having received from the Commission a Notice calling upon the Contractor to remedy the breach; </w:t>
      </w:r>
    </w:p>
    <w:p w14:paraId="6BEC63C2" w14:textId="70DCDCB8" w:rsidR="00B33D8F" w:rsidRPr="001D2003" w:rsidRDefault="00AB51E6" w:rsidP="008E67E6">
      <w:pPr>
        <w:pStyle w:val="alist-mainbody"/>
      </w:pPr>
      <w:r w:rsidRPr="00DB1F1D">
        <w:rPr>
          <w:b/>
          <w:szCs w:val="20"/>
        </w:rPr>
        <w:t>(representation or warranty)</w:t>
      </w:r>
      <w:r>
        <w:rPr>
          <w:szCs w:val="20"/>
        </w:rPr>
        <w:t xml:space="preserve"> </w:t>
      </w:r>
      <w:r w:rsidR="00B33D8F" w:rsidRPr="001D2003">
        <w:t xml:space="preserve">a representation or warranty made or taken to be made by or on behalf of </w:t>
      </w:r>
      <w:r w:rsidR="002B6537">
        <w:t>either</w:t>
      </w:r>
      <w:r w:rsidR="004F4BC6">
        <w:t xml:space="preserve"> </w:t>
      </w:r>
      <w:r w:rsidR="00C15683">
        <w:t xml:space="preserve">party </w:t>
      </w:r>
      <w:r w:rsidR="00C15683" w:rsidRPr="001D2003">
        <w:t>in</w:t>
      </w:r>
      <w:r w:rsidR="00B33D8F" w:rsidRPr="001D2003">
        <w:t xml:space="preserve"> connection with this Contract, Concurrent Contract,</w:t>
      </w:r>
      <w:r w:rsidR="00FA1EBB">
        <w:rPr>
          <w:szCs w:val="20"/>
        </w:rPr>
        <w:t xml:space="preserve"> or both;</w:t>
      </w:r>
      <w:r w:rsidR="00B33D8F" w:rsidRPr="001D2003">
        <w:t xml:space="preserve"> or the Services is found or is notified by the </w:t>
      </w:r>
      <w:r w:rsidR="004F4BC6">
        <w:t xml:space="preserve">other party </w:t>
      </w:r>
      <w:r w:rsidR="004F4BC6" w:rsidRPr="001D2003">
        <w:t xml:space="preserve"> </w:t>
      </w:r>
      <w:r w:rsidR="00B33D8F" w:rsidRPr="001D2003">
        <w:t xml:space="preserve">to be materially incorrect or misleading when made or taken to be made; </w:t>
      </w:r>
    </w:p>
    <w:p w14:paraId="66BC0C26" w14:textId="595F88F4" w:rsidR="00B33D8F" w:rsidRPr="001D2003" w:rsidRDefault="00AB51E6" w:rsidP="008E67E6">
      <w:pPr>
        <w:pStyle w:val="alist-mainbody"/>
      </w:pPr>
      <w:r w:rsidRPr="00DB1F1D">
        <w:rPr>
          <w:b/>
          <w:szCs w:val="20"/>
        </w:rPr>
        <w:t>(breach of undertaking)</w:t>
      </w:r>
      <w:r>
        <w:rPr>
          <w:szCs w:val="20"/>
        </w:rPr>
        <w:t xml:space="preserve"> </w:t>
      </w:r>
      <w:r w:rsidR="00B33D8F" w:rsidRPr="001D2003">
        <w:t xml:space="preserve">an undertaking given to </w:t>
      </w:r>
      <w:r w:rsidR="004F4BC6">
        <w:t xml:space="preserve">a </w:t>
      </w:r>
      <w:r w:rsidR="00C15683">
        <w:t xml:space="preserve">party </w:t>
      </w:r>
      <w:r w:rsidR="00C15683" w:rsidRPr="001D2003">
        <w:t>or</w:t>
      </w:r>
      <w:r w:rsidR="00B33D8F" w:rsidRPr="001D2003">
        <w:t xml:space="preserve"> its solicitors in connection with this Contract</w:t>
      </w:r>
      <w:r w:rsidR="00FA1EBB">
        <w:rPr>
          <w:szCs w:val="20"/>
        </w:rPr>
        <w:t>,</w:t>
      </w:r>
      <w:r w:rsidR="00B33D8F" w:rsidRPr="001D2003">
        <w:t xml:space="preserve"> Concurrent Contract</w:t>
      </w:r>
      <w:r w:rsidR="00FA1EBB">
        <w:rPr>
          <w:szCs w:val="20"/>
        </w:rPr>
        <w:t xml:space="preserve"> or both,</w:t>
      </w:r>
      <w:r w:rsidR="00B33D8F" w:rsidRPr="001D2003">
        <w:t xml:space="preserve"> is breached or not wholly performed within the period specified in the undertaking or, if no period is specified, within </w:t>
      </w:r>
      <w:r w:rsidR="00CB4FC6">
        <w:rPr>
          <w:szCs w:val="20"/>
        </w:rPr>
        <w:t>five (5)</w:t>
      </w:r>
      <w:r w:rsidR="00B33D8F" w:rsidRPr="001D2003">
        <w:t xml:space="preserve"> Business Days from the date of the undertaking; </w:t>
      </w:r>
    </w:p>
    <w:p w14:paraId="288342E2" w14:textId="0334CC80" w:rsidR="00B33D8F" w:rsidRPr="001D2003" w:rsidRDefault="00AB51E6" w:rsidP="008E67E6">
      <w:pPr>
        <w:pStyle w:val="alist-mainbody"/>
      </w:pPr>
      <w:r w:rsidRPr="00DB1F1D">
        <w:rPr>
          <w:b/>
        </w:rPr>
        <w:t>(Inso</w:t>
      </w:r>
      <w:r w:rsidR="00EA54E8">
        <w:rPr>
          <w:b/>
        </w:rPr>
        <w:t>l</w:t>
      </w:r>
      <w:r w:rsidRPr="00DB1F1D">
        <w:rPr>
          <w:b/>
        </w:rPr>
        <w:t>vency Event)</w:t>
      </w:r>
      <w:r>
        <w:t xml:space="preserve"> </w:t>
      </w:r>
      <w:r w:rsidR="009F6A66">
        <w:t xml:space="preserve">an Insolvency Event </w:t>
      </w:r>
      <w:r w:rsidR="00B33D8F" w:rsidRPr="001D2003">
        <w:t xml:space="preserve">an Insolvency Event occurs in respect of the Contractor; or </w:t>
      </w:r>
      <w:r w:rsidR="00EE2275">
        <w:t xml:space="preserve">Related Entity of the </w:t>
      </w:r>
      <w:r w:rsidR="00CB4FC6">
        <w:t>Contractor</w:t>
      </w:r>
      <w:r w:rsidR="00EE2275">
        <w:t xml:space="preserve"> except to the extent the right to terminate is stayed by sections 415D, 434J, or 541E of the Corporations Act</w:t>
      </w:r>
      <w:r w:rsidR="00353412">
        <w:t xml:space="preserve">’; </w:t>
      </w:r>
    </w:p>
    <w:p w14:paraId="4EA9B2B0" w14:textId="7EF4181B" w:rsidR="00B33D8F" w:rsidRPr="001D2003" w:rsidRDefault="00AB51E6" w:rsidP="008E67E6">
      <w:pPr>
        <w:pStyle w:val="alist-mainbody"/>
      </w:pPr>
      <w:r w:rsidRPr="00DB1F1D">
        <w:rPr>
          <w:b/>
          <w:szCs w:val="20"/>
        </w:rPr>
        <w:t>(ceases to have control)</w:t>
      </w:r>
      <w:r>
        <w:rPr>
          <w:szCs w:val="20"/>
        </w:rPr>
        <w:t xml:space="preserve"> </w:t>
      </w:r>
      <w:r w:rsidR="00B33D8F" w:rsidRPr="001D2003">
        <w:t xml:space="preserve">without the prior written consent of the Commission which consent will not be unreasonably withheld, the persons who at the date of this Contract have control of the Contractor, cease to have control of the Contractor; </w:t>
      </w:r>
    </w:p>
    <w:p w14:paraId="1DA715C1" w14:textId="5C893B25" w:rsidR="00166A87" w:rsidRDefault="00AB51E6" w:rsidP="008E67E6">
      <w:pPr>
        <w:pStyle w:val="alist-mainbody"/>
      </w:pPr>
      <w:r w:rsidRPr="00DB1F1D">
        <w:rPr>
          <w:b/>
        </w:rPr>
        <w:t>(breach of Law)</w:t>
      </w:r>
      <w:r>
        <w:t xml:space="preserve"> </w:t>
      </w:r>
      <w:r w:rsidR="004F4BC6">
        <w:t xml:space="preserve">either party </w:t>
      </w:r>
      <w:r w:rsidR="00166A87" w:rsidRPr="008D1A13">
        <w:t xml:space="preserve">breaches any Law including any statute or subordinate legislation of the Commonwealth or the State; or </w:t>
      </w:r>
      <w:r w:rsidR="00EA54E8">
        <w:t xml:space="preserve">is convicted in a court of a competent jurisdiction of a breach of a Law, which breach, in the </w:t>
      </w:r>
      <w:r w:rsidR="00CC1F19">
        <w:t xml:space="preserve">innocent party’s </w:t>
      </w:r>
      <w:r w:rsidR="00EA54E8">
        <w:t xml:space="preserve">reasonable </w:t>
      </w:r>
      <w:r w:rsidR="00B62C6E">
        <w:t>opinion</w:t>
      </w:r>
      <w:r w:rsidR="00EA54E8">
        <w:t>, materially or detrimentally affects the business of the</w:t>
      </w:r>
      <w:r w:rsidR="00CC1F19">
        <w:t xml:space="preserve"> other </w:t>
      </w:r>
      <w:r w:rsidR="002B6537">
        <w:t>party in</w:t>
      </w:r>
      <w:r w:rsidR="00EA54E8">
        <w:t xml:space="preserve"> </w:t>
      </w:r>
      <w:r w:rsidR="00B62C6E">
        <w:t>performing</w:t>
      </w:r>
      <w:r w:rsidR="00EA54E8">
        <w:t xml:space="preserve"> its obligations under this Contract; </w:t>
      </w:r>
    </w:p>
    <w:p w14:paraId="2DFA471C" w14:textId="77777777" w:rsidR="00E279AD" w:rsidRDefault="00AB51E6" w:rsidP="008E67E6">
      <w:pPr>
        <w:pStyle w:val="alist-mainbody"/>
      </w:pPr>
      <w:r w:rsidRPr="00DB1F1D">
        <w:rPr>
          <w:b/>
        </w:rPr>
        <w:t>(</w:t>
      </w:r>
      <w:r w:rsidR="00E0478F">
        <w:rPr>
          <w:b/>
        </w:rPr>
        <w:t>Western Australian Industry Participation Strategy Reporting</w:t>
      </w:r>
      <w:r w:rsidRPr="00DB1F1D">
        <w:rPr>
          <w:b/>
        </w:rPr>
        <w:t>)</w:t>
      </w:r>
      <w:r>
        <w:t xml:space="preserve"> </w:t>
      </w:r>
      <w:r w:rsidR="00E279AD">
        <w:t xml:space="preserve">the Contractor has not fulfilled its obligations under the </w:t>
      </w:r>
      <w:r w:rsidR="00E0478F">
        <w:t>clause 14</w:t>
      </w:r>
      <w:r w:rsidR="00CB4FC6">
        <w:t xml:space="preserve"> to the reasonable satisfaction of the Commission</w:t>
      </w:r>
      <w:r>
        <w:t xml:space="preserve">; </w:t>
      </w:r>
    </w:p>
    <w:p w14:paraId="7586C746" w14:textId="5631F400" w:rsidR="004E1911" w:rsidRPr="00195157" w:rsidRDefault="00AB51E6" w:rsidP="008E67E6">
      <w:pPr>
        <w:pStyle w:val="alist-mainbody"/>
      </w:pPr>
      <w:r w:rsidRPr="00DB1F1D">
        <w:rPr>
          <w:b/>
        </w:rPr>
        <w:t>(conflict of interest)</w:t>
      </w:r>
      <w:r>
        <w:t xml:space="preserve"> </w:t>
      </w:r>
      <w:r w:rsidR="00CC1F19">
        <w:t xml:space="preserve">a </w:t>
      </w:r>
      <w:r w:rsidR="00C15683">
        <w:t>party becomes</w:t>
      </w:r>
      <w:r w:rsidR="004E1911">
        <w:t xml:space="preserve"> aware</w:t>
      </w:r>
      <w:r w:rsidR="00CC1F19">
        <w:t xml:space="preserve"> </w:t>
      </w:r>
      <w:r w:rsidR="002B6537">
        <w:t xml:space="preserve">of </w:t>
      </w:r>
      <w:r w:rsidR="004E1911">
        <w:t xml:space="preserve">a perceived, potential or actual </w:t>
      </w:r>
      <w:r w:rsidR="00CC1F19">
        <w:t xml:space="preserve">undeclared </w:t>
      </w:r>
      <w:r w:rsidR="004E1911">
        <w:t xml:space="preserve">conflict of interest by the </w:t>
      </w:r>
      <w:r w:rsidR="002B6537">
        <w:t>other consequences</w:t>
      </w:r>
      <w:r w:rsidR="004E1911">
        <w:t xml:space="preserve"> of which may be adverse to the Commission; </w:t>
      </w:r>
    </w:p>
    <w:p w14:paraId="1567A88D" w14:textId="326B6E4B" w:rsidR="001D000A" w:rsidRDefault="00AB51E6" w:rsidP="008E67E6">
      <w:pPr>
        <w:pStyle w:val="alist-mainbody"/>
        <w:rPr>
          <w:szCs w:val="20"/>
        </w:rPr>
      </w:pPr>
      <w:r w:rsidRPr="00DB1F1D">
        <w:rPr>
          <w:b/>
          <w:szCs w:val="20"/>
        </w:rPr>
        <w:t>(breach of contract)</w:t>
      </w:r>
      <w:r>
        <w:rPr>
          <w:szCs w:val="20"/>
        </w:rPr>
        <w:t xml:space="preserve"> </w:t>
      </w:r>
      <w:r w:rsidR="00B33D8F" w:rsidRPr="001D2003">
        <w:t xml:space="preserve">the </w:t>
      </w:r>
      <w:r w:rsidR="008D1343">
        <w:t xml:space="preserve">party </w:t>
      </w:r>
      <w:r w:rsidR="00B33D8F" w:rsidRPr="001D2003">
        <w:t>persistently or regularly breaches this Contract or any Concurrent Contract</w:t>
      </w:r>
      <w:r w:rsidR="001D000A">
        <w:rPr>
          <w:szCs w:val="20"/>
        </w:rPr>
        <w:t xml:space="preserve">; </w:t>
      </w:r>
      <w:r w:rsidR="00796A3C">
        <w:rPr>
          <w:szCs w:val="20"/>
        </w:rPr>
        <w:t>or</w:t>
      </w:r>
    </w:p>
    <w:p w14:paraId="09201F57" w14:textId="062BB29F" w:rsidR="00B33D8F" w:rsidRPr="006D606E" w:rsidRDefault="00FA1EBB" w:rsidP="008E67E6">
      <w:pPr>
        <w:pStyle w:val="alist-mainbody"/>
      </w:pPr>
      <w:r>
        <w:rPr>
          <w:b/>
        </w:rPr>
        <w:t xml:space="preserve">(three breaches) </w:t>
      </w:r>
      <w:r w:rsidR="008D1343">
        <w:t xml:space="preserve">a </w:t>
      </w:r>
      <w:r w:rsidR="00C15683">
        <w:t>party commits</w:t>
      </w:r>
      <w:r>
        <w:t xml:space="preserve"> three breaches of its obligations under the </w:t>
      </w:r>
      <w:r w:rsidRPr="00642050">
        <w:t>Contract, Concurrent Contract or both</w:t>
      </w:r>
      <w:r>
        <w:t xml:space="preserve"> over a 12</w:t>
      </w:r>
      <w:r w:rsidR="002B6537">
        <w:t>-</w:t>
      </w:r>
      <w:r>
        <w:t xml:space="preserve">month period, whether or </w:t>
      </w:r>
      <w:r w:rsidR="002B6537">
        <w:t>not the party</w:t>
      </w:r>
      <w:r w:rsidR="008D1343">
        <w:t xml:space="preserve"> has received </w:t>
      </w:r>
      <w:r>
        <w:t xml:space="preserve">Notice of any such breaches and whether or not the </w:t>
      </w:r>
      <w:r w:rsidR="008D1343">
        <w:t xml:space="preserve">party in breach </w:t>
      </w:r>
      <w:r>
        <w:t>has rectified such breaches</w:t>
      </w:r>
      <w:r w:rsidR="00B33D8F" w:rsidRPr="001D2003">
        <w:t>.</w:t>
      </w:r>
    </w:p>
    <w:p w14:paraId="305EF525" w14:textId="77777777" w:rsidR="00B33D8F" w:rsidRPr="0082034D" w:rsidRDefault="00B33D8F" w:rsidP="005031A4">
      <w:pPr>
        <w:pStyle w:val="subheadingnonumber"/>
      </w:pPr>
      <w:r w:rsidRPr="0082034D">
        <w:t>Consequences of Event of Default</w:t>
      </w:r>
    </w:p>
    <w:p w14:paraId="45EF4A2F" w14:textId="0DBCBE00" w:rsidR="00B33D8F" w:rsidRPr="001D2003" w:rsidRDefault="00B33D8F" w:rsidP="008E67E6">
      <w:pPr>
        <w:pStyle w:val="11clauses"/>
      </w:pPr>
      <w:r w:rsidRPr="001D2003">
        <w:t>If an Event of Default occurs during the Contract, then the</w:t>
      </w:r>
      <w:r w:rsidR="00C15683">
        <w:t xml:space="preserve"> </w:t>
      </w:r>
      <w:r w:rsidR="008D1343">
        <w:t>party not in default</w:t>
      </w:r>
      <w:r w:rsidRPr="001D2003">
        <w:t xml:space="preserve"> may:</w:t>
      </w:r>
    </w:p>
    <w:p w14:paraId="07FDBA54" w14:textId="045672AE" w:rsidR="00B33D8F" w:rsidRPr="001D2003" w:rsidRDefault="00B33D8F" w:rsidP="008E67E6">
      <w:pPr>
        <w:pStyle w:val="alist-mainbody"/>
      </w:pPr>
      <w:r w:rsidRPr="001D2003">
        <w:t xml:space="preserve">suspend the performance of all or some of the </w:t>
      </w:r>
      <w:r w:rsidR="008D1343">
        <w:t>other party’s</w:t>
      </w:r>
      <w:r w:rsidR="008D1343" w:rsidRPr="001D2003">
        <w:t xml:space="preserve"> </w:t>
      </w:r>
      <w:r w:rsidRPr="001D2003">
        <w:t xml:space="preserve">obligations under this Contract; </w:t>
      </w:r>
    </w:p>
    <w:p w14:paraId="1450FEF9" w14:textId="0F0FCC86" w:rsidR="00B33D8F" w:rsidRPr="001D2003" w:rsidRDefault="00B33D8F" w:rsidP="008E67E6">
      <w:pPr>
        <w:pStyle w:val="alist-mainbody"/>
      </w:pPr>
      <w:r w:rsidRPr="001D2003">
        <w:t xml:space="preserve">terminate this Contract without prejudice to any rights it has under the common law, in equity or under statute; or  </w:t>
      </w:r>
    </w:p>
    <w:p w14:paraId="02524C1C" w14:textId="07779B88" w:rsidR="00B33D8F" w:rsidRPr="00FA6F8C" w:rsidRDefault="008D1343" w:rsidP="008E67E6">
      <w:pPr>
        <w:pStyle w:val="alist-mainbody"/>
      </w:pPr>
      <w:r>
        <w:t>(in the event the Contractor is in default), the Commission may t</w:t>
      </w:r>
      <w:r w:rsidR="00B33D8F" w:rsidRPr="001D2003">
        <w:t>ake the Services under this Contract out of the hands of the Contractor (in whole or in part</w:t>
      </w:r>
      <w:r w:rsidR="009347C3" w:rsidRPr="008E37E7">
        <w:rPr>
          <w:szCs w:val="20"/>
        </w:rPr>
        <w:t>), and re-allocate to another contractor,</w:t>
      </w:r>
      <w:r w:rsidR="00B33D8F" w:rsidRPr="001D2003">
        <w:t xml:space="preserve"> whilst keeping the Contract on foot.</w:t>
      </w:r>
    </w:p>
    <w:p w14:paraId="2A3E83BF" w14:textId="49D40BCC" w:rsidR="00B33D8F" w:rsidRPr="001D2003" w:rsidRDefault="00B33D8F" w:rsidP="008E67E6">
      <w:pPr>
        <w:pStyle w:val="11clauses"/>
      </w:pPr>
      <w:r w:rsidRPr="001D2003">
        <w:t xml:space="preserve">The suspension under clause </w:t>
      </w:r>
      <w:r w:rsidR="00FC33A8">
        <w:rPr>
          <w:szCs w:val="20"/>
        </w:rPr>
        <w:t>33</w:t>
      </w:r>
      <w:r w:rsidRPr="001D2003">
        <w:t xml:space="preserve">.2 continues: </w:t>
      </w:r>
    </w:p>
    <w:p w14:paraId="3B510B5C" w14:textId="037A2959" w:rsidR="00B33D8F" w:rsidRPr="001D2003" w:rsidRDefault="00B33D8F" w:rsidP="008E67E6">
      <w:pPr>
        <w:pStyle w:val="alist-mainbody"/>
      </w:pPr>
      <w:r w:rsidRPr="001D2003">
        <w:t>until the Event of Default is remedied to the</w:t>
      </w:r>
      <w:r w:rsidR="008D1343">
        <w:t xml:space="preserve"> reasonable</w:t>
      </w:r>
      <w:r w:rsidRPr="001D2003">
        <w:t xml:space="preserve"> satisfaction</w:t>
      </w:r>
      <w:r w:rsidR="008D1343">
        <w:t xml:space="preserve"> of the party not in default</w:t>
      </w:r>
      <w:r w:rsidRPr="001D2003">
        <w:t xml:space="preserve">; or </w:t>
      </w:r>
    </w:p>
    <w:p w14:paraId="2F2D9227" w14:textId="77777777" w:rsidR="00B33D8F" w:rsidRPr="00337714" w:rsidRDefault="00B33D8F" w:rsidP="008E67E6">
      <w:pPr>
        <w:pStyle w:val="alist-mainbody"/>
      </w:pPr>
      <w:r w:rsidRPr="001D2003">
        <w:t>until the time to remedy the Event of Default has expired.</w:t>
      </w:r>
    </w:p>
    <w:p w14:paraId="024CB1D2" w14:textId="0090EE4A" w:rsidR="00B33D8F" w:rsidRPr="0082034D" w:rsidRDefault="00B33D8F" w:rsidP="005031A4">
      <w:pPr>
        <w:pStyle w:val="subheadingnonumber"/>
      </w:pPr>
      <w:r w:rsidRPr="0082034D">
        <w:t xml:space="preserve">No Claim by the </w:t>
      </w:r>
      <w:r w:rsidR="008D1343">
        <w:t>Party in default</w:t>
      </w:r>
    </w:p>
    <w:p w14:paraId="534E7BFC" w14:textId="4D4F6E3B" w:rsidR="00B33D8F" w:rsidRPr="001D2003" w:rsidRDefault="00B33D8F" w:rsidP="008E67E6">
      <w:pPr>
        <w:pStyle w:val="11clauses"/>
      </w:pPr>
      <w:r w:rsidRPr="001D2003">
        <w:t xml:space="preserve">The </w:t>
      </w:r>
      <w:r w:rsidR="008D1343">
        <w:t xml:space="preserve">party in </w:t>
      </w:r>
      <w:r w:rsidR="00C15683">
        <w:t xml:space="preserve">default </w:t>
      </w:r>
      <w:r w:rsidR="00C15683" w:rsidRPr="001D2003">
        <w:t>has</w:t>
      </w:r>
      <w:r w:rsidRPr="001D2003">
        <w:t xml:space="preserve"> no claim against the </w:t>
      </w:r>
      <w:r w:rsidR="008D1343">
        <w:t xml:space="preserve">other party </w:t>
      </w:r>
      <w:r w:rsidRPr="001D2003">
        <w:t xml:space="preserve">or the State for compensation based on action undertaken under this clause </w:t>
      </w:r>
      <w:r w:rsidR="00096772" w:rsidRPr="008D1A13">
        <w:rPr>
          <w:szCs w:val="20"/>
        </w:rPr>
        <w:fldChar w:fldCharType="begin"/>
      </w:r>
      <w:r w:rsidR="00096772" w:rsidRPr="008D1A13">
        <w:rPr>
          <w:szCs w:val="20"/>
        </w:rPr>
        <w:instrText xml:space="preserve"> REF _Ref440889283 \r \h  \* MERGEFORMAT </w:instrText>
      </w:r>
      <w:r w:rsidR="00096772" w:rsidRPr="008D1A13">
        <w:rPr>
          <w:szCs w:val="20"/>
        </w:rPr>
      </w:r>
      <w:r w:rsidR="00096772" w:rsidRPr="008D1A13">
        <w:rPr>
          <w:szCs w:val="20"/>
        </w:rPr>
        <w:fldChar w:fldCharType="separate"/>
      </w:r>
      <w:r w:rsidR="00796693">
        <w:rPr>
          <w:szCs w:val="20"/>
        </w:rPr>
        <w:t>33</w:t>
      </w:r>
      <w:r w:rsidR="00096772" w:rsidRPr="008D1A13">
        <w:rPr>
          <w:szCs w:val="20"/>
        </w:rPr>
        <w:fldChar w:fldCharType="end"/>
      </w:r>
      <w:r w:rsidR="00166A87" w:rsidRPr="008D1A13">
        <w:rPr>
          <w:szCs w:val="20"/>
        </w:rPr>
        <w:t>.</w:t>
      </w:r>
    </w:p>
    <w:p w14:paraId="04F76352" w14:textId="711DAC9A" w:rsidR="00B33D8F" w:rsidRPr="001D2003" w:rsidRDefault="00B33D8F" w:rsidP="008E67E6">
      <w:pPr>
        <w:pStyle w:val="11clauses"/>
      </w:pPr>
      <w:r w:rsidRPr="001D2003">
        <w:t xml:space="preserve">If </w:t>
      </w:r>
      <w:r w:rsidR="00686B2A">
        <w:t xml:space="preserve">a </w:t>
      </w:r>
      <w:r w:rsidR="00C15683">
        <w:t xml:space="preserve">party </w:t>
      </w:r>
      <w:r w:rsidR="00C15683" w:rsidRPr="001D2003">
        <w:t>acts</w:t>
      </w:r>
      <w:r w:rsidRPr="001D2003">
        <w:t xml:space="preserve"> under clause </w:t>
      </w:r>
      <w:r w:rsidR="00096772" w:rsidRPr="008D1A13">
        <w:fldChar w:fldCharType="begin"/>
      </w:r>
      <w:r w:rsidR="00096772" w:rsidRPr="008D1A13">
        <w:instrText xml:space="preserve"> REF _Ref440889289 \r \h  \* MERGEFORMAT </w:instrText>
      </w:r>
      <w:r w:rsidR="00096772" w:rsidRPr="008D1A13">
        <w:fldChar w:fldCharType="separate"/>
      </w:r>
      <w:r w:rsidR="00796693">
        <w:t>33</w:t>
      </w:r>
      <w:r w:rsidR="00096772" w:rsidRPr="008D1A13">
        <w:fldChar w:fldCharType="end"/>
      </w:r>
      <w:r w:rsidR="00166A87" w:rsidRPr="008D1A13">
        <w:t>,</w:t>
      </w:r>
      <w:r w:rsidRPr="001D2003">
        <w:t xml:space="preserve"> this will not:</w:t>
      </w:r>
    </w:p>
    <w:p w14:paraId="21A9F311" w14:textId="0401AE07" w:rsidR="00B33D8F" w:rsidRPr="001D2003" w:rsidRDefault="00B33D8F" w:rsidP="008E67E6">
      <w:pPr>
        <w:pStyle w:val="alist-mainbody"/>
      </w:pPr>
      <w:r w:rsidRPr="001D2003">
        <w:t xml:space="preserve">limit clause </w:t>
      </w:r>
      <w:r w:rsidR="003D7B7B">
        <w:rPr>
          <w:szCs w:val="20"/>
        </w:rPr>
        <w:t>3</w:t>
      </w:r>
      <w:r w:rsidR="009347C3">
        <w:rPr>
          <w:szCs w:val="20"/>
        </w:rPr>
        <w:t>1</w:t>
      </w:r>
      <w:r w:rsidRPr="001D2003">
        <w:t xml:space="preserve"> in any way; </w:t>
      </w:r>
    </w:p>
    <w:p w14:paraId="0FDEA873" w14:textId="77777777" w:rsidR="00B33D8F" w:rsidRPr="001D2003" w:rsidRDefault="00B33D8F" w:rsidP="008E67E6">
      <w:pPr>
        <w:pStyle w:val="alist-mainbody"/>
      </w:pPr>
      <w:r w:rsidRPr="001D2003">
        <w:t>impair the legal validity of this Contract; or</w:t>
      </w:r>
    </w:p>
    <w:p w14:paraId="6BF0EC03" w14:textId="129666CF" w:rsidR="00B33D8F" w:rsidRPr="001D2003" w:rsidRDefault="00B33D8F" w:rsidP="008E67E6">
      <w:pPr>
        <w:pStyle w:val="alist-mainbody"/>
      </w:pPr>
      <w:r w:rsidRPr="001D2003">
        <w:t>operate to prejudice the rights of th</w:t>
      </w:r>
      <w:r w:rsidR="00686B2A">
        <w:t>at party</w:t>
      </w:r>
      <w:r w:rsidR="002B6537">
        <w:t>;</w:t>
      </w:r>
      <w:r w:rsidR="00686B2A">
        <w:t xml:space="preserve"> </w:t>
      </w:r>
    </w:p>
    <w:p w14:paraId="149B1DB0" w14:textId="77777777" w:rsidR="00B33D8F" w:rsidRPr="001D2003" w:rsidRDefault="00B33D8F" w:rsidP="00C15683">
      <w:pPr>
        <w:pStyle w:val="Heading4"/>
        <w:keepNext w:val="0"/>
        <w:widowControl w:val="0"/>
        <w:ind w:left="1134"/>
      </w:pPr>
      <w:r w:rsidRPr="001D2003">
        <w:t>under this Contract or any Concurrent Contract at Law, in equity or under statute.</w:t>
      </w:r>
    </w:p>
    <w:p w14:paraId="64476436" w14:textId="77777777" w:rsidR="00B33D8F" w:rsidRPr="00D97A27" w:rsidRDefault="00B33D8F" w:rsidP="005A60C8">
      <w:pPr>
        <w:pStyle w:val="Heading1"/>
      </w:pPr>
      <w:bookmarkStart w:id="307" w:name="_Toc447031408"/>
      <w:bookmarkStart w:id="308" w:name="_Toc447033153"/>
      <w:bookmarkStart w:id="309" w:name="_Toc447031409"/>
      <w:bookmarkStart w:id="310" w:name="_Toc447033154"/>
      <w:bookmarkStart w:id="311" w:name="_Toc447031410"/>
      <w:bookmarkStart w:id="312" w:name="_Toc447033155"/>
      <w:bookmarkStart w:id="313" w:name="_Toc447031411"/>
      <w:bookmarkStart w:id="314" w:name="_Toc447033156"/>
      <w:bookmarkStart w:id="315" w:name="_Toc338246852"/>
      <w:bookmarkStart w:id="316" w:name="_Toc476651778"/>
      <w:bookmarkStart w:id="317" w:name="_Toc482617729"/>
      <w:bookmarkStart w:id="318" w:name="_Toc382997598"/>
      <w:bookmarkStart w:id="319" w:name="_Ref440889333"/>
      <w:bookmarkStart w:id="320" w:name="_Toc168495542"/>
      <w:bookmarkEnd w:id="307"/>
      <w:bookmarkEnd w:id="308"/>
      <w:bookmarkEnd w:id="309"/>
      <w:bookmarkEnd w:id="310"/>
      <w:bookmarkEnd w:id="311"/>
      <w:bookmarkEnd w:id="312"/>
      <w:bookmarkEnd w:id="313"/>
      <w:bookmarkEnd w:id="314"/>
      <w:r w:rsidRPr="00D97A27">
        <w:t>Dispute Resolution</w:t>
      </w:r>
      <w:bookmarkEnd w:id="315"/>
      <w:bookmarkEnd w:id="316"/>
      <w:bookmarkEnd w:id="317"/>
      <w:bookmarkEnd w:id="318"/>
      <w:bookmarkEnd w:id="319"/>
      <w:bookmarkEnd w:id="320"/>
      <w:r w:rsidRPr="00D97A27">
        <w:t xml:space="preserve"> </w:t>
      </w:r>
    </w:p>
    <w:p w14:paraId="21DC666D" w14:textId="5CF5B20A" w:rsidR="00B33D8F" w:rsidRPr="001D2003" w:rsidRDefault="00B33D8F" w:rsidP="008E67E6">
      <w:pPr>
        <w:pStyle w:val="11clauses"/>
      </w:pPr>
      <w:r w:rsidRPr="001D2003">
        <w:t>If dispute arises between the parties under this Contract</w:t>
      </w:r>
      <w:r w:rsidR="00C4596F" w:rsidRPr="008D1A13">
        <w:rPr>
          <w:szCs w:val="20"/>
        </w:rPr>
        <w:t>,</w:t>
      </w:r>
      <w:r w:rsidRPr="000773BB">
        <w:t xml:space="preserve"> </w:t>
      </w:r>
      <w:r w:rsidRPr="001D2003">
        <w:t xml:space="preserve">either Party must issue a </w:t>
      </w:r>
      <w:r w:rsidR="00C4596F" w:rsidRPr="008D1A13">
        <w:rPr>
          <w:szCs w:val="20"/>
        </w:rPr>
        <w:t>Notice</w:t>
      </w:r>
      <w:r w:rsidRPr="001D2003">
        <w:t xml:space="preserve"> to the other party (defined as a Dispute Notice).</w:t>
      </w:r>
    </w:p>
    <w:p w14:paraId="1F523246" w14:textId="77777777" w:rsidR="00B33D8F" w:rsidRPr="001D2003" w:rsidRDefault="00B33D8F" w:rsidP="008E67E6">
      <w:pPr>
        <w:pStyle w:val="11clauses"/>
      </w:pPr>
      <w:r w:rsidRPr="001D2003">
        <w:t>The Dispute Notice must:</w:t>
      </w:r>
    </w:p>
    <w:p w14:paraId="2F5F76A1" w14:textId="58BC100F" w:rsidR="00B33D8F" w:rsidRPr="001D2003" w:rsidRDefault="00B33D8F" w:rsidP="008E67E6">
      <w:pPr>
        <w:pStyle w:val="alist-mainbody"/>
      </w:pPr>
      <w:r w:rsidRPr="001D2003">
        <w:t xml:space="preserve">be in writing; </w:t>
      </w:r>
    </w:p>
    <w:p w14:paraId="7C56D819" w14:textId="22801983" w:rsidR="00B33D8F" w:rsidRPr="001D2003" w:rsidRDefault="00B33D8F" w:rsidP="008E67E6">
      <w:pPr>
        <w:pStyle w:val="alist-mainbody"/>
      </w:pPr>
      <w:r w:rsidRPr="001D2003">
        <w:t xml:space="preserve">state that it is given under clause </w:t>
      </w:r>
      <w:r w:rsidR="00096772" w:rsidRPr="008D1A13">
        <w:rPr>
          <w:highlight w:val="yellow"/>
        </w:rPr>
        <w:fldChar w:fldCharType="begin"/>
      </w:r>
      <w:r w:rsidR="00096772" w:rsidRPr="008D1A13">
        <w:instrText xml:space="preserve"> REF _Ref440889333 \r \h </w:instrText>
      </w:r>
      <w:r w:rsidR="00706158">
        <w:rPr>
          <w:highlight w:val="yellow"/>
        </w:rPr>
        <w:instrText xml:space="preserve"> \* MERGEFORMAT </w:instrText>
      </w:r>
      <w:r w:rsidR="00096772" w:rsidRPr="008D1A13">
        <w:rPr>
          <w:highlight w:val="yellow"/>
        </w:rPr>
      </w:r>
      <w:r w:rsidR="00096772" w:rsidRPr="008D1A13">
        <w:rPr>
          <w:highlight w:val="yellow"/>
        </w:rPr>
        <w:fldChar w:fldCharType="separate"/>
      </w:r>
      <w:r w:rsidR="00796693">
        <w:t>34</w:t>
      </w:r>
      <w:r w:rsidR="00096772" w:rsidRPr="008D1A13">
        <w:rPr>
          <w:highlight w:val="yellow"/>
        </w:rPr>
        <w:fldChar w:fldCharType="end"/>
      </w:r>
      <w:r w:rsidR="00C4596F" w:rsidRPr="008D1A13">
        <w:t>;</w:t>
      </w:r>
      <w:r w:rsidRPr="001D2003">
        <w:t xml:space="preserve"> </w:t>
      </w:r>
    </w:p>
    <w:p w14:paraId="2AAD4094" w14:textId="77777777" w:rsidR="00B33D8F" w:rsidRPr="00FA6F8C" w:rsidRDefault="00B33D8F" w:rsidP="008E67E6">
      <w:pPr>
        <w:pStyle w:val="alist-mainbody"/>
      </w:pPr>
      <w:r w:rsidRPr="001D2003">
        <w:t>include particulars of the dispute including:</w:t>
      </w:r>
      <w:r w:rsidRPr="00FA6F8C">
        <w:t xml:space="preserve"> </w:t>
      </w:r>
    </w:p>
    <w:p w14:paraId="53932D3B" w14:textId="275F7708" w:rsidR="00B33D8F" w:rsidRPr="001D2003" w:rsidRDefault="00B33D8F" w:rsidP="00D27F80">
      <w:pPr>
        <w:pStyle w:val="ilist"/>
      </w:pPr>
      <w:r w:rsidRPr="001D2003">
        <w:t xml:space="preserve">a brief description of the circumstances in which the dispute arose; </w:t>
      </w:r>
    </w:p>
    <w:p w14:paraId="503B0481" w14:textId="77777777" w:rsidR="00B33D8F" w:rsidRPr="001D2003" w:rsidRDefault="00B33D8F" w:rsidP="00D27F80">
      <w:pPr>
        <w:pStyle w:val="ilist"/>
      </w:pPr>
      <w:r w:rsidRPr="001D2003">
        <w:t xml:space="preserve">reference to provisions of this Contract, acts or omissions of any person relevant to the dispute; and </w:t>
      </w:r>
    </w:p>
    <w:p w14:paraId="03289B10" w14:textId="77777777" w:rsidR="00B33D8F" w:rsidRPr="00FA6F8C" w:rsidRDefault="00B33D8F" w:rsidP="00D27F80">
      <w:pPr>
        <w:pStyle w:val="ilist"/>
      </w:pPr>
      <w:r w:rsidRPr="001D2003">
        <w:t>if relevant, the amount in dispute (whether in monetary or volume).</w:t>
      </w:r>
    </w:p>
    <w:p w14:paraId="47D17241" w14:textId="77777777" w:rsidR="00B33D8F" w:rsidRPr="001D2003" w:rsidRDefault="00B33D8F" w:rsidP="008E67E6">
      <w:pPr>
        <w:pStyle w:val="11clauses"/>
      </w:pPr>
      <w:bookmarkStart w:id="321" w:name="_Ref440889345"/>
      <w:r w:rsidRPr="001D2003">
        <w:t>Upon receiving the Dispute Notice, the parties must agree upon an appropriate procedure to resolve the dispute.</w:t>
      </w:r>
      <w:bookmarkEnd w:id="321"/>
      <w:r w:rsidRPr="001D2003">
        <w:t xml:space="preserve"> </w:t>
      </w:r>
    </w:p>
    <w:p w14:paraId="4918FF5B" w14:textId="2E51F04F" w:rsidR="00B33D8F" w:rsidRPr="001D2003" w:rsidRDefault="00B33D8F" w:rsidP="008E67E6">
      <w:pPr>
        <w:pStyle w:val="11clauses"/>
      </w:pPr>
      <w:r w:rsidRPr="001D2003">
        <w:t>Both parties must attempt to resolve this dispute within ten (10) Business Days</w:t>
      </w:r>
      <w:r w:rsidRPr="000773BB">
        <w:t xml:space="preserve"> from the date the Dispute Notice is received under clause </w:t>
      </w:r>
      <w:r w:rsidR="00096772" w:rsidRPr="008D1A13">
        <w:rPr>
          <w:szCs w:val="20"/>
          <w:highlight w:val="yellow"/>
        </w:rPr>
        <w:fldChar w:fldCharType="begin"/>
      </w:r>
      <w:r w:rsidR="00096772" w:rsidRPr="008D1A13">
        <w:rPr>
          <w:szCs w:val="20"/>
        </w:rPr>
        <w:instrText xml:space="preserve"> REF _Ref440889345 \r \h </w:instrText>
      </w:r>
      <w:r w:rsidR="00706158">
        <w:rPr>
          <w:szCs w:val="20"/>
          <w:highlight w:val="yellow"/>
        </w:rPr>
        <w:instrText xml:space="preserve"> \* MERGEFORMAT </w:instrText>
      </w:r>
      <w:r w:rsidR="00096772" w:rsidRPr="008D1A13">
        <w:rPr>
          <w:szCs w:val="20"/>
          <w:highlight w:val="yellow"/>
        </w:rPr>
      </w:r>
      <w:r w:rsidR="00096772" w:rsidRPr="008D1A13">
        <w:rPr>
          <w:szCs w:val="20"/>
          <w:highlight w:val="yellow"/>
        </w:rPr>
        <w:fldChar w:fldCharType="separate"/>
      </w:r>
      <w:r w:rsidR="00796693">
        <w:rPr>
          <w:szCs w:val="20"/>
        </w:rPr>
        <w:t>34.3</w:t>
      </w:r>
      <w:r w:rsidR="00096772" w:rsidRPr="008D1A13">
        <w:rPr>
          <w:szCs w:val="20"/>
          <w:highlight w:val="yellow"/>
        </w:rPr>
        <w:fldChar w:fldCharType="end"/>
      </w:r>
      <w:r w:rsidR="00C4596F" w:rsidRPr="008D1A13">
        <w:rPr>
          <w:szCs w:val="20"/>
        </w:rPr>
        <w:t xml:space="preserve">.  </w:t>
      </w:r>
    </w:p>
    <w:p w14:paraId="5F092B6F" w14:textId="77777777" w:rsidR="00B33D8F" w:rsidRPr="001D2003" w:rsidRDefault="00B33D8F" w:rsidP="008E67E6">
      <w:pPr>
        <w:pStyle w:val="11clauses"/>
      </w:pPr>
      <w:r w:rsidRPr="001D2003">
        <w:t xml:space="preserve">If </w:t>
      </w:r>
      <w:r w:rsidRPr="000773BB">
        <w:t>the dispute is not resolved or an appropriate alternative dispute resolution process is not agreed, then the Parties must refer the dispute to the Resolution Institute for mediation according to the Resolution Institute’s Mediation Rules.</w:t>
      </w:r>
      <w:r w:rsidRPr="001D2003">
        <w:t xml:space="preserve">  </w:t>
      </w:r>
    </w:p>
    <w:p w14:paraId="7DD4384F" w14:textId="55534DE7" w:rsidR="00B33D8F" w:rsidRPr="001D2003" w:rsidRDefault="00B33D8F" w:rsidP="008E67E6">
      <w:pPr>
        <w:pStyle w:val="11clauses"/>
      </w:pPr>
      <w:r w:rsidRPr="001D2003">
        <w:t xml:space="preserve">The </w:t>
      </w:r>
      <w:r w:rsidRPr="000773BB">
        <w:t>parties must cooperate with the Resolution Institute as facilitator and agree to share the facilitator’s costs equally.</w:t>
      </w:r>
      <w:r w:rsidR="00C4596F" w:rsidRPr="008D1A13">
        <w:rPr>
          <w:szCs w:val="20"/>
        </w:rPr>
        <w:t xml:space="preserve"> </w:t>
      </w:r>
    </w:p>
    <w:p w14:paraId="5181199F" w14:textId="77777777" w:rsidR="00B33D8F" w:rsidRPr="001D2003" w:rsidRDefault="00B33D8F" w:rsidP="008E67E6">
      <w:pPr>
        <w:pStyle w:val="11clauses"/>
      </w:pPr>
      <w:r w:rsidRPr="001D2003">
        <w:t xml:space="preserve">If, within ten (10) Business Days after referral of the dispute to the Resolution Institute the dispute is not resolved, then either party may give the other party Notice stating that fact (defined as a Non-Resolution Notice). </w:t>
      </w:r>
    </w:p>
    <w:p w14:paraId="60C0CA64" w14:textId="1624FF55" w:rsidR="00B33D8F" w:rsidRPr="001D2003" w:rsidRDefault="00C15683" w:rsidP="008E67E6">
      <w:pPr>
        <w:pStyle w:val="11clauses"/>
      </w:pPr>
      <w:r w:rsidRPr="001D2003">
        <w:t>Party</w:t>
      </w:r>
      <w:r w:rsidR="00B33D8F" w:rsidRPr="001D2003">
        <w:t xml:space="preserve"> after issuing a Non-Resolution Notice on the other party may commence court proceedings to resolve the dispute.  </w:t>
      </w:r>
    </w:p>
    <w:p w14:paraId="5F21522A" w14:textId="7B0754FA" w:rsidR="00B33D8F" w:rsidRPr="001D2003" w:rsidRDefault="00B33D8F" w:rsidP="008E67E6">
      <w:pPr>
        <w:pStyle w:val="11clauses"/>
      </w:pPr>
      <w:r w:rsidRPr="001D2003">
        <w:t>Before the resolution of the dispute, the parties must continue to perform their obligations under this Contract insofar as those obligations are not the subject matter of the dispute.</w:t>
      </w:r>
      <w:r w:rsidR="00C4596F" w:rsidRPr="00CB4FC6">
        <w:rPr>
          <w:szCs w:val="20"/>
        </w:rPr>
        <w:t xml:space="preserve"> </w:t>
      </w:r>
    </w:p>
    <w:p w14:paraId="45E7EDB2" w14:textId="77777777" w:rsidR="00B33D8F" w:rsidRPr="00D97A27" w:rsidRDefault="00B33D8F" w:rsidP="005A60C8">
      <w:pPr>
        <w:pStyle w:val="Heading1"/>
      </w:pPr>
      <w:bookmarkStart w:id="322" w:name="_Toc527107792"/>
      <w:bookmarkStart w:id="323" w:name="_Toc527107861"/>
      <w:bookmarkStart w:id="324" w:name="_Toc527107793"/>
      <w:bookmarkStart w:id="325" w:name="_Toc527107862"/>
      <w:bookmarkStart w:id="326" w:name="_Toc447033159"/>
      <w:bookmarkStart w:id="327" w:name="_Toc338246853"/>
      <w:bookmarkStart w:id="328" w:name="_Toc476651779"/>
      <w:bookmarkStart w:id="329" w:name="_Toc482617730"/>
      <w:bookmarkStart w:id="330" w:name="_Toc382997599"/>
      <w:bookmarkStart w:id="331" w:name="_Toc168495543"/>
      <w:bookmarkEnd w:id="322"/>
      <w:bookmarkEnd w:id="323"/>
      <w:bookmarkEnd w:id="324"/>
      <w:bookmarkEnd w:id="325"/>
      <w:bookmarkEnd w:id="326"/>
      <w:r w:rsidRPr="00D97A27">
        <w:t>Final Certificate</w:t>
      </w:r>
      <w:bookmarkEnd w:id="327"/>
      <w:bookmarkEnd w:id="328"/>
      <w:bookmarkEnd w:id="329"/>
      <w:bookmarkEnd w:id="330"/>
      <w:bookmarkEnd w:id="331"/>
    </w:p>
    <w:p w14:paraId="6D96A2CC" w14:textId="561C4147" w:rsidR="00B33D8F" w:rsidRPr="001D2003" w:rsidRDefault="00B33D8F" w:rsidP="008E67E6">
      <w:pPr>
        <w:pStyle w:val="11clauses"/>
      </w:pPr>
      <w:bookmarkStart w:id="332" w:name="_Ref440889412"/>
      <w:r w:rsidRPr="001D2003">
        <w:t>An Authorised Officer will issue a final certificate (Final Certificate) when the Contractor has:</w:t>
      </w:r>
      <w:bookmarkEnd w:id="332"/>
    </w:p>
    <w:p w14:paraId="46F063D8" w14:textId="77777777" w:rsidR="00B33D8F" w:rsidRPr="001D2003" w:rsidRDefault="00B33D8F" w:rsidP="008E67E6">
      <w:pPr>
        <w:pStyle w:val="alist-mainbody"/>
      </w:pPr>
      <w:r w:rsidRPr="001D2003">
        <w:t xml:space="preserve">completed the Services; and </w:t>
      </w:r>
    </w:p>
    <w:p w14:paraId="0F333980" w14:textId="77777777" w:rsidR="00B33D8F" w:rsidRPr="00FA6F8C" w:rsidRDefault="00B33D8F" w:rsidP="008E67E6">
      <w:pPr>
        <w:pStyle w:val="alist-mainbody"/>
      </w:pPr>
      <w:r w:rsidRPr="001D2003">
        <w:t>fulfilled all other obligations under this Contract.</w:t>
      </w:r>
      <w:r w:rsidRPr="00FA6F8C">
        <w:t xml:space="preserve"> </w:t>
      </w:r>
    </w:p>
    <w:p w14:paraId="3B31A9C9" w14:textId="17864C3D" w:rsidR="00B33D8F" w:rsidRPr="001D2003" w:rsidRDefault="005703BE" w:rsidP="008E67E6">
      <w:pPr>
        <w:pStyle w:val="11clauses"/>
      </w:pPr>
      <w:r w:rsidRPr="008D1A13">
        <w:t>The above issuance of a Final Certificate is</w:t>
      </w:r>
      <w:r w:rsidR="00B33D8F" w:rsidRPr="001D2003">
        <w:t xml:space="preserve"> subject to</w:t>
      </w:r>
      <w:r w:rsidRPr="008D1A13">
        <w:t xml:space="preserve"> there being</w:t>
      </w:r>
      <w:r w:rsidR="00B33D8F" w:rsidRPr="001D2003">
        <w:t>:</w:t>
      </w:r>
    </w:p>
    <w:p w14:paraId="7B4B4607" w14:textId="16277EBA" w:rsidR="00B33D8F" w:rsidRPr="001D2003" w:rsidRDefault="005703BE" w:rsidP="008E67E6">
      <w:pPr>
        <w:pStyle w:val="alist-mainbody"/>
      </w:pPr>
      <w:r w:rsidRPr="008D1A13">
        <w:rPr>
          <w:szCs w:val="20"/>
        </w:rPr>
        <w:t>no</w:t>
      </w:r>
      <w:r w:rsidR="00B33D8F" w:rsidRPr="001D2003">
        <w:t xml:space="preserve"> Event of Default remaining unresolved; or</w:t>
      </w:r>
    </w:p>
    <w:p w14:paraId="11CA7BB9" w14:textId="043572C0" w:rsidR="00B33D8F" w:rsidRPr="001D2003" w:rsidRDefault="005703BE" w:rsidP="008E67E6">
      <w:pPr>
        <w:pStyle w:val="alist-mainbody"/>
      </w:pPr>
      <w:r w:rsidRPr="008D1A13">
        <w:rPr>
          <w:szCs w:val="20"/>
        </w:rPr>
        <w:t>no</w:t>
      </w:r>
      <w:r w:rsidR="00B33D8F" w:rsidRPr="001D2003">
        <w:t xml:space="preserve"> indemnity benefiting or in favour of the Commission under or related to the Contract remaining unsatisfied</w:t>
      </w:r>
      <w:r w:rsidR="001B1E22">
        <w:rPr>
          <w:szCs w:val="20"/>
        </w:rPr>
        <w:t>,</w:t>
      </w:r>
      <w:r w:rsidR="00B33D8F" w:rsidRPr="001D2003">
        <w:t xml:space="preserve"> </w:t>
      </w:r>
    </w:p>
    <w:p w14:paraId="13904D6E" w14:textId="52919C0D" w:rsidR="00B33D8F" w:rsidRPr="001D2003" w:rsidRDefault="005703BE" w:rsidP="00D27F80">
      <w:pPr>
        <w:pStyle w:val="alist-mainbody"/>
        <w:numPr>
          <w:ilvl w:val="0"/>
          <w:numId w:val="0"/>
        </w:numPr>
        <w:ind w:left="1134"/>
      </w:pPr>
      <w:r w:rsidRPr="008D1A13">
        <w:t>at the time</w:t>
      </w:r>
      <w:r w:rsidR="00B33D8F" w:rsidRPr="001D2003">
        <w:t xml:space="preserve"> of the Contractor</w:t>
      </w:r>
      <w:r w:rsidRPr="008D1A13">
        <w:t xml:space="preserve"> fulfilling</w:t>
      </w:r>
      <w:r w:rsidR="00B33D8F" w:rsidRPr="001D2003">
        <w:t xml:space="preserve"> the </w:t>
      </w:r>
      <w:r w:rsidRPr="008D1A13">
        <w:t xml:space="preserve">obligations set out in clause </w:t>
      </w:r>
      <w:r w:rsidR="00096772" w:rsidRPr="008D1A13">
        <w:rPr>
          <w:highlight w:val="yellow"/>
        </w:rPr>
        <w:fldChar w:fldCharType="begin"/>
      </w:r>
      <w:r w:rsidR="00096772" w:rsidRPr="008D1A13">
        <w:instrText xml:space="preserve"> REF _Ref440889412 \r \h </w:instrText>
      </w:r>
      <w:r w:rsidR="00706158">
        <w:rPr>
          <w:highlight w:val="yellow"/>
        </w:rPr>
        <w:instrText xml:space="preserve"> \* MERGEFORMAT </w:instrText>
      </w:r>
      <w:r w:rsidR="00096772" w:rsidRPr="008D1A13">
        <w:rPr>
          <w:highlight w:val="yellow"/>
        </w:rPr>
      </w:r>
      <w:r w:rsidR="00096772" w:rsidRPr="008D1A13">
        <w:rPr>
          <w:highlight w:val="yellow"/>
        </w:rPr>
        <w:fldChar w:fldCharType="separate"/>
      </w:r>
      <w:r w:rsidR="00796693">
        <w:t>35.1</w:t>
      </w:r>
      <w:r w:rsidR="00096772" w:rsidRPr="008D1A13">
        <w:rPr>
          <w:highlight w:val="yellow"/>
        </w:rPr>
        <w:fldChar w:fldCharType="end"/>
      </w:r>
      <w:r w:rsidRPr="008D1A13">
        <w:t>.</w:t>
      </w:r>
    </w:p>
    <w:p w14:paraId="259CF6E8" w14:textId="0B133A1A" w:rsidR="00B33D8F" w:rsidRPr="00BB7095" w:rsidRDefault="00B33D8F" w:rsidP="005A60C8">
      <w:pPr>
        <w:pStyle w:val="Heading1"/>
      </w:pPr>
      <w:bookmarkStart w:id="333" w:name="_Toc460935605"/>
      <w:bookmarkStart w:id="334" w:name="_Toc482617731"/>
      <w:bookmarkStart w:id="335" w:name="_Toc168495544"/>
      <w:r w:rsidRPr="004B204B">
        <w:t>Trusts</w:t>
      </w:r>
      <w:bookmarkEnd w:id="333"/>
      <w:bookmarkEnd w:id="334"/>
      <w:bookmarkEnd w:id="335"/>
    </w:p>
    <w:p w14:paraId="11B8F814" w14:textId="69425DD0" w:rsidR="00B33D8F" w:rsidRPr="00F43C3F" w:rsidRDefault="00B33D8F" w:rsidP="008E67E6">
      <w:pPr>
        <w:pStyle w:val="11clauses"/>
      </w:pPr>
      <w:r w:rsidRPr="00F43C3F">
        <w:t xml:space="preserve">If the </w:t>
      </w:r>
      <w:r w:rsidRPr="002F1C1D">
        <w:rPr>
          <w:szCs w:val="24"/>
        </w:rPr>
        <w:t xml:space="preserve">Contractor has entered into this Contract in the capacity of trustee whether the Commission has any notice </w:t>
      </w:r>
      <w:r w:rsidRPr="00F43C3F">
        <w:t xml:space="preserve">of the trust, the Contractor: </w:t>
      </w:r>
    </w:p>
    <w:p w14:paraId="0011C9EC" w14:textId="3215E9D4" w:rsidR="00B33D8F" w:rsidRPr="001D2003" w:rsidRDefault="00B33D8F" w:rsidP="002F1C1D">
      <w:pPr>
        <w:pStyle w:val="alist-mainbody"/>
      </w:pPr>
      <w:r w:rsidRPr="001D2003">
        <w:t xml:space="preserve">is taken to enter into this Contract both as trustee and in the Contractor’s personal capacity and acknowledges that the Contractor is personally liable for the performance of the Contractor’s obligations under the Contract; </w:t>
      </w:r>
    </w:p>
    <w:p w14:paraId="457C0E1E" w14:textId="0DB827C3" w:rsidR="00B33D8F" w:rsidRPr="001D2003" w:rsidRDefault="00B33D8F" w:rsidP="008E67E6">
      <w:pPr>
        <w:pStyle w:val="alist-mainbody"/>
      </w:pPr>
      <w:r w:rsidRPr="001D2003">
        <w:t xml:space="preserve">will take any action necessary to ensure the assets are available to satisfy the claim by the Commission for any default of the Contractor; </w:t>
      </w:r>
    </w:p>
    <w:p w14:paraId="43367542" w14:textId="77777777" w:rsidR="00B33D8F" w:rsidRPr="00F43C3F" w:rsidRDefault="00B33D8F" w:rsidP="008E67E6">
      <w:pPr>
        <w:pStyle w:val="alist-mainbody"/>
      </w:pPr>
      <w:r w:rsidRPr="001D2003">
        <w:t>warrant</w:t>
      </w:r>
      <w:r w:rsidRPr="00F43C3F">
        <w:t>s that:</w:t>
      </w:r>
    </w:p>
    <w:p w14:paraId="1B3D3CB8" w14:textId="6CDA0ABA" w:rsidR="00B33D8F" w:rsidRPr="001D2003" w:rsidRDefault="00B33D8F" w:rsidP="00D27F80">
      <w:pPr>
        <w:pStyle w:val="ilist"/>
      </w:pPr>
      <w:r w:rsidRPr="001D2003">
        <w:t xml:space="preserve">the Contractor has a right to be fully indemnified out of the assets of the trust in respect to obligations incurred under the Contract; </w:t>
      </w:r>
    </w:p>
    <w:p w14:paraId="174F2D39" w14:textId="22D829BC" w:rsidR="00B33D8F" w:rsidRPr="001D2003" w:rsidRDefault="00B33D8F" w:rsidP="00D27F80">
      <w:pPr>
        <w:pStyle w:val="ilist"/>
      </w:pPr>
      <w:r w:rsidRPr="001D2003">
        <w:t xml:space="preserve">the assets of the trust are sufficient to satisfy the indemnity referred to in this sub-clause </w:t>
      </w:r>
      <w:r w:rsidR="00754E52">
        <w:t xml:space="preserve">(c) </w:t>
      </w:r>
      <w:r w:rsidRPr="001D2003">
        <w:t xml:space="preserve">and all other obligations in respect of which the Contractor has a right to be indemnified out of those assets; and </w:t>
      </w:r>
    </w:p>
    <w:p w14:paraId="4FEFE520" w14:textId="1C369F1B" w:rsidR="00CC0520" w:rsidRDefault="00B33D8F" w:rsidP="00944A74">
      <w:pPr>
        <w:pStyle w:val="ilist"/>
      </w:pPr>
      <w:r w:rsidRPr="001D2003">
        <w:t xml:space="preserve">the Contractor has the power and authority under the terms of the trust to enter into the Contract. </w:t>
      </w:r>
    </w:p>
    <w:bookmarkEnd w:id="282"/>
    <w:p w14:paraId="6D5CF801" w14:textId="6C812AFD" w:rsidR="00B33D8F" w:rsidRPr="00F71D2C" w:rsidRDefault="00B33D8F" w:rsidP="008178E1">
      <w:pPr>
        <w:pStyle w:val="ScheduleHeader"/>
      </w:pPr>
      <w:r w:rsidRPr="001D2003">
        <w:br w:type="page"/>
      </w:r>
      <w:bookmarkStart w:id="336" w:name="_Toc168495545"/>
      <w:bookmarkStart w:id="337" w:name="_Toc476651780"/>
      <w:bookmarkStart w:id="338" w:name="_Toc482617732"/>
      <w:bookmarkStart w:id="339" w:name="Schedule1"/>
      <w:r w:rsidRPr="002E0CD9">
        <w:t>Schedule</w:t>
      </w:r>
      <w:r w:rsidRPr="00F71D2C">
        <w:t xml:space="preserve"> 1</w:t>
      </w:r>
      <w:bookmarkEnd w:id="336"/>
      <w:r w:rsidRPr="00F71D2C">
        <w:t xml:space="preserve"> </w:t>
      </w:r>
      <w:bookmarkEnd w:id="337"/>
      <w:bookmarkEnd w:id="338"/>
    </w:p>
    <w:bookmarkEnd w:id="339"/>
    <w:p w14:paraId="502AD633" w14:textId="19DE306D" w:rsidR="00B33D8F" w:rsidRPr="00F809C6" w:rsidRDefault="00B33D8F" w:rsidP="00944A74">
      <w:pPr>
        <w:pStyle w:val="ScheduleABCNumbering"/>
        <w:numPr>
          <w:ilvl w:val="0"/>
          <w:numId w:val="13"/>
        </w:numPr>
        <w:spacing w:before="360"/>
        <w:rPr>
          <w:b w:val="0"/>
          <w:color w:val="E36C0A"/>
        </w:rPr>
      </w:pPr>
      <w:r w:rsidRPr="00311EB0">
        <w:t>BA</w:t>
      </w:r>
      <w:r w:rsidRPr="00026C3F">
        <w:rPr>
          <w:rStyle w:val="ScheduleItemChar"/>
        </w:rPr>
        <w:t>SE TERM</w:t>
      </w:r>
      <w:r w:rsidRPr="00311EB0">
        <w:t xml:space="preserve"> </w:t>
      </w:r>
      <w:r w:rsidR="00892897" w:rsidRPr="004E1911">
        <w:rPr>
          <w:szCs w:val="20"/>
        </w:rPr>
        <w:br/>
      </w:r>
      <w:r w:rsidRPr="001D2003">
        <w:rPr>
          <w:rFonts w:ascii="Arial" w:hAnsi="Arial"/>
          <w:b w:val="0"/>
          <w:color w:val="E36C0A"/>
        </w:rPr>
        <w:t xml:space="preserve">(mentioned in </w:t>
      </w:r>
      <w:r w:rsidR="00055CD9" w:rsidRPr="00EC6CA6">
        <w:rPr>
          <w:rFonts w:ascii="Arial" w:hAnsi="Arial"/>
          <w:b w:val="0"/>
          <w:color w:val="E36C0A"/>
          <w:szCs w:val="20"/>
        </w:rPr>
        <w:t>clause</w:t>
      </w:r>
      <w:r w:rsidR="008272D0" w:rsidRPr="00EC6CA6">
        <w:rPr>
          <w:rFonts w:ascii="Arial" w:hAnsi="Arial"/>
          <w:b w:val="0"/>
          <w:color w:val="E36C0A"/>
          <w:szCs w:val="20"/>
        </w:rPr>
        <w:t>s</w:t>
      </w:r>
      <w:r w:rsidR="00055CD9" w:rsidRPr="00706158">
        <w:rPr>
          <w:rFonts w:ascii="Arial" w:hAnsi="Arial"/>
          <w:b w:val="0"/>
          <w:color w:val="E36C0A"/>
          <w:szCs w:val="20"/>
        </w:rPr>
        <w:t xml:space="preserve"> </w:t>
      </w:r>
      <w:r w:rsidR="00AC4EFC" w:rsidRPr="004E1911">
        <w:rPr>
          <w:rFonts w:ascii="Arial" w:hAnsi="Arial"/>
          <w:b w:val="0"/>
          <w:color w:val="E36C0A"/>
          <w:szCs w:val="20"/>
        </w:rPr>
        <w:fldChar w:fldCharType="begin"/>
      </w:r>
      <w:r w:rsidR="00AC4EFC" w:rsidRPr="00706158">
        <w:rPr>
          <w:rFonts w:ascii="Arial" w:hAnsi="Arial"/>
          <w:b w:val="0"/>
          <w:color w:val="E36C0A"/>
          <w:szCs w:val="20"/>
        </w:rPr>
        <w:instrText xml:space="preserve"> REF _Ref440889884 \r \h </w:instrText>
      </w:r>
      <w:r w:rsidR="00706158" w:rsidRPr="00706158">
        <w:rPr>
          <w:rFonts w:ascii="Arial" w:hAnsi="Arial"/>
          <w:b w:val="0"/>
          <w:color w:val="E36C0A"/>
          <w:szCs w:val="20"/>
        </w:rPr>
        <w:instrText xml:space="preserve"> \* MERGEFORMAT </w:instrText>
      </w:r>
      <w:r w:rsidR="00AC4EFC" w:rsidRPr="004E1911">
        <w:rPr>
          <w:rFonts w:ascii="Arial" w:hAnsi="Arial"/>
          <w:b w:val="0"/>
          <w:color w:val="E36C0A"/>
          <w:szCs w:val="20"/>
        </w:rPr>
      </w:r>
      <w:r w:rsidR="00AC4EFC" w:rsidRPr="004E1911">
        <w:rPr>
          <w:rFonts w:ascii="Arial" w:hAnsi="Arial"/>
          <w:b w:val="0"/>
          <w:color w:val="E36C0A"/>
          <w:szCs w:val="20"/>
        </w:rPr>
        <w:fldChar w:fldCharType="separate"/>
      </w:r>
      <w:r w:rsidR="00796693">
        <w:rPr>
          <w:rFonts w:ascii="Arial" w:hAnsi="Arial"/>
          <w:b w:val="0"/>
          <w:color w:val="E36C0A"/>
          <w:szCs w:val="20"/>
        </w:rPr>
        <w:t>1</w:t>
      </w:r>
      <w:r w:rsidR="00AC4EFC" w:rsidRPr="004E1911">
        <w:rPr>
          <w:rFonts w:ascii="Arial" w:hAnsi="Arial"/>
          <w:b w:val="0"/>
          <w:color w:val="E36C0A"/>
          <w:szCs w:val="20"/>
        </w:rPr>
        <w:fldChar w:fldCharType="end"/>
      </w:r>
      <w:r w:rsidR="008272D0">
        <w:rPr>
          <w:rFonts w:ascii="Arial" w:hAnsi="Arial"/>
          <w:b w:val="0"/>
          <w:color w:val="E36C0A"/>
          <w:szCs w:val="20"/>
        </w:rPr>
        <w:t xml:space="preserve"> and</w:t>
      </w:r>
      <w:r w:rsidRPr="001D2003">
        <w:rPr>
          <w:rFonts w:ascii="Arial" w:hAnsi="Arial"/>
          <w:b w:val="0"/>
          <w:color w:val="E36C0A"/>
        </w:rPr>
        <w:t xml:space="preserve"> 3)</w:t>
      </w:r>
    </w:p>
    <w:p w14:paraId="3DA6F791" w14:textId="4CDD7C93" w:rsidR="00F809C6" w:rsidRPr="001D2003" w:rsidRDefault="004A4B9F" w:rsidP="00944A74">
      <w:pPr>
        <w:pStyle w:val="ScheduleABCNumbering"/>
        <w:numPr>
          <w:ilvl w:val="1"/>
          <w:numId w:val="13"/>
        </w:numPr>
        <w:spacing w:before="120" w:after="120"/>
        <w:rPr>
          <w:b w:val="0"/>
          <w:color w:val="E36C0A"/>
        </w:rPr>
      </w:pPr>
      <w:r>
        <w:t>Start Date</w:t>
      </w:r>
    </w:p>
    <w:p w14:paraId="39E9E507" w14:textId="16B25B12" w:rsidR="00B33D8F" w:rsidRPr="001D2003" w:rsidRDefault="00B33D8F" w:rsidP="0047610E">
      <w:pPr>
        <w:pStyle w:val="Scheduletext"/>
        <w:rPr>
          <w:rStyle w:val="StyleScheduleABCNumberingArialNotBoldChar"/>
        </w:rPr>
      </w:pPr>
      <w:bookmarkStart w:id="340" w:name="_Ref440899883"/>
      <w:r w:rsidRPr="001D2003">
        <w:rPr>
          <w:rStyle w:val="StyleScheduleABCNumberingArialNotBoldChar"/>
        </w:rPr>
        <w:t xml:space="preserve">The Contract will start </w:t>
      </w:r>
      <w:r w:rsidR="00892897" w:rsidRPr="008D1A13">
        <w:rPr>
          <w:rStyle w:val="StyleScheduleABCNumberingArialNotBoldChar"/>
          <w:rFonts w:cs="Arial"/>
        </w:rPr>
        <w:t>on</w:t>
      </w:r>
      <w:bookmarkEnd w:id="340"/>
      <w:r w:rsidR="00353412">
        <w:rPr>
          <w:rStyle w:val="StyleScheduleABCNumberingArialNotBoldChar"/>
          <w:rFonts w:cs="Arial"/>
        </w:rPr>
        <w:t xml:space="preserve"> </w:t>
      </w:r>
      <w:r w:rsidR="00380FCC">
        <w:rPr>
          <w:rStyle w:val="StyleScheduleABCNumberingArialNotBoldChar"/>
          <w:rFonts w:cs="Arial"/>
        </w:rPr>
        <w:t xml:space="preserve">the </w:t>
      </w:r>
      <w:r w:rsidRPr="001D2003">
        <w:rPr>
          <w:rStyle w:val="StyleScheduleABCNumberingArialNotBoldChar"/>
        </w:rPr>
        <w:t xml:space="preserve">date </w:t>
      </w:r>
      <w:r w:rsidR="00B631B9">
        <w:rPr>
          <w:rStyle w:val="StyleScheduleABCNumberingArialNotBoldChar"/>
          <w:rFonts w:cs="Arial"/>
        </w:rPr>
        <w:t xml:space="preserve">of execution by </w:t>
      </w:r>
      <w:r w:rsidRPr="001D2003">
        <w:rPr>
          <w:rStyle w:val="StyleScheduleABCNumberingArialNotBoldChar"/>
        </w:rPr>
        <w:t>the Commission.</w:t>
      </w:r>
    </w:p>
    <w:p w14:paraId="71DB0558" w14:textId="77777777" w:rsidR="00055CD9" w:rsidRPr="0047610E" w:rsidRDefault="00892897" w:rsidP="00944A74">
      <w:pPr>
        <w:pStyle w:val="ScheduleABCNumbering"/>
        <w:numPr>
          <w:ilvl w:val="1"/>
          <w:numId w:val="13"/>
        </w:numPr>
        <w:spacing w:before="120" w:after="120"/>
      </w:pPr>
      <w:bookmarkStart w:id="341" w:name="_Ref440894319"/>
      <w:r w:rsidRPr="008D1A13">
        <w:t>Base Term</w:t>
      </w:r>
      <w:bookmarkEnd w:id="341"/>
    </w:p>
    <w:p w14:paraId="7A68F734" w14:textId="79244630" w:rsidR="00EF1BF5" w:rsidRPr="00DA5C63" w:rsidRDefault="00CD630D" w:rsidP="0047610E">
      <w:pPr>
        <w:pStyle w:val="Scheduletext"/>
        <w:rPr>
          <w:rStyle w:val="StyleScheduleABCNumberingArialNotBoldChar"/>
          <w:rFonts w:cs="Arial"/>
          <w:bCs/>
          <w:iCs/>
        </w:rPr>
      </w:pPr>
      <w:r w:rsidRPr="00CD630D">
        <w:rPr>
          <w:rStyle w:val="StyleScheduleABCNumberingArialNotBoldChar"/>
          <w:rFonts w:cs="Arial"/>
        </w:rPr>
        <w:t>The Base Term is three (3) years from the date set out in Item A1 above</w:t>
      </w:r>
      <w:r w:rsidR="00E3024D">
        <w:rPr>
          <w:rStyle w:val="StyleScheduleABCNumberingArialNotBoldChar"/>
          <w:rFonts w:cs="Arial"/>
        </w:rPr>
        <w:t>.</w:t>
      </w:r>
    </w:p>
    <w:p w14:paraId="6968B0C7" w14:textId="327BB444" w:rsidR="001B6950" w:rsidRPr="007E6C65" w:rsidRDefault="008272D0" w:rsidP="00944A74">
      <w:pPr>
        <w:pStyle w:val="ScheduleABCNumbering"/>
        <w:numPr>
          <w:ilvl w:val="1"/>
          <w:numId w:val="13"/>
        </w:numPr>
        <w:spacing w:before="120" w:after="120"/>
      </w:pPr>
      <w:r>
        <w:t xml:space="preserve">Extensions of Base Term </w:t>
      </w:r>
    </w:p>
    <w:p w14:paraId="7052AA24" w14:textId="094B5B01" w:rsidR="00DA5C63" w:rsidRPr="00DA5C63" w:rsidRDefault="001D0F33" w:rsidP="00DA5C63">
      <w:pPr>
        <w:ind w:left="720"/>
      </w:pPr>
      <w:r w:rsidRPr="001D0F33">
        <w:rPr>
          <w:rStyle w:val="ScheduletextChar"/>
        </w:rPr>
        <w:t>There are two, one-year extension options available at the absolute discretion of the Commission.</w:t>
      </w:r>
    </w:p>
    <w:p w14:paraId="7D198947" w14:textId="07C44964" w:rsidR="00B33D8F" w:rsidRPr="00A77E97" w:rsidRDefault="00204829" w:rsidP="00944A74">
      <w:pPr>
        <w:pStyle w:val="ScheduleABCNumbering"/>
        <w:numPr>
          <w:ilvl w:val="1"/>
          <w:numId w:val="13"/>
        </w:numPr>
        <w:spacing w:before="120" w:after="120"/>
        <w:rPr>
          <w:bCs/>
          <w:iCs/>
        </w:rPr>
      </w:pPr>
      <w:r>
        <w:t>Maximum Duration</w:t>
      </w:r>
    </w:p>
    <w:p w14:paraId="28ABCFDC" w14:textId="6AE11331" w:rsidR="00333A27" w:rsidRPr="00A77E97" w:rsidRDefault="00B17681" w:rsidP="000043A3">
      <w:pPr>
        <w:ind w:left="720"/>
        <w:rPr>
          <w:rStyle w:val="ScheduletextChar"/>
        </w:rPr>
      </w:pPr>
      <w:bookmarkStart w:id="342" w:name="_Ref440885465"/>
      <w:r w:rsidRPr="00A77E97">
        <w:rPr>
          <w:rStyle w:val="ScheduletextChar"/>
        </w:rPr>
        <w:t>The</w:t>
      </w:r>
      <w:r w:rsidR="00F014EE">
        <w:rPr>
          <w:rStyle w:val="ScheduletextChar"/>
        </w:rPr>
        <w:t xml:space="preserve"> maximum duration of this Contract, including all available extension options is five years.</w:t>
      </w:r>
    </w:p>
    <w:bookmarkEnd w:id="342"/>
    <w:p w14:paraId="6251E8F6" w14:textId="6169B047" w:rsidR="002251D3" w:rsidRPr="00C0576A" w:rsidRDefault="00110FE5" w:rsidP="00944A74">
      <w:pPr>
        <w:pStyle w:val="ScheduleABCNumbering"/>
        <w:numPr>
          <w:ilvl w:val="0"/>
          <w:numId w:val="13"/>
        </w:numPr>
        <w:spacing w:before="360"/>
        <w:rPr>
          <w:rFonts w:ascii="Arial" w:hAnsi="Arial" w:cs="Arial"/>
          <w:color w:val="E36C0A"/>
          <w:szCs w:val="20"/>
        </w:rPr>
      </w:pPr>
      <w:r w:rsidRPr="00026C3F">
        <w:rPr>
          <w:rStyle w:val="ScheduleItemChar"/>
        </w:rPr>
        <w:t>S</w:t>
      </w:r>
      <w:r w:rsidR="007B369C" w:rsidRPr="00026C3F">
        <w:rPr>
          <w:rStyle w:val="ScheduleItemChar"/>
        </w:rPr>
        <w:t>ERVICES</w:t>
      </w:r>
      <w:r w:rsidR="004F70F5">
        <w:rPr>
          <w:rStyle w:val="ScheduleItemChar"/>
        </w:rPr>
        <w:t>/REGION</w:t>
      </w:r>
      <w:r w:rsidR="00342AF0" w:rsidRPr="00342AF0">
        <w:rPr>
          <w:szCs w:val="20"/>
        </w:rPr>
        <w:br/>
      </w:r>
      <w:r w:rsidR="002251D3" w:rsidRPr="00351BD4">
        <w:rPr>
          <w:rFonts w:ascii="Arial" w:hAnsi="Arial"/>
          <w:b w:val="0"/>
          <w:color w:val="E36C0A"/>
        </w:rPr>
        <w:t xml:space="preserve">(mentioned in clause </w:t>
      </w:r>
      <w:r w:rsidR="002251D3" w:rsidRPr="00351BD4">
        <w:rPr>
          <w:rFonts w:ascii="Arial" w:hAnsi="Arial"/>
          <w:b w:val="0"/>
          <w:color w:val="E36C0A"/>
        </w:rPr>
        <w:fldChar w:fldCharType="begin"/>
      </w:r>
      <w:r w:rsidR="002251D3" w:rsidRPr="00351BD4">
        <w:rPr>
          <w:rFonts w:ascii="Arial" w:hAnsi="Arial"/>
          <w:b w:val="0"/>
          <w:color w:val="E36C0A"/>
        </w:rPr>
        <w:instrText xml:space="preserve"> REF _Ref440889903 \r \h  \* MERGEFORMAT </w:instrText>
      </w:r>
      <w:r w:rsidR="002251D3" w:rsidRPr="00351BD4">
        <w:rPr>
          <w:rFonts w:ascii="Arial" w:hAnsi="Arial"/>
          <w:b w:val="0"/>
          <w:color w:val="E36C0A"/>
        </w:rPr>
      </w:r>
      <w:r w:rsidR="002251D3" w:rsidRPr="00351BD4">
        <w:rPr>
          <w:rFonts w:ascii="Arial" w:hAnsi="Arial"/>
          <w:b w:val="0"/>
          <w:color w:val="E36C0A"/>
        </w:rPr>
        <w:fldChar w:fldCharType="separate"/>
      </w:r>
      <w:r w:rsidR="002251D3" w:rsidRPr="00351BD4">
        <w:rPr>
          <w:rFonts w:ascii="Arial" w:hAnsi="Arial"/>
          <w:b w:val="0"/>
          <w:color w:val="E36C0A"/>
        </w:rPr>
        <w:t>1</w:t>
      </w:r>
      <w:r w:rsidR="002251D3" w:rsidRPr="00351BD4">
        <w:rPr>
          <w:rFonts w:ascii="Arial" w:hAnsi="Arial"/>
          <w:b w:val="0"/>
          <w:color w:val="E36C0A"/>
        </w:rPr>
        <w:fldChar w:fldCharType="end"/>
      </w:r>
      <w:r w:rsidR="002251D3" w:rsidRPr="00351BD4">
        <w:rPr>
          <w:rFonts w:ascii="Arial" w:hAnsi="Arial"/>
          <w:b w:val="0"/>
          <w:color w:val="E36C0A"/>
        </w:rPr>
        <w:t>)</w:t>
      </w:r>
    </w:p>
    <w:p w14:paraId="3242173F" w14:textId="35D83FC8" w:rsidR="004F70F5" w:rsidRPr="00925EF4" w:rsidRDefault="004F70F5" w:rsidP="000043A3">
      <w:pPr>
        <w:pStyle w:val="Scheduletext"/>
        <w:spacing w:before="120"/>
        <w:rPr>
          <w:i/>
        </w:rPr>
      </w:pPr>
      <w:r>
        <w:t xml:space="preserve">Forest Inventory Services in the Albany, Central Forest, Central Wheatbelt, Esperance, Katanning, Midwest, Southern Forest and </w:t>
      </w:r>
      <w:r w:rsidRPr="00C6099A">
        <w:t>Swan</w:t>
      </w:r>
      <w:r>
        <w:t xml:space="preserve"> Plantation </w:t>
      </w:r>
      <w:r w:rsidRPr="00C6099A">
        <w:t>Region</w:t>
      </w:r>
      <w:r>
        <w:t xml:space="preserve">s (Refer to the map in </w:t>
      </w:r>
      <w:r w:rsidR="00152590">
        <w:t>Schedule 7</w:t>
      </w:r>
      <w:r>
        <w:t xml:space="preserve">) </w:t>
      </w:r>
      <w:r w:rsidRPr="00370DE6">
        <w:rPr>
          <w:color w:val="FF0000"/>
        </w:rPr>
        <w:t>[</w:t>
      </w:r>
      <w:r w:rsidRPr="00370DE6">
        <w:rPr>
          <w:i/>
          <w:color w:val="FF0000"/>
        </w:rPr>
        <w:t>Amend to suit on Contract Award]</w:t>
      </w:r>
    </w:p>
    <w:p w14:paraId="5FC7A759" w14:textId="5004DEE5" w:rsidR="00B33D8F" w:rsidRPr="001D2003" w:rsidRDefault="00055CD9" w:rsidP="00944A74">
      <w:pPr>
        <w:pStyle w:val="ScheduleABCNumbering"/>
        <w:numPr>
          <w:ilvl w:val="0"/>
          <w:numId w:val="13"/>
        </w:numPr>
        <w:spacing w:before="360"/>
        <w:rPr>
          <w:rFonts w:ascii="Arial" w:hAnsi="Arial"/>
          <w:b w:val="0"/>
          <w:color w:val="E36C0A"/>
        </w:rPr>
      </w:pPr>
      <w:bookmarkStart w:id="343" w:name="_Ref440875316"/>
      <w:r w:rsidRPr="00026C3F">
        <w:rPr>
          <w:rStyle w:val="ScheduleItemChar"/>
        </w:rPr>
        <w:t>O</w:t>
      </w:r>
      <w:r w:rsidR="007B08FD" w:rsidRPr="00026C3F">
        <w:rPr>
          <w:rStyle w:val="ScheduleItemChar"/>
        </w:rPr>
        <w:t>THER</w:t>
      </w:r>
      <w:r w:rsidRPr="00026C3F">
        <w:rPr>
          <w:rStyle w:val="ScheduleItemChar"/>
        </w:rPr>
        <w:t xml:space="preserve"> </w:t>
      </w:r>
      <w:bookmarkEnd w:id="343"/>
      <w:r w:rsidR="00026C3F">
        <w:rPr>
          <w:rStyle w:val="ScheduleItemChar"/>
        </w:rPr>
        <w:t>SERVICES</w:t>
      </w:r>
      <w:r w:rsidR="00342AF0">
        <w:rPr>
          <w:rStyle w:val="StyleScheduleABCNumberingArialNotBoldChar"/>
          <w:rFonts w:cs="Arial"/>
          <w:caps/>
          <w:szCs w:val="20"/>
        </w:rPr>
        <w:br/>
      </w:r>
      <w:r w:rsidR="00B33D8F" w:rsidRPr="001D2003">
        <w:rPr>
          <w:rFonts w:ascii="Arial" w:hAnsi="Arial"/>
          <w:b w:val="0"/>
          <w:color w:val="E36C0A"/>
        </w:rPr>
        <w:t xml:space="preserve">(mentioned in clause </w:t>
      </w:r>
      <w:r w:rsidR="00AC4EFC" w:rsidRPr="00342AF0">
        <w:rPr>
          <w:rFonts w:ascii="Arial" w:hAnsi="Arial" w:cs="Arial"/>
          <w:b w:val="0"/>
          <w:bCs/>
          <w:color w:val="E36C0A"/>
          <w:szCs w:val="20"/>
        </w:rPr>
        <w:fldChar w:fldCharType="begin"/>
      </w:r>
      <w:r w:rsidR="00AC4EFC" w:rsidRPr="00342AF0">
        <w:rPr>
          <w:rFonts w:ascii="Arial" w:hAnsi="Arial" w:cs="Arial"/>
          <w:b w:val="0"/>
          <w:bCs/>
          <w:color w:val="E36C0A"/>
          <w:szCs w:val="20"/>
        </w:rPr>
        <w:instrText xml:space="preserve"> REF _Ref440889903 \r \h </w:instrText>
      </w:r>
      <w:r w:rsidR="00706158" w:rsidRPr="00342AF0">
        <w:rPr>
          <w:rFonts w:ascii="Arial" w:hAnsi="Arial" w:cs="Arial"/>
          <w:b w:val="0"/>
          <w:bCs/>
          <w:color w:val="E36C0A"/>
          <w:szCs w:val="20"/>
        </w:rPr>
        <w:instrText xml:space="preserve"> \* MERGEFORMAT </w:instrText>
      </w:r>
      <w:r w:rsidR="00AC4EFC" w:rsidRPr="00342AF0">
        <w:rPr>
          <w:rFonts w:ascii="Arial" w:hAnsi="Arial" w:cs="Arial"/>
          <w:b w:val="0"/>
          <w:bCs/>
          <w:color w:val="E36C0A"/>
          <w:szCs w:val="20"/>
        </w:rPr>
      </w:r>
      <w:r w:rsidR="00AC4EFC" w:rsidRPr="00342AF0">
        <w:rPr>
          <w:rFonts w:ascii="Arial" w:hAnsi="Arial" w:cs="Arial"/>
          <w:b w:val="0"/>
          <w:bCs/>
          <w:color w:val="E36C0A"/>
          <w:szCs w:val="20"/>
        </w:rPr>
        <w:fldChar w:fldCharType="separate"/>
      </w:r>
      <w:r w:rsidR="00ED55C7" w:rsidRPr="00342AF0">
        <w:rPr>
          <w:rFonts w:ascii="Arial" w:hAnsi="Arial" w:cs="Arial"/>
          <w:b w:val="0"/>
          <w:bCs/>
          <w:color w:val="E36C0A"/>
          <w:szCs w:val="20"/>
        </w:rPr>
        <w:t>1</w:t>
      </w:r>
      <w:r w:rsidR="00AC4EFC" w:rsidRPr="00342AF0">
        <w:rPr>
          <w:rFonts w:ascii="Arial" w:hAnsi="Arial" w:cs="Arial"/>
          <w:b w:val="0"/>
          <w:bCs/>
          <w:color w:val="E36C0A"/>
          <w:szCs w:val="20"/>
        </w:rPr>
        <w:fldChar w:fldCharType="end"/>
      </w:r>
      <w:r w:rsidRPr="00342AF0">
        <w:rPr>
          <w:rFonts w:ascii="Arial" w:hAnsi="Arial" w:cs="Arial"/>
          <w:b w:val="0"/>
          <w:bCs/>
          <w:color w:val="E36C0A"/>
          <w:szCs w:val="20"/>
        </w:rPr>
        <w:t>)</w:t>
      </w:r>
    </w:p>
    <w:p w14:paraId="4FB87E02" w14:textId="77777777" w:rsidR="00226491" w:rsidRPr="00693715" w:rsidRDefault="00226491" w:rsidP="00226491">
      <w:pPr>
        <w:spacing w:after="60"/>
        <w:ind w:left="714"/>
        <w:rPr>
          <w:rFonts w:cs="Arial"/>
          <w:color w:val="000000" w:themeColor="text1"/>
          <w:szCs w:val="20"/>
          <w:lang w:eastAsia="en-AU"/>
        </w:rPr>
      </w:pPr>
    </w:p>
    <w:p w14:paraId="1CB33424" w14:textId="77777777" w:rsidR="00437FE9" w:rsidRPr="00C0576A" w:rsidRDefault="00B33D8F" w:rsidP="00944A74">
      <w:pPr>
        <w:pStyle w:val="ScheduleABCNumbering"/>
        <w:numPr>
          <w:ilvl w:val="0"/>
          <w:numId w:val="13"/>
        </w:numPr>
        <w:spacing w:before="360"/>
        <w:rPr>
          <w:rFonts w:cs="Arial"/>
          <w:color w:val="E36C0A"/>
          <w:szCs w:val="20"/>
        </w:rPr>
      </w:pPr>
      <w:bookmarkStart w:id="344" w:name="_Ref440887888"/>
      <w:r w:rsidRPr="00026C3F">
        <w:rPr>
          <w:rStyle w:val="ScheduleItemChar"/>
        </w:rPr>
        <w:t>ADDRESS FOR NOTICES</w:t>
      </w:r>
      <w:bookmarkEnd w:id="344"/>
      <w:r w:rsidRPr="001D2003">
        <w:rPr>
          <w:rFonts w:ascii="Arial" w:hAnsi="Arial"/>
        </w:rPr>
        <w:t xml:space="preserve"> </w:t>
      </w:r>
      <w:r w:rsidR="00C0576A">
        <w:rPr>
          <w:rFonts w:ascii="Arial" w:hAnsi="Arial" w:cs="Arial"/>
          <w:szCs w:val="20"/>
        </w:rPr>
        <w:br/>
      </w:r>
      <w:r w:rsidR="00437FE9" w:rsidRPr="00C0576A">
        <w:rPr>
          <w:rFonts w:ascii="Arial" w:hAnsi="Arial" w:cs="Arial"/>
          <w:b w:val="0"/>
          <w:bCs/>
          <w:color w:val="E36C0A"/>
          <w:szCs w:val="20"/>
        </w:rPr>
        <w:t xml:space="preserve">(mentioned in clause </w:t>
      </w:r>
      <w:r w:rsidR="00C216BB" w:rsidRPr="00C0576A">
        <w:rPr>
          <w:rFonts w:ascii="Arial" w:hAnsi="Arial" w:cs="Arial"/>
          <w:b w:val="0"/>
          <w:bCs/>
          <w:color w:val="E36C0A"/>
          <w:szCs w:val="20"/>
        </w:rPr>
        <w:t>24</w:t>
      </w:r>
      <w:r w:rsidR="00437FE9" w:rsidRPr="00C0576A">
        <w:rPr>
          <w:rFonts w:ascii="Arial" w:hAnsi="Arial" w:cs="Arial"/>
          <w:b w:val="0"/>
          <w:bCs/>
          <w:color w:val="E36C0A"/>
          <w:szCs w:val="20"/>
        </w:rPr>
        <w:t>)</w:t>
      </w:r>
    </w:p>
    <w:p w14:paraId="096BDD93" w14:textId="21E3FA29" w:rsidR="00B33D8F" w:rsidRPr="001D2003" w:rsidRDefault="00B33D8F" w:rsidP="001D2003">
      <w:pPr>
        <w:spacing w:before="120" w:after="120"/>
        <w:ind w:left="714"/>
        <w:rPr>
          <w:b/>
        </w:rPr>
      </w:pPr>
      <w:r w:rsidRPr="001D2003">
        <w:rPr>
          <w:b/>
        </w:rPr>
        <w:t>1</w:t>
      </w:r>
      <w:r w:rsidRPr="001D2003">
        <w:rPr>
          <w:b/>
        </w:rPr>
        <w:tab/>
        <w:t>The Commission</w:t>
      </w:r>
    </w:p>
    <w:p w14:paraId="6C8E5E45" w14:textId="77777777" w:rsidR="00D70D0A" w:rsidRDefault="00B33D8F" w:rsidP="00D70D0A">
      <w:pPr>
        <w:tabs>
          <w:tab w:val="left" w:pos="2977"/>
        </w:tabs>
        <w:spacing w:before="120"/>
        <w:ind w:left="2835" w:hanging="2126"/>
        <w:rPr>
          <w:rFonts w:cs="Arial"/>
          <w:szCs w:val="20"/>
        </w:rPr>
      </w:pPr>
      <w:r w:rsidRPr="001D2003">
        <w:t>Office address:</w:t>
      </w:r>
      <w:r w:rsidR="00D854B6">
        <w:rPr>
          <w:rFonts w:cs="Arial"/>
          <w:szCs w:val="20"/>
        </w:rPr>
        <w:t xml:space="preserve">  </w:t>
      </w:r>
      <w:r w:rsidR="00D70D0A">
        <w:rPr>
          <w:rFonts w:cs="Arial"/>
          <w:szCs w:val="20"/>
        </w:rPr>
        <w:tab/>
      </w:r>
      <w:r w:rsidRPr="001D2003">
        <w:t xml:space="preserve">Level </w:t>
      </w:r>
      <w:r w:rsidR="00D854B6">
        <w:rPr>
          <w:rFonts w:cs="Arial"/>
          <w:szCs w:val="20"/>
        </w:rPr>
        <w:t>7, 233 Adelaide Terrace</w:t>
      </w:r>
      <w:r w:rsidR="00D854B6" w:rsidRPr="00195157">
        <w:rPr>
          <w:rFonts w:cs="Arial"/>
          <w:szCs w:val="20"/>
        </w:rPr>
        <w:t xml:space="preserve"> </w:t>
      </w:r>
    </w:p>
    <w:p w14:paraId="0A1FF485" w14:textId="761854C4" w:rsidR="00B33D8F" w:rsidRPr="00D70D0A" w:rsidRDefault="00D70D0A" w:rsidP="00D70D0A">
      <w:pPr>
        <w:tabs>
          <w:tab w:val="left" w:pos="2977"/>
        </w:tabs>
        <w:spacing w:after="120"/>
        <w:ind w:left="2835" w:hanging="2126"/>
        <w:rPr>
          <w:rFonts w:cs="Arial"/>
          <w:szCs w:val="20"/>
        </w:rPr>
      </w:pPr>
      <w:r>
        <w:rPr>
          <w:rFonts w:cs="Arial"/>
          <w:szCs w:val="20"/>
        </w:rPr>
        <w:tab/>
      </w:r>
      <w:r w:rsidR="00D854B6">
        <w:rPr>
          <w:rFonts w:cs="Arial"/>
          <w:szCs w:val="20"/>
        </w:rPr>
        <w:t xml:space="preserve">PERTH WA </w:t>
      </w:r>
      <w:r w:rsidR="00D854B6" w:rsidRPr="00195157">
        <w:rPr>
          <w:rFonts w:cs="Arial"/>
          <w:szCs w:val="20"/>
        </w:rPr>
        <w:t>6</w:t>
      </w:r>
      <w:r w:rsidR="00D854B6">
        <w:rPr>
          <w:rFonts w:cs="Arial"/>
          <w:szCs w:val="20"/>
        </w:rPr>
        <w:t>000.</w:t>
      </w:r>
      <w:r w:rsidR="00B33D8F" w:rsidRPr="001D2003">
        <w:t xml:space="preserve"> </w:t>
      </w:r>
    </w:p>
    <w:p w14:paraId="54CA9591" w14:textId="1EC17E38" w:rsidR="00D854B6" w:rsidRDefault="00B33D8F" w:rsidP="00D70D0A">
      <w:pPr>
        <w:tabs>
          <w:tab w:val="left" w:pos="2977"/>
        </w:tabs>
        <w:spacing w:before="120"/>
        <w:ind w:left="2835" w:hanging="2126"/>
        <w:rPr>
          <w:rFonts w:cs="Arial"/>
          <w:szCs w:val="20"/>
        </w:rPr>
      </w:pPr>
      <w:r w:rsidRPr="001D2003">
        <w:t>Postal address:</w:t>
      </w:r>
      <w:r w:rsidR="00D70D0A">
        <w:tab/>
      </w:r>
      <w:r w:rsidRPr="001D2003">
        <w:t xml:space="preserve">Locked Bag 888, </w:t>
      </w:r>
      <w:r w:rsidR="00D854B6">
        <w:rPr>
          <w:rFonts w:cs="Arial"/>
          <w:szCs w:val="20"/>
        </w:rPr>
        <w:tab/>
      </w:r>
      <w:r w:rsidR="00D854B6">
        <w:rPr>
          <w:rFonts w:cs="Arial"/>
          <w:szCs w:val="20"/>
        </w:rPr>
        <w:tab/>
      </w:r>
    </w:p>
    <w:p w14:paraId="6750E9F2" w14:textId="1E78E3A2" w:rsidR="00B33D8F" w:rsidRPr="001D2003" w:rsidRDefault="00D70D0A" w:rsidP="00D70D0A">
      <w:pPr>
        <w:tabs>
          <w:tab w:val="left" w:pos="2977"/>
        </w:tabs>
        <w:spacing w:after="120"/>
        <w:ind w:left="2835" w:hanging="2126"/>
      </w:pPr>
      <w:r>
        <w:rPr>
          <w:rFonts w:cs="Arial"/>
          <w:szCs w:val="20"/>
        </w:rPr>
        <w:tab/>
      </w:r>
      <w:r w:rsidR="00D854B6">
        <w:rPr>
          <w:rFonts w:cs="Arial"/>
          <w:szCs w:val="20"/>
        </w:rPr>
        <w:t>PERTH BUSINESS CENTRE</w:t>
      </w:r>
      <w:r w:rsidR="00B33D8F" w:rsidRPr="001D2003">
        <w:t xml:space="preserve"> WA 6849</w:t>
      </w:r>
      <w:r w:rsidR="00D854B6">
        <w:rPr>
          <w:rFonts w:cs="Arial"/>
          <w:szCs w:val="20"/>
        </w:rPr>
        <w:t>.</w:t>
      </w:r>
      <w:r w:rsidR="00B33D8F" w:rsidRPr="001D2003">
        <w:t xml:space="preserve"> </w:t>
      </w:r>
    </w:p>
    <w:p w14:paraId="262BDD6E" w14:textId="0013DEF3" w:rsidR="00B33D8F" w:rsidRPr="001D2003" w:rsidRDefault="00B33D8F" w:rsidP="00D70D0A">
      <w:pPr>
        <w:tabs>
          <w:tab w:val="left" w:pos="2977"/>
        </w:tabs>
        <w:spacing w:before="120" w:after="120"/>
        <w:ind w:left="2835" w:hanging="2126"/>
        <w:rPr>
          <w:rStyle w:val="Hyperlink"/>
        </w:rPr>
      </w:pPr>
      <w:r w:rsidRPr="001D2003">
        <w:t>Email address:</w:t>
      </w:r>
      <w:r w:rsidR="00D854B6">
        <w:rPr>
          <w:rFonts w:cs="Arial"/>
          <w:szCs w:val="20"/>
        </w:rPr>
        <w:t xml:space="preserve"> </w:t>
      </w:r>
      <w:r w:rsidR="00D70D0A">
        <w:rPr>
          <w:rFonts w:cs="Arial"/>
          <w:szCs w:val="20"/>
        </w:rPr>
        <w:tab/>
      </w:r>
      <w:hyperlink r:id="rId16" w:history="1">
        <w:r w:rsidRPr="001D2003">
          <w:rPr>
            <w:rStyle w:val="Hyperlink"/>
          </w:rPr>
          <w:t>contracts@fpc.wa.gov.au</w:t>
        </w:r>
      </w:hyperlink>
    </w:p>
    <w:p w14:paraId="7BDA89BE" w14:textId="77777777" w:rsidR="00B33D8F" w:rsidRPr="001D2003" w:rsidRDefault="00B33D8F" w:rsidP="001D2003">
      <w:pPr>
        <w:spacing w:before="120" w:after="120"/>
        <w:ind w:left="714"/>
        <w:rPr>
          <w:b/>
        </w:rPr>
      </w:pPr>
      <w:r w:rsidRPr="001D2003">
        <w:rPr>
          <w:b/>
        </w:rPr>
        <w:t>2</w:t>
      </w:r>
      <w:r w:rsidRPr="001D2003">
        <w:rPr>
          <w:b/>
        </w:rPr>
        <w:tab/>
        <w:t xml:space="preserve">Contractor </w:t>
      </w:r>
    </w:p>
    <w:p w14:paraId="735863F5" w14:textId="4E7D57AC" w:rsidR="00026C3F" w:rsidRDefault="00026C3F" w:rsidP="00026C3F">
      <w:pPr>
        <w:tabs>
          <w:tab w:val="left" w:pos="2977"/>
        </w:tabs>
        <w:spacing w:before="120"/>
        <w:ind w:left="2835" w:hanging="2126"/>
        <w:rPr>
          <w:rFonts w:cs="Arial"/>
          <w:szCs w:val="20"/>
        </w:rPr>
      </w:pPr>
      <w:r w:rsidRPr="001D2003">
        <w:t>Office address:</w:t>
      </w:r>
      <w:r>
        <w:rPr>
          <w:rFonts w:cs="Arial"/>
          <w:szCs w:val="20"/>
        </w:rPr>
        <w:t xml:space="preserve">  </w:t>
      </w:r>
      <w:r>
        <w:rPr>
          <w:rFonts w:cs="Arial"/>
          <w:szCs w:val="20"/>
        </w:rPr>
        <w:tab/>
      </w:r>
    </w:p>
    <w:p w14:paraId="20FFACEF" w14:textId="39994A89" w:rsidR="00026C3F" w:rsidRPr="00D70D0A" w:rsidRDefault="00026C3F" w:rsidP="00026C3F">
      <w:pPr>
        <w:tabs>
          <w:tab w:val="left" w:pos="2977"/>
        </w:tabs>
        <w:spacing w:after="120"/>
        <w:ind w:left="2835" w:hanging="2126"/>
        <w:rPr>
          <w:rFonts w:cs="Arial"/>
          <w:szCs w:val="20"/>
        </w:rPr>
      </w:pPr>
      <w:r>
        <w:rPr>
          <w:rFonts w:cs="Arial"/>
          <w:szCs w:val="20"/>
        </w:rPr>
        <w:tab/>
      </w:r>
    </w:p>
    <w:p w14:paraId="0B9A1B47" w14:textId="599BF11A" w:rsidR="00026C3F" w:rsidRDefault="00026C3F" w:rsidP="00026C3F">
      <w:pPr>
        <w:tabs>
          <w:tab w:val="left" w:pos="2977"/>
        </w:tabs>
        <w:spacing w:before="120"/>
        <w:ind w:left="2835" w:hanging="2126"/>
        <w:rPr>
          <w:rFonts w:cs="Arial"/>
          <w:szCs w:val="20"/>
        </w:rPr>
      </w:pPr>
      <w:r w:rsidRPr="001D2003">
        <w:t>Postal address:</w:t>
      </w:r>
      <w:r>
        <w:tab/>
      </w:r>
    </w:p>
    <w:p w14:paraId="32152D17" w14:textId="03B35FDA" w:rsidR="00026C3F" w:rsidRPr="001D2003" w:rsidRDefault="00026C3F" w:rsidP="00026C3F">
      <w:pPr>
        <w:tabs>
          <w:tab w:val="left" w:pos="2977"/>
        </w:tabs>
        <w:spacing w:after="120"/>
        <w:ind w:left="2835" w:hanging="2126"/>
      </w:pPr>
      <w:r>
        <w:rPr>
          <w:rFonts w:cs="Arial"/>
          <w:szCs w:val="20"/>
        </w:rPr>
        <w:tab/>
      </w:r>
    </w:p>
    <w:p w14:paraId="716F8AF8" w14:textId="1370D563" w:rsidR="00026C3F" w:rsidRPr="001D2003" w:rsidRDefault="00026C3F" w:rsidP="00026C3F">
      <w:pPr>
        <w:tabs>
          <w:tab w:val="left" w:pos="2977"/>
        </w:tabs>
        <w:spacing w:before="120" w:after="120"/>
        <w:ind w:left="2835" w:hanging="2126"/>
        <w:rPr>
          <w:rStyle w:val="Hyperlink"/>
        </w:rPr>
      </w:pPr>
      <w:r w:rsidRPr="001D2003">
        <w:t>Email address:</w:t>
      </w:r>
      <w:r>
        <w:rPr>
          <w:rFonts w:cs="Arial"/>
          <w:szCs w:val="20"/>
        </w:rPr>
        <w:t xml:space="preserve"> </w:t>
      </w:r>
      <w:r>
        <w:rPr>
          <w:rFonts w:cs="Arial"/>
          <w:szCs w:val="20"/>
        </w:rPr>
        <w:tab/>
      </w:r>
    </w:p>
    <w:p w14:paraId="07D854A2" w14:textId="0F98B998" w:rsidR="00B33D8F" w:rsidRPr="001D2003" w:rsidRDefault="00B33D8F" w:rsidP="00944A74">
      <w:pPr>
        <w:pStyle w:val="ScheduleABCNumbering"/>
        <w:widowControl w:val="0"/>
        <w:numPr>
          <w:ilvl w:val="0"/>
          <w:numId w:val="13"/>
        </w:numPr>
        <w:spacing w:before="360"/>
        <w:rPr>
          <w:rFonts w:ascii="Arial" w:hAnsi="Arial"/>
          <w:b w:val="0"/>
          <w:color w:val="E36C0A"/>
        </w:rPr>
      </w:pPr>
      <w:bookmarkStart w:id="345" w:name="_Ref440888000"/>
      <w:r w:rsidRPr="00026C3F">
        <w:rPr>
          <w:rStyle w:val="ScheduleItemChar"/>
        </w:rPr>
        <w:t>INSURANCES</w:t>
      </w:r>
      <w:bookmarkEnd w:id="345"/>
      <w:r w:rsidRPr="00026C3F">
        <w:rPr>
          <w:rStyle w:val="ScheduleItemChar"/>
        </w:rPr>
        <w:t xml:space="preserve"> </w:t>
      </w:r>
      <w:r w:rsidR="00767B50" w:rsidRPr="00026C3F">
        <w:rPr>
          <w:rStyle w:val="ScheduleItemChar"/>
        </w:rPr>
        <w:t xml:space="preserve">TO BE MAINTAINED BY THE CONTRACTOR </w:t>
      </w:r>
      <w:r w:rsidR="00C0576A" w:rsidRPr="00C0576A">
        <w:rPr>
          <w:rFonts w:ascii="Arial" w:hAnsi="Arial" w:cs="Arial"/>
          <w:szCs w:val="20"/>
        </w:rPr>
        <w:br/>
      </w:r>
      <w:r w:rsidR="00892897" w:rsidRPr="00C0576A">
        <w:rPr>
          <w:rFonts w:ascii="Arial" w:hAnsi="Arial" w:cs="Arial"/>
          <w:b w:val="0"/>
          <w:bCs/>
          <w:color w:val="E36C0A"/>
          <w:szCs w:val="20"/>
        </w:rPr>
        <w:t>(</w:t>
      </w:r>
      <w:r w:rsidR="00DD19D5" w:rsidRPr="00C0576A">
        <w:rPr>
          <w:rFonts w:ascii="Arial" w:hAnsi="Arial" w:cs="Arial"/>
          <w:b w:val="0"/>
          <w:bCs/>
          <w:color w:val="E36C0A"/>
          <w:szCs w:val="20"/>
        </w:rPr>
        <w:t>m</w:t>
      </w:r>
      <w:r w:rsidR="00892897" w:rsidRPr="00C0576A">
        <w:rPr>
          <w:rFonts w:ascii="Arial" w:hAnsi="Arial" w:cs="Arial"/>
          <w:b w:val="0"/>
          <w:bCs/>
          <w:color w:val="E36C0A"/>
          <w:szCs w:val="20"/>
        </w:rPr>
        <w:t>entioned</w:t>
      </w:r>
      <w:r w:rsidRPr="001D2003">
        <w:rPr>
          <w:rFonts w:ascii="Arial" w:hAnsi="Arial"/>
          <w:b w:val="0"/>
          <w:color w:val="E36C0A"/>
        </w:rPr>
        <w:t xml:space="preserve"> in clause </w:t>
      </w:r>
      <w:r w:rsidR="00AC4EFC" w:rsidRPr="00C0576A">
        <w:rPr>
          <w:rFonts w:ascii="Arial" w:hAnsi="Arial" w:cs="Arial"/>
          <w:b w:val="0"/>
          <w:bCs/>
          <w:color w:val="E36C0A"/>
          <w:szCs w:val="20"/>
        </w:rPr>
        <w:fldChar w:fldCharType="begin"/>
      </w:r>
      <w:r w:rsidR="00AC4EFC" w:rsidRPr="00C0576A">
        <w:rPr>
          <w:rFonts w:ascii="Arial" w:hAnsi="Arial" w:cs="Arial"/>
          <w:b w:val="0"/>
          <w:bCs/>
          <w:color w:val="E36C0A"/>
          <w:szCs w:val="20"/>
        </w:rPr>
        <w:instrText xml:space="preserve"> REF _Ref440889949 \r \h </w:instrText>
      </w:r>
      <w:r w:rsidR="00706158" w:rsidRPr="00C0576A">
        <w:rPr>
          <w:rFonts w:ascii="Arial" w:hAnsi="Arial" w:cs="Arial"/>
          <w:b w:val="0"/>
          <w:bCs/>
          <w:color w:val="E36C0A"/>
          <w:szCs w:val="20"/>
        </w:rPr>
        <w:instrText xml:space="preserve"> \* MERGEFORMAT </w:instrText>
      </w:r>
      <w:r w:rsidR="00AC4EFC" w:rsidRPr="00C0576A">
        <w:rPr>
          <w:rFonts w:ascii="Arial" w:hAnsi="Arial" w:cs="Arial"/>
          <w:b w:val="0"/>
          <w:bCs/>
          <w:color w:val="E36C0A"/>
          <w:szCs w:val="20"/>
        </w:rPr>
      </w:r>
      <w:r w:rsidR="00AC4EFC" w:rsidRPr="00C0576A">
        <w:rPr>
          <w:rFonts w:ascii="Arial" w:hAnsi="Arial" w:cs="Arial"/>
          <w:b w:val="0"/>
          <w:bCs/>
          <w:color w:val="E36C0A"/>
          <w:szCs w:val="20"/>
        </w:rPr>
        <w:fldChar w:fldCharType="separate"/>
      </w:r>
      <w:r w:rsidR="00796693" w:rsidRPr="00C0576A">
        <w:rPr>
          <w:rFonts w:ascii="Arial" w:hAnsi="Arial" w:cs="Arial"/>
          <w:b w:val="0"/>
          <w:bCs/>
          <w:color w:val="E36C0A"/>
          <w:szCs w:val="20"/>
        </w:rPr>
        <w:t>25</w:t>
      </w:r>
      <w:r w:rsidR="00AC4EFC" w:rsidRPr="00C0576A">
        <w:rPr>
          <w:rFonts w:ascii="Arial" w:hAnsi="Arial" w:cs="Arial"/>
          <w:b w:val="0"/>
          <w:bCs/>
          <w:color w:val="E36C0A"/>
          <w:szCs w:val="20"/>
        </w:rPr>
        <w:fldChar w:fldCharType="end"/>
      </w:r>
      <w:r w:rsidR="00892897" w:rsidRPr="00C0576A">
        <w:rPr>
          <w:rFonts w:ascii="Arial" w:hAnsi="Arial" w:cs="Arial"/>
          <w:b w:val="0"/>
          <w:bCs/>
          <w:color w:val="E36C0A"/>
          <w:szCs w:val="20"/>
        </w:rPr>
        <w:t>)</w:t>
      </w:r>
    </w:p>
    <w:p w14:paraId="11336E85" w14:textId="43993AD5" w:rsidR="00B33D8F" w:rsidRDefault="00B33D8F" w:rsidP="00944A74">
      <w:pPr>
        <w:pStyle w:val="ListParagraph"/>
        <w:widowControl w:val="0"/>
        <w:numPr>
          <w:ilvl w:val="0"/>
          <w:numId w:val="32"/>
        </w:numPr>
        <w:spacing w:before="120" w:after="120"/>
        <w:ind w:left="1134" w:hanging="357"/>
        <w:contextualSpacing w:val="0"/>
        <w:jc w:val="both"/>
      </w:pPr>
      <w:r w:rsidRPr="001D2003">
        <w:rPr>
          <w:b/>
        </w:rPr>
        <w:t>Public liability insurance</w:t>
      </w:r>
      <w:r>
        <w:t xml:space="preserve"> covering the legal liability of the Contractor and the Contractor’s </w:t>
      </w:r>
      <w:r w:rsidR="007A129B">
        <w:rPr>
          <w:szCs w:val="20"/>
        </w:rPr>
        <w:t>Workers</w:t>
      </w:r>
      <w:r w:rsidR="00B54DDB" w:rsidRPr="00970BFC">
        <w:rPr>
          <w:szCs w:val="20"/>
        </w:rPr>
        <w:t xml:space="preserve"> and Subcontractors</w:t>
      </w:r>
      <w:r>
        <w:t xml:space="preserve"> arising out of the Services for an amount of not less than </w:t>
      </w:r>
      <w:r>
        <w:rPr>
          <w:b/>
        </w:rPr>
        <w:t>$5 million</w:t>
      </w:r>
      <w:r>
        <w:t xml:space="preserve"> for any one occurrence and unlimited in the number of occurrences happening in the period of insurance; </w:t>
      </w:r>
    </w:p>
    <w:p w14:paraId="7D23A979" w14:textId="6AF159A9" w:rsidR="00B33D8F" w:rsidRPr="00D007E0" w:rsidRDefault="00B33D8F" w:rsidP="00944A74">
      <w:pPr>
        <w:pStyle w:val="ListParagraph"/>
        <w:keepNext/>
        <w:keepLines/>
        <w:widowControl w:val="0"/>
        <w:numPr>
          <w:ilvl w:val="0"/>
          <w:numId w:val="32"/>
        </w:numPr>
        <w:spacing w:before="120" w:after="120"/>
        <w:ind w:left="1134" w:hanging="357"/>
        <w:contextualSpacing w:val="0"/>
        <w:jc w:val="both"/>
      </w:pPr>
      <w:r w:rsidRPr="001D2003">
        <w:rPr>
          <w:b/>
        </w:rPr>
        <w:t>Workers’ compensation insurance</w:t>
      </w:r>
      <w:r>
        <w:t xml:space="preserve"> in accordance with the provisions of the </w:t>
      </w:r>
      <w:r w:rsidRPr="001D2003">
        <w:t>Workers’ Compensation and Injury Management Act 1981</w:t>
      </w:r>
      <w:r>
        <w:t xml:space="preserve"> (WA), including cover for common law liability for an amount of not less than </w:t>
      </w:r>
      <w:r w:rsidRPr="00FE7354">
        <w:rPr>
          <w:b/>
        </w:rPr>
        <w:t>$50 million</w:t>
      </w:r>
      <w:r>
        <w:t xml:space="preserve"> for any one occurrence in respect to </w:t>
      </w:r>
      <w:r w:rsidR="007A129B">
        <w:rPr>
          <w:szCs w:val="20"/>
        </w:rPr>
        <w:t>Workers</w:t>
      </w:r>
      <w:r w:rsidR="00B54DDB" w:rsidRPr="00970BFC">
        <w:rPr>
          <w:szCs w:val="20"/>
        </w:rPr>
        <w:t xml:space="preserve"> and Subcontractors</w:t>
      </w:r>
      <w:r>
        <w:t xml:space="preserve"> of the </w:t>
      </w:r>
      <w:r w:rsidR="00B54DDB" w:rsidRPr="00970BFC">
        <w:rPr>
          <w:szCs w:val="20"/>
        </w:rPr>
        <w:t>Contractor</w:t>
      </w:r>
      <w:r>
        <w:t xml:space="preserve">. The insurance policy must be extended to cover any claims and liability that may arise with an indemnity under section </w:t>
      </w:r>
      <w:r w:rsidR="0073062E">
        <w:t>21</w:t>
      </w:r>
      <w:r w:rsidR="00A156AA">
        <w:t>7</w:t>
      </w:r>
      <w:r>
        <w:t xml:space="preserve"> of the </w:t>
      </w:r>
      <w:r w:rsidRPr="003067F1">
        <w:rPr>
          <w:i/>
          <w:iCs/>
        </w:rPr>
        <w:t xml:space="preserve">Workers’ Compensation and Injury Management Act </w:t>
      </w:r>
      <w:r w:rsidR="00370DE6" w:rsidRPr="003067F1">
        <w:rPr>
          <w:i/>
          <w:iCs/>
        </w:rPr>
        <w:t>2023</w:t>
      </w:r>
      <w:r w:rsidR="0073062E">
        <w:t xml:space="preserve"> (WA)</w:t>
      </w:r>
      <w:r w:rsidR="00B54DDB" w:rsidRPr="00970BFC">
        <w:rPr>
          <w:szCs w:val="20"/>
        </w:rPr>
        <w:t>;</w:t>
      </w:r>
      <w:r>
        <w:t xml:space="preserve"> and</w:t>
      </w:r>
    </w:p>
    <w:p w14:paraId="5C2979E5" w14:textId="6A627B2D" w:rsidR="00B33D8F" w:rsidRDefault="00B54DDB" w:rsidP="00944A74">
      <w:pPr>
        <w:pStyle w:val="ListParagraph"/>
        <w:keepNext/>
        <w:widowControl w:val="0"/>
        <w:numPr>
          <w:ilvl w:val="0"/>
          <w:numId w:val="32"/>
        </w:numPr>
        <w:spacing w:before="120" w:after="120"/>
        <w:ind w:left="1134" w:hanging="357"/>
        <w:contextualSpacing w:val="0"/>
        <w:jc w:val="both"/>
      </w:pPr>
      <w:r w:rsidRPr="00970BFC">
        <w:rPr>
          <w:b/>
          <w:szCs w:val="20"/>
        </w:rPr>
        <w:t xml:space="preserve">Comprehensive </w:t>
      </w:r>
      <w:r w:rsidR="00B33D8F" w:rsidRPr="001D2003">
        <w:rPr>
          <w:b/>
        </w:rPr>
        <w:t>Motor vehicle insurance</w:t>
      </w:r>
      <w:r w:rsidR="00B33D8F">
        <w:t xml:space="preserve"> </w:t>
      </w:r>
      <w:r w:rsidRPr="00970BFC">
        <w:rPr>
          <w:szCs w:val="20"/>
        </w:rPr>
        <w:t>including coverage for</w:t>
      </w:r>
      <w:r w:rsidR="00B33D8F">
        <w:t xml:space="preserve"> legal liability against property damage and bodily injury to, or death of, persons (other than compulsory third party motor vehicle insurance) caused by motor vehicles used in connection with the Services for an amount of not less than </w:t>
      </w:r>
      <w:r w:rsidR="00B33D8F">
        <w:rPr>
          <w:b/>
        </w:rPr>
        <w:t>$</w:t>
      </w:r>
      <w:r w:rsidR="009E11A0">
        <w:rPr>
          <w:b/>
          <w:szCs w:val="20"/>
        </w:rPr>
        <w:t>20</w:t>
      </w:r>
      <w:r w:rsidR="009E11A0" w:rsidRPr="00970BFC">
        <w:rPr>
          <w:b/>
          <w:szCs w:val="20"/>
        </w:rPr>
        <w:t xml:space="preserve"> </w:t>
      </w:r>
      <w:r w:rsidR="00B33D8F" w:rsidRPr="0011752D">
        <w:rPr>
          <w:b/>
        </w:rPr>
        <w:t>million</w:t>
      </w:r>
      <w:r w:rsidR="00B33D8F">
        <w:t xml:space="preserve"> for any one occurrence or accident</w:t>
      </w:r>
      <w:r w:rsidRPr="00970BFC">
        <w:rPr>
          <w:szCs w:val="20"/>
        </w:rPr>
        <w:t xml:space="preserve"> owned/hired by the Contractor or Sub-Contractor. Insurance coverage to be for “business use”</w:t>
      </w:r>
      <w:r w:rsidR="00FB62B4">
        <w:rPr>
          <w:szCs w:val="20"/>
        </w:rPr>
        <w:t>.</w:t>
      </w:r>
    </w:p>
    <w:p w14:paraId="5522FD42" w14:textId="7BF63C6B" w:rsidR="00762177" w:rsidRPr="00762177" w:rsidRDefault="00892897" w:rsidP="00944A74">
      <w:pPr>
        <w:pStyle w:val="ScheduleABCNumbering"/>
        <w:numPr>
          <w:ilvl w:val="0"/>
          <w:numId w:val="13"/>
        </w:numPr>
        <w:spacing w:before="360"/>
        <w:rPr>
          <w:color w:val="E36C0A"/>
          <w:szCs w:val="20"/>
        </w:rPr>
      </w:pPr>
      <w:bookmarkStart w:id="346" w:name="_Ref440875135"/>
      <w:bookmarkStart w:id="347" w:name="_Hlk151628034"/>
      <w:r w:rsidRPr="00762177">
        <w:rPr>
          <w:rStyle w:val="StyleScheduleABCNumberingArialNotBoldChar"/>
          <w:bCs/>
          <w:caps/>
          <w:szCs w:val="20"/>
        </w:rPr>
        <w:t>key</w:t>
      </w:r>
      <w:r w:rsidRPr="00762177">
        <w:rPr>
          <w:rStyle w:val="StyleScheduleABCNumberingArialNotBoldChar"/>
          <w:rFonts w:cs="Arial"/>
          <w:bCs/>
          <w:caps/>
          <w:szCs w:val="20"/>
        </w:rPr>
        <w:t xml:space="preserve"> performance indicators</w:t>
      </w:r>
      <w:r w:rsidR="00762177" w:rsidRPr="00762177">
        <w:rPr>
          <w:rStyle w:val="StyleScheduleABCNumberingArialNotBoldChar"/>
          <w:rFonts w:cs="Arial"/>
          <w:bCs/>
          <w:caps/>
          <w:szCs w:val="20"/>
        </w:rPr>
        <w:br/>
      </w:r>
      <w:bookmarkEnd w:id="346"/>
      <w:r w:rsidR="00762177" w:rsidRPr="00762177">
        <w:rPr>
          <w:rFonts w:ascii="Arial" w:hAnsi="Arial" w:cs="Arial"/>
          <w:b w:val="0"/>
          <w:bCs/>
          <w:color w:val="E36C0A"/>
          <w:szCs w:val="20"/>
        </w:rPr>
        <w:t>(mentioned in clause</w:t>
      </w:r>
      <w:r w:rsidR="00754E52">
        <w:rPr>
          <w:rFonts w:ascii="Arial" w:hAnsi="Arial" w:cs="Arial"/>
          <w:b w:val="0"/>
          <w:bCs/>
          <w:color w:val="E36C0A"/>
          <w:szCs w:val="20"/>
        </w:rPr>
        <w:t>s</w:t>
      </w:r>
      <w:r w:rsidR="00762177" w:rsidRPr="00762177">
        <w:rPr>
          <w:rFonts w:ascii="Arial" w:hAnsi="Arial" w:cs="Arial"/>
          <w:b w:val="0"/>
          <w:bCs/>
          <w:color w:val="E36C0A"/>
          <w:szCs w:val="20"/>
        </w:rPr>
        <w:t xml:space="preserve"> </w:t>
      </w:r>
      <w:r w:rsidR="00754E52">
        <w:rPr>
          <w:rFonts w:ascii="Arial" w:hAnsi="Arial" w:cs="Arial"/>
          <w:b w:val="0"/>
          <w:bCs/>
          <w:color w:val="E36C0A"/>
          <w:szCs w:val="20"/>
        </w:rPr>
        <w:t xml:space="preserve">3 and </w:t>
      </w:r>
      <w:r w:rsidR="00762177" w:rsidRPr="00762177">
        <w:rPr>
          <w:rFonts w:ascii="Arial" w:hAnsi="Arial" w:cs="Arial"/>
          <w:b w:val="0"/>
          <w:bCs/>
          <w:color w:val="E36C0A"/>
          <w:szCs w:val="20"/>
        </w:rPr>
        <w:t>14)</w:t>
      </w:r>
    </w:p>
    <w:p w14:paraId="3A5AC05E" w14:textId="77777777" w:rsidR="00341320" w:rsidRPr="00C4684D" w:rsidRDefault="003814F3" w:rsidP="00C4684D">
      <w:pPr>
        <w:pStyle w:val="ListParagraph"/>
        <w:spacing w:after="240"/>
        <w:ind w:left="714"/>
      </w:pPr>
      <w:r w:rsidRPr="004C1F0C">
        <w:rPr>
          <w:rFonts w:cs="Arial"/>
        </w:rPr>
        <w:t>Key Performance Indicators</w:t>
      </w:r>
      <w:r w:rsidRPr="003814F3">
        <w:rPr>
          <w:rFonts w:cs="Arial"/>
        </w:rPr>
        <w:t xml:space="preserve"> at the commencement of the Contract.</w:t>
      </w:r>
    </w:p>
    <w:p w14:paraId="4692A57F" w14:textId="77777777" w:rsidR="00341320" w:rsidRDefault="00341320" w:rsidP="00B84F11">
      <w:pPr>
        <w:pStyle w:val="ListParagraph"/>
        <w:spacing w:after="240"/>
        <w:ind w:left="714"/>
        <w:rPr>
          <w:rFonts w:cs="Arial"/>
        </w:rPr>
      </w:pPr>
    </w:p>
    <w:tbl>
      <w:tblPr>
        <w:tblStyle w:val="TableGrid"/>
        <w:tblW w:w="0" w:type="auto"/>
        <w:tblInd w:w="714" w:type="dxa"/>
        <w:tblLayout w:type="fixed"/>
        <w:tblLook w:val="04A0" w:firstRow="1" w:lastRow="0" w:firstColumn="1" w:lastColumn="0" w:noHBand="0" w:noVBand="1"/>
      </w:tblPr>
      <w:tblGrid>
        <w:gridCol w:w="1484"/>
        <w:gridCol w:w="2110"/>
        <w:gridCol w:w="2270"/>
        <w:gridCol w:w="2484"/>
      </w:tblGrid>
      <w:tr w:rsidR="00341320" w:rsidRPr="00A476D9" w14:paraId="26F5F886" w14:textId="77777777" w:rsidTr="00341320">
        <w:trPr>
          <w:trHeight w:val="531"/>
        </w:trPr>
        <w:tc>
          <w:tcPr>
            <w:tcW w:w="1484" w:type="dxa"/>
          </w:tcPr>
          <w:p w14:paraId="02E3E0B1" w14:textId="77777777" w:rsidR="00341320" w:rsidRPr="00A476D9" w:rsidRDefault="00341320" w:rsidP="00A813B8">
            <w:pPr>
              <w:pStyle w:val="ListParagraph"/>
              <w:ind w:left="0"/>
              <w:jc w:val="center"/>
              <w:rPr>
                <w:rFonts w:cs="Arial"/>
                <w:b/>
                <w:bCs/>
                <w:szCs w:val="20"/>
              </w:rPr>
            </w:pPr>
            <w:r w:rsidRPr="00A476D9">
              <w:rPr>
                <w:rFonts w:cs="Arial"/>
                <w:b/>
                <w:bCs/>
                <w:szCs w:val="20"/>
              </w:rPr>
              <w:t>KPI</w:t>
            </w:r>
          </w:p>
        </w:tc>
        <w:tc>
          <w:tcPr>
            <w:tcW w:w="2110" w:type="dxa"/>
          </w:tcPr>
          <w:p w14:paraId="7B2F9AD2" w14:textId="77777777" w:rsidR="00341320" w:rsidRPr="00A476D9" w:rsidRDefault="00341320" w:rsidP="00A813B8">
            <w:pPr>
              <w:jc w:val="center"/>
              <w:rPr>
                <w:rFonts w:cs="Arial"/>
                <w:b/>
                <w:bCs/>
                <w:szCs w:val="20"/>
              </w:rPr>
            </w:pPr>
            <w:r w:rsidRPr="00A476D9">
              <w:rPr>
                <w:rFonts w:cs="Arial"/>
                <w:b/>
                <w:bCs/>
                <w:szCs w:val="20"/>
              </w:rPr>
              <w:t>RELEVANT CONTRACT CLAUSE</w:t>
            </w:r>
          </w:p>
        </w:tc>
        <w:tc>
          <w:tcPr>
            <w:tcW w:w="2270" w:type="dxa"/>
          </w:tcPr>
          <w:p w14:paraId="6C537727" w14:textId="77777777" w:rsidR="00341320" w:rsidRPr="00A476D9" w:rsidRDefault="00341320" w:rsidP="00A813B8">
            <w:pPr>
              <w:pStyle w:val="ListParagraph"/>
              <w:ind w:left="0"/>
              <w:jc w:val="center"/>
              <w:rPr>
                <w:rFonts w:cs="Arial"/>
                <w:b/>
                <w:bCs/>
                <w:szCs w:val="20"/>
              </w:rPr>
            </w:pPr>
            <w:r w:rsidRPr="00A476D9">
              <w:rPr>
                <w:rFonts w:cs="Arial"/>
                <w:b/>
                <w:bCs/>
                <w:szCs w:val="20"/>
              </w:rPr>
              <w:t>REPORTS</w:t>
            </w:r>
          </w:p>
        </w:tc>
        <w:tc>
          <w:tcPr>
            <w:tcW w:w="2484" w:type="dxa"/>
          </w:tcPr>
          <w:p w14:paraId="590F16AA" w14:textId="77777777" w:rsidR="00341320" w:rsidRDefault="00341320" w:rsidP="00A813B8">
            <w:pPr>
              <w:pStyle w:val="ListParagraph"/>
              <w:ind w:left="0"/>
              <w:jc w:val="center"/>
              <w:rPr>
                <w:rFonts w:cs="Arial"/>
                <w:b/>
                <w:bCs/>
                <w:szCs w:val="20"/>
              </w:rPr>
            </w:pPr>
            <w:r>
              <w:rPr>
                <w:rFonts w:cs="Arial"/>
                <w:b/>
                <w:bCs/>
                <w:szCs w:val="20"/>
              </w:rPr>
              <w:t>PERFORMANCE</w:t>
            </w:r>
          </w:p>
          <w:p w14:paraId="32E56F92" w14:textId="77777777" w:rsidR="00341320" w:rsidRPr="00A476D9" w:rsidRDefault="00341320" w:rsidP="00A813B8">
            <w:pPr>
              <w:pStyle w:val="ListParagraph"/>
              <w:ind w:left="0"/>
              <w:jc w:val="center"/>
              <w:rPr>
                <w:rFonts w:cs="Arial"/>
                <w:b/>
                <w:bCs/>
                <w:szCs w:val="20"/>
              </w:rPr>
            </w:pPr>
            <w:r>
              <w:rPr>
                <w:rFonts w:cs="Arial"/>
                <w:b/>
                <w:bCs/>
                <w:szCs w:val="20"/>
              </w:rPr>
              <w:t xml:space="preserve"> THRESHOLD</w:t>
            </w:r>
          </w:p>
        </w:tc>
      </w:tr>
      <w:tr w:rsidR="006E0BDD" w:rsidRPr="00C41E38" w14:paraId="69C1E0AE" w14:textId="77777777" w:rsidTr="00763E35">
        <w:tc>
          <w:tcPr>
            <w:tcW w:w="1484" w:type="dxa"/>
          </w:tcPr>
          <w:p w14:paraId="7B39100B" w14:textId="6C2232FB" w:rsidR="006E0BDD" w:rsidRPr="00E471EF" w:rsidRDefault="006E0BDD" w:rsidP="00B84F11">
            <w:pPr>
              <w:pStyle w:val="ListParagraph"/>
              <w:spacing w:after="240"/>
              <w:ind w:left="0"/>
              <w:rPr>
                <w:rFonts w:cs="Arial"/>
                <w:szCs w:val="20"/>
              </w:rPr>
            </w:pPr>
            <w:r w:rsidRPr="00E471EF">
              <w:rPr>
                <w:rFonts w:cs="Arial"/>
                <w:szCs w:val="20"/>
              </w:rPr>
              <w:t xml:space="preserve">KPI </w:t>
            </w:r>
            <w:r w:rsidR="00FF553F" w:rsidRPr="00E471EF">
              <w:rPr>
                <w:rFonts w:cs="Arial"/>
                <w:szCs w:val="20"/>
              </w:rPr>
              <w:t>1</w:t>
            </w:r>
          </w:p>
          <w:p w14:paraId="57297872" w14:textId="77777777" w:rsidR="006E0BDD" w:rsidRPr="00E471EF" w:rsidRDefault="006E0BDD" w:rsidP="00B84F11">
            <w:pPr>
              <w:pStyle w:val="ListParagraph"/>
              <w:spacing w:after="240"/>
              <w:ind w:left="0"/>
              <w:rPr>
                <w:rFonts w:cs="Arial"/>
                <w:szCs w:val="20"/>
              </w:rPr>
            </w:pPr>
            <w:r w:rsidRPr="00E471EF">
              <w:rPr>
                <w:rFonts w:cs="Arial"/>
                <w:szCs w:val="20"/>
              </w:rPr>
              <w:t>Performance</w:t>
            </w:r>
          </w:p>
        </w:tc>
        <w:tc>
          <w:tcPr>
            <w:tcW w:w="2110" w:type="dxa"/>
          </w:tcPr>
          <w:p w14:paraId="6CFE9064" w14:textId="77777777" w:rsidR="006E0BDD" w:rsidRPr="00E471EF" w:rsidRDefault="006E0BDD" w:rsidP="00763E35">
            <w:pPr>
              <w:pStyle w:val="ListParagraph"/>
              <w:ind w:left="0"/>
              <w:rPr>
                <w:rFonts w:cs="Arial"/>
                <w:szCs w:val="20"/>
              </w:rPr>
            </w:pPr>
            <w:r w:rsidRPr="00E471EF">
              <w:rPr>
                <w:rFonts w:cs="Arial"/>
                <w:szCs w:val="20"/>
              </w:rPr>
              <w:t>Contractor Procedures (Schedule 3)</w:t>
            </w:r>
          </w:p>
        </w:tc>
        <w:tc>
          <w:tcPr>
            <w:tcW w:w="2270" w:type="dxa"/>
          </w:tcPr>
          <w:p w14:paraId="7CF64A81" w14:textId="77777777" w:rsidR="006E0BDD" w:rsidRPr="00E471EF" w:rsidRDefault="006E0BDD" w:rsidP="00B84F11">
            <w:pPr>
              <w:pStyle w:val="ListParagraph"/>
              <w:spacing w:after="240"/>
              <w:ind w:left="0"/>
              <w:rPr>
                <w:rFonts w:cs="Arial"/>
                <w:szCs w:val="20"/>
              </w:rPr>
            </w:pPr>
            <w:r w:rsidRPr="00E471EF">
              <w:rPr>
                <w:rFonts w:cs="Arial"/>
                <w:szCs w:val="20"/>
              </w:rPr>
              <w:t>Compliance to Procedures</w:t>
            </w:r>
          </w:p>
        </w:tc>
        <w:tc>
          <w:tcPr>
            <w:tcW w:w="2484" w:type="dxa"/>
          </w:tcPr>
          <w:p w14:paraId="0F953293" w14:textId="4B84D115" w:rsidR="006E0BDD" w:rsidRPr="00E471EF" w:rsidRDefault="006E0BDD" w:rsidP="00B84F11">
            <w:pPr>
              <w:pStyle w:val="ListParagraph"/>
              <w:spacing w:after="240"/>
              <w:ind w:left="0"/>
              <w:rPr>
                <w:rFonts w:cs="Arial"/>
                <w:szCs w:val="20"/>
              </w:rPr>
            </w:pPr>
            <w:r w:rsidRPr="00E471EF">
              <w:rPr>
                <w:rFonts w:cs="Arial"/>
                <w:szCs w:val="20"/>
              </w:rPr>
              <w:t xml:space="preserve">95% of </w:t>
            </w:r>
            <w:r w:rsidR="001A32F4" w:rsidRPr="00E471EF">
              <w:rPr>
                <w:rFonts w:cs="Arial"/>
                <w:szCs w:val="20"/>
              </w:rPr>
              <w:t>inventory assessments compliant to procedures</w:t>
            </w:r>
          </w:p>
        </w:tc>
      </w:tr>
      <w:tr w:rsidR="006E0BDD" w:rsidRPr="00C41E38" w14:paraId="52142991" w14:textId="77777777" w:rsidTr="00341320">
        <w:tc>
          <w:tcPr>
            <w:tcW w:w="1484" w:type="dxa"/>
          </w:tcPr>
          <w:p w14:paraId="4DD564A7" w14:textId="6F17E62E" w:rsidR="006E0BDD" w:rsidRPr="00E471EF" w:rsidRDefault="006E0BDD" w:rsidP="006E0BDD">
            <w:pPr>
              <w:pStyle w:val="ListParagraph"/>
              <w:spacing w:after="240"/>
              <w:ind w:left="0"/>
              <w:rPr>
                <w:rFonts w:cs="Arial"/>
                <w:szCs w:val="20"/>
              </w:rPr>
            </w:pPr>
            <w:r w:rsidRPr="00E471EF">
              <w:rPr>
                <w:rFonts w:cs="Arial"/>
                <w:szCs w:val="20"/>
              </w:rPr>
              <w:t xml:space="preserve">KPI </w:t>
            </w:r>
            <w:r w:rsidR="00FF553F" w:rsidRPr="00E471EF">
              <w:rPr>
                <w:rFonts w:cs="Arial"/>
                <w:szCs w:val="20"/>
              </w:rPr>
              <w:t>2</w:t>
            </w:r>
          </w:p>
          <w:p w14:paraId="0E8334A9" w14:textId="77777777" w:rsidR="006E0BDD" w:rsidRPr="00E471EF" w:rsidRDefault="006E0BDD" w:rsidP="006E0BDD">
            <w:pPr>
              <w:pStyle w:val="ListParagraph"/>
              <w:spacing w:after="240"/>
              <w:ind w:left="0"/>
              <w:rPr>
                <w:rFonts w:cs="Arial"/>
                <w:szCs w:val="20"/>
              </w:rPr>
            </w:pPr>
            <w:r w:rsidRPr="00E471EF">
              <w:rPr>
                <w:rFonts w:cs="Arial"/>
                <w:szCs w:val="20"/>
              </w:rPr>
              <w:t>Performance</w:t>
            </w:r>
          </w:p>
        </w:tc>
        <w:tc>
          <w:tcPr>
            <w:tcW w:w="2110" w:type="dxa"/>
          </w:tcPr>
          <w:p w14:paraId="5A87F0A3" w14:textId="6B355268" w:rsidR="006E0BDD" w:rsidRPr="00E471EF" w:rsidRDefault="003A0BE4" w:rsidP="006E0BDD">
            <w:pPr>
              <w:pStyle w:val="ListParagraph"/>
              <w:spacing w:after="240"/>
              <w:ind w:left="0"/>
              <w:rPr>
                <w:rFonts w:cs="Arial"/>
                <w:szCs w:val="20"/>
              </w:rPr>
            </w:pPr>
            <w:r w:rsidRPr="00E471EF">
              <w:rPr>
                <w:rFonts w:cs="Arial"/>
                <w:szCs w:val="20"/>
              </w:rPr>
              <w:t>Work Instructions (Schedule 3)</w:t>
            </w:r>
          </w:p>
        </w:tc>
        <w:tc>
          <w:tcPr>
            <w:tcW w:w="2270" w:type="dxa"/>
          </w:tcPr>
          <w:p w14:paraId="2C2794BA" w14:textId="11BFB2F0" w:rsidR="006E0BDD" w:rsidRPr="00E471EF" w:rsidRDefault="00FF553F" w:rsidP="006E0BDD">
            <w:pPr>
              <w:pStyle w:val="ListParagraph"/>
              <w:spacing w:after="240"/>
              <w:ind w:left="0"/>
              <w:rPr>
                <w:rFonts w:cs="Arial"/>
                <w:szCs w:val="20"/>
              </w:rPr>
            </w:pPr>
            <w:r w:rsidRPr="00E471EF">
              <w:rPr>
                <w:rFonts w:cs="Arial"/>
                <w:szCs w:val="20"/>
              </w:rPr>
              <w:t xml:space="preserve">Compliance to </w:t>
            </w:r>
            <w:r w:rsidR="003A0BE4" w:rsidRPr="00E471EF">
              <w:rPr>
                <w:rFonts w:cs="Arial"/>
                <w:szCs w:val="20"/>
              </w:rPr>
              <w:t>Work Instructions</w:t>
            </w:r>
          </w:p>
        </w:tc>
        <w:tc>
          <w:tcPr>
            <w:tcW w:w="2484" w:type="dxa"/>
          </w:tcPr>
          <w:p w14:paraId="0581728C" w14:textId="2A5A0BFC" w:rsidR="006E0BDD" w:rsidRPr="00E471EF" w:rsidRDefault="001A32F4" w:rsidP="006E0BDD">
            <w:pPr>
              <w:pStyle w:val="ListParagraph"/>
              <w:spacing w:after="240"/>
              <w:ind w:left="0"/>
              <w:rPr>
                <w:rFonts w:cs="Arial"/>
                <w:szCs w:val="20"/>
              </w:rPr>
            </w:pPr>
            <w:r w:rsidRPr="00E471EF">
              <w:rPr>
                <w:rFonts w:cs="Arial"/>
                <w:szCs w:val="20"/>
              </w:rPr>
              <w:t xml:space="preserve">95% of inventory assessments compliant to </w:t>
            </w:r>
            <w:r w:rsidR="006C007A" w:rsidRPr="00E471EF">
              <w:rPr>
                <w:rFonts w:cs="Arial"/>
                <w:szCs w:val="20"/>
              </w:rPr>
              <w:t>work instruction protocols and methodologies</w:t>
            </w:r>
          </w:p>
        </w:tc>
      </w:tr>
      <w:tr w:rsidR="00E471EF" w:rsidRPr="00C41E38" w14:paraId="40772CCA" w14:textId="77777777" w:rsidTr="00341320">
        <w:tc>
          <w:tcPr>
            <w:tcW w:w="1484" w:type="dxa"/>
          </w:tcPr>
          <w:p w14:paraId="3F6856BD" w14:textId="77777777" w:rsidR="00E471EF" w:rsidRDefault="00E471EF" w:rsidP="00E471EF">
            <w:pPr>
              <w:pStyle w:val="ListParagraph"/>
              <w:spacing w:after="240"/>
              <w:ind w:left="0"/>
              <w:rPr>
                <w:rFonts w:cs="Arial"/>
                <w:szCs w:val="20"/>
              </w:rPr>
            </w:pPr>
            <w:r w:rsidRPr="00CD7332">
              <w:rPr>
                <w:rFonts w:cs="Arial"/>
                <w:szCs w:val="20"/>
              </w:rPr>
              <w:t xml:space="preserve">KPI </w:t>
            </w:r>
            <w:r>
              <w:rPr>
                <w:rFonts w:cs="Arial"/>
                <w:szCs w:val="20"/>
              </w:rPr>
              <w:t>3</w:t>
            </w:r>
          </w:p>
          <w:p w14:paraId="11793856" w14:textId="2F3FD8AE" w:rsidR="00E471EF" w:rsidRPr="00954CF3" w:rsidRDefault="00E471EF" w:rsidP="00E471EF">
            <w:pPr>
              <w:pStyle w:val="ListParagraph"/>
              <w:spacing w:after="240"/>
              <w:ind w:left="0"/>
              <w:rPr>
                <w:rFonts w:cs="Arial"/>
                <w:szCs w:val="20"/>
                <w:highlight w:val="yellow"/>
              </w:rPr>
            </w:pPr>
            <w:r w:rsidRPr="00CD7332">
              <w:rPr>
                <w:rFonts w:cs="Arial"/>
                <w:szCs w:val="20"/>
              </w:rPr>
              <w:t>Staff</w:t>
            </w:r>
          </w:p>
        </w:tc>
        <w:tc>
          <w:tcPr>
            <w:tcW w:w="2110" w:type="dxa"/>
          </w:tcPr>
          <w:p w14:paraId="1A57541E" w14:textId="77777777" w:rsidR="00E471EF" w:rsidRDefault="00E471EF" w:rsidP="00E471EF">
            <w:pPr>
              <w:pStyle w:val="ListParagraph"/>
              <w:spacing w:after="240"/>
              <w:ind w:left="0"/>
              <w:rPr>
                <w:rFonts w:cs="Arial"/>
                <w:szCs w:val="20"/>
              </w:rPr>
            </w:pPr>
            <w:r>
              <w:rPr>
                <w:rFonts w:cs="Arial"/>
                <w:szCs w:val="20"/>
              </w:rPr>
              <w:t>WAIPS Reporting timeliness</w:t>
            </w:r>
          </w:p>
          <w:p w14:paraId="7272F77B" w14:textId="2342D15A" w:rsidR="00E471EF" w:rsidRPr="00954CF3" w:rsidRDefault="00E471EF" w:rsidP="00E471EF">
            <w:pPr>
              <w:pStyle w:val="ListParagraph"/>
              <w:spacing w:after="240"/>
              <w:ind w:left="0"/>
              <w:rPr>
                <w:rFonts w:cs="Arial"/>
                <w:szCs w:val="20"/>
                <w:highlight w:val="yellow"/>
              </w:rPr>
            </w:pPr>
            <w:r>
              <w:rPr>
                <w:rFonts w:cs="Arial"/>
                <w:szCs w:val="20"/>
              </w:rPr>
              <w:t>(Clause 14)</w:t>
            </w:r>
          </w:p>
        </w:tc>
        <w:tc>
          <w:tcPr>
            <w:tcW w:w="2270" w:type="dxa"/>
          </w:tcPr>
          <w:p w14:paraId="3F8D2B63" w14:textId="556623FD" w:rsidR="00E471EF" w:rsidRPr="00954CF3" w:rsidRDefault="00E471EF" w:rsidP="00E471EF">
            <w:pPr>
              <w:pStyle w:val="ListParagraph"/>
              <w:spacing w:after="240"/>
              <w:ind w:left="0"/>
              <w:rPr>
                <w:rFonts w:cs="Arial"/>
                <w:szCs w:val="20"/>
                <w:highlight w:val="yellow"/>
              </w:rPr>
            </w:pPr>
            <w:r>
              <w:rPr>
                <w:rFonts w:cs="Arial"/>
                <w:szCs w:val="20"/>
              </w:rPr>
              <w:t>Participation Report</w:t>
            </w:r>
          </w:p>
        </w:tc>
        <w:tc>
          <w:tcPr>
            <w:tcW w:w="2484" w:type="dxa"/>
          </w:tcPr>
          <w:p w14:paraId="25C638A1" w14:textId="4A7F86E3" w:rsidR="00E471EF" w:rsidRPr="00954CF3" w:rsidRDefault="00E471EF" w:rsidP="00E471EF">
            <w:pPr>
              <w:pStyle w:val="ListParagraph"/>
              <w:spacing w:after="240"/>
              <w:ind w:left="0"/>
              <w:rPr>
                <w:rFonts w:cs="Arial"/>
                <w:szCs w:val="20"/>
                <w:highlight w:val="yellow"/>
              </w:rPr>
            </w:pPr>
            <w:r>
              <w:rPr>
                <w:rFonts w:cs="Arial"/>
                <w:szCs w:val="20"/>
              </w:rPr>
              <w:t xml:space="preserve">95% of WAIPS reporting is provided to </w:t>
            </w:r>
            <w:hyperlink r:id="rId17" w:history="1">
              <w:r w:rsidRPr="005B7B79">
                <w:rPr>
                  <w:rStyle w:val="Hyperlink"/>
                  <w:rFonts w:cs="Arial"/>
                </w:rPr>
                <w:t>contracts@fpc.wa.gov.au</w:t>
              </w:r>
            </w:hyperlink>
            <w:r>
              <w:rPr>
                <w:rFonts w:cs="Arial"/>
                <w:szCs w:val="20"/>
              </w:rPr>
              <w:t xml:space="preserve"> within 1 month of the anniversary date of this Contract.</w:t>
            </w:r>
          </w:p>
        </w:tc>
      </w:tr>
      <w:bookmarkEnd w:id="347"/>
    </w:tbl>
    <w:p w14:paraId="6A8B8F2B" w14:textId="77777777" w:rsidR="00C4684D" w:rsidRDefault="00C4684D" w:rsidP="008E37E7">
      <w:pPr>
        <w:ind w:left="720"/>
        <w:jc w:val="both"/>
        <w:rPr>
          <w:rFonts w:cs="Arial"/>
        </w:rPr>
      </w:pPr>
    </w:p>
    <w:p w14:paraId="6FF5ECB0" w14:textId="77777777" w:rsidR="00DA3AB7" w:rsidRDefault="00DA3AB7" w:rsidP="00DA3AB7">
      <w:pPr>
        <w:ind w:left="720"/>
        <w:jc w:val="both"/>
        <w:rPr>
          <w:rFonts w:cs="Arial"/>
        </w:rPr>
      </w:pPr>
      <w:r w:rsidRPr="00DB01BD">
        <w:rPr>
          <w:rFonts w:cs="Arial"/>
        </w:rPr>
        <w:t xml:space="preserve">The </w:t>
      </w:r>
      <w:r>
        <w:rPr>
          <w:rFonts w:cs="Arial"/>
        </w:rPr>
        <w:t>Key Performance Indicators</w:t>
      </w:r>
      <w:r w:rsidRPr="00DB01BD">
        <w:rPr>
          <w:rFonts w:cs="Arial"/>
        </w:rPr>
        <w:t xml:space="preserve"> Report</w:t>
      </w:r>
      <w:r>
        <w:rPr>
          <w:rFonts w:cs="Arial"/>
        </w:rPr>
        <w:t xml:space="preserve"> must be provided to the Commission within one (1) month of the anniversary this Contract and the</w:t>
      </w:r>
      <w:r w:rsidRPr="00DB01BD">
        <w:rPr>
          <w:rFonts w:cs="Arial"/>
        </w:rPr>
        <w:t xml:space="preserve"> format must include:</w:t>
      </w:r>
    </w:p>
    <w:p w14:paraId="48861B51" w14:textId="77777777" w:rsidR="00DA3AB7" w:rsidRPr="00DA3AB7" w:rsidRDefault="00DA3AB7" w:rsidP="00DA3AB7">
      <w:pPr>
        <w:pStyle w:val="Heading3"/>
        <w:tabs>
          <w:tab w:val="clear" w:pos="1134"/>
          <w:tab w:val="clear" w:pos="1418"/>
        </w:tabs>
        <w:ind w:left="1560" w:hanging="851"/>
      </w:pPr>
      <w:r w:rsidRPr="00DA3AB7">
        <w:t>a presentation of all Key Performance Indicators demonstrating both a raw figure for the reporting period and a twelve (12) month rolling average result for each Key Performance Indicator and its status against the target value;</w:t>
      </w:r>
    </w:p>
    <w:p w14:paraId="5BD2C42C" w14:textId="77777777" w:rsidR="00DA3AB7" w:rsidRPr="008E37E7" w:rsidRDefault="00DA3AB7" w:rsidP="00DA3AB7">
      <w:pPr>
        <w:pStyle w:val="Heading3"/>
        <w:tabs>
          <w:tab w:val="clear" w:pos="1134"/>
          <w:tab w:val="clear" w:pos="1418"/>
        </w:tabs>
        <w:ind w:left="1560" w:hanging="851"/>
        <w:rPr>
          <w:szCs w:val="20"/>
          <w:lang w:val="en-US"/>
        </w:rPr>
      </w:pPr>
      <w:r w:rsidRPr="008E37E7">
        <w:rPr>
          <w:szCs w:val="20"/>
          <w:lang w:val="en-US"/>
        </w:rPr>
        <w:t>where the Key Performance Indicators are not meeting the target and/or trending away from the target, the report must include some comment as to why and recommend corrective actions for both the Commission and Contractor as applicable; and</w:t>
      </w:r>
    </w:p>
    <w:p w14:paraId="3106F3EB" w14:textId="234DF6FB" w:rsidR="00182182" w:rsidRPr="00DA3AB7" w:rsidRDefault="00DA3AB7" w:rsidP="00DA3AB7">
      <w:pPr>
        <w:pStyle w:val="Heading3"/>
        <w:tabs>
          <w:tab w:val="clear" w:pos="1134"/>
          <w:tab w:val="clear" w:pos="1418"/>
        </w:tabs>
        <w:ind w:left="1560" w:hanging="851"/>
        <w:rPr>
          <w:szCs w:val="20"/>
          <w:lang w:val="en-US"/>
        </w:rPr>
      </w:pPr>
      <w:r w:rsidRPr="008E37E7">
        <w:rPr>
          <w:szCs w:val="20"/>
          <w:lang w:val="en-US"/>
        </w:rPr>
        <w:t>in respect to the recommended corrective action, the report must include accountable Personnel and timings for both the Commission and the Contractor as applicable</w:t>
      </w:r>
      <w:r>
        <w:rPr>
          <w:szCs w:val="20"/>
          <w:lang w:val="en-US"/>
        </w:rPr>
        <w:t>.</w:t>
      </w:r>
    </w:p>
    <w:p w14:paraId="72C845C6" w14:textId="77777777" w:rsidR="000E0CC9" w:rsidRPr="00762177" w:rsidRDefault="006D7AFF" w:rsidP="00944A74">
      <w:pPr>
        <w:pStyle w:val="ScheduleABCNumbering"/>
        <w:numPr>
          <w:ilvl w:val="0"/>
          <w:numId w:val="13"/>
        </w:numPr>
        <w:spacing w:before="360"/>
        <w:rPr>
          <w:rFonts w:ascii="Arial" w:hAnsi="Arial" w:cs="Arial"/>
          <w:bCs/>
          <w:caps/>
          <w:szCs w:val="20"/>
        </w:rPr>
      </w:pPr>
      <w:bookmarkStart w:id="348" w:name="_Hlk152939515"/>
      <w:r w:rsidRPr="001A2F26">
        <w:rPr>
          <w:rStyle w:val="StyleScheduleABCNumberingArialNotBoldChar"/>
          <w:caps/>
          <w:szCs w:val="20"/>
        </w:rPr>
        <w:t xml:space="preserve">Western australian industry </w:t>
      </w:r>
      <w:r w:rsidR="000D4D13" w:rsidRPr="001A2F26">
        <w:rPr>
          <w:rStyle w:val="StyleScheduleABCNumberingArialNotBoldChar"/>
          <w:caps/>
          <w:szCs w:val="20"/>
        </w:rPr>
        <w:t>PARTICIPATION PLAN</w:t>
      </w:r>
      <w:r w:rsidR="002C37CD" w:rsidRPr="001A2F26">
        <w:rPr>
          <w:rStyle w:val="StyleScheduleABCNumberingArialNotBoldChar"/>
          <w:caps/>
          <w:szCs w:val="20"/>
        </w:rPr>
        <w:t xml:space="preserve"> –</w:t>
      </w:r>
      <w:r w:rsidR="007F69AD" w:rsidRPr="001A2F26">
        <w:rPr>
          <w:rStyle w:val="StyleScheduleABCNumberingArialNotBoldChar"/>
          <w:caps/>
          <w:szCs w:val="20"/>
        </w:rPr>
        <w:t xml:space="preserve"> </w:t>
      </w:r>
      <w:r w:rsidR="002C37CD" w:rsidRPr="001A2F26">
        <w:rPr>
          <w:rStyle w:val="StyleScheduleABCNumberingArialNotBoldChar"/>
          <w:caps/>
          <w:szCs w:val="20"/>
        </w:rPr>
        <w:t>reporting</w:t>
      </w:r>
      <w:r w:rsidR="000D4D13" w:rsidRPr="001A2F26">
        <w:rPr>
          <w:rStyle w:val="StyleScheduleABCNumberingArialNotBoldChar"/>
          <w:caps/>
          <w:szCs w:val="20"/>
        </w:rPr>
        <w:t xml:space="preserve"> </w:t>
      </w:r>
      <w:r w:rsidR="00762177">
        <w:rPr>
          <w:rStyle w:val="StyleScheduleABCNumberingArialNotBoldChar"/>
          <w:caps/>
          <w:szCs w:val="20"/>
        </w:rPr>
        <w:br/>
      </w:r>
      <w:r w:rsidR="000E0CC9" w:rsidRPr="00762177">
        <w:rPr>
          <w:rFonts w:ascii="Arial" w:hAnsi="Arial" w:cs="Arial"/>
          <w:b w:val="0"/>
          <w:bCs/>
          <w:color w:val="E36C0A"/>
          <w:szCs w:val="20"/>
        </w:rPr>
        <w:t>(mentioned in clause 14)</w:t>
      </w:r>
    </w:p>
    <w:p w14:paraId="0F5D8982" w14:textId="5D246F30" w:rsidR="00D373EA" w:rsidRDefault="00D373EA" w:rsidP="005B41C9">
      <w:pPr>
        <w:pStyle w:val="Scheduletext"/>
      </w:pPr>
      <w:r>
        <w:t>The Participation Plan submitted as part of the Contractor’s offer for RFT1/2024FG</w:t>
      </w:r>
      <w:r w:rsidDel="00290AFA">
        <w:t xml:space="preserve"> </w:t>
      </w:r>
      <w:r>
        <w:t>forms part of this Contract and is attac</w:t>
      </w:r>
      <w:r w:rsidRPr="00544C7C">
        <w:t xml:space="preserve">hed as Schedule </w:t>
      </w:r>
      <w:r w:rsidR="005B41C9">
        <w:t>8</w:t>
      </w:r>
      <w:r w:rsidRPr="00544C7C">
        <w:t>.</w:t>
      </w:r>
    </w:p>
    <w:p w14:paraId="1270F86D" w14:textId="77777777" w:rsidR="00D373EA" w:rsidRDefault="00D373EA" w:rsidP="005B41C9">
      <w:pPr>
        <w:pStyle w:val="Scheduletext"/>
      </w:pPr>
    </w:p>
    <w:p w14:paraId="12F729EB" w14:textId="77777777" w:rsidR="00D373EA" w:rsidRDefault="00D373EA" w:rsidP="005B41C9">
      <w:pPr>
        <w:pStyle w:val="Scheduletext"/>
      </w:pPr>
      <w:r w:rsidRPr="00290AFA">
        <w:t xml:space="preserve">The Contractor must complete a WAIPS </w:t>
      </w:r>
      <w:r>
        <w:t>Participation</w:t>
      </w:r>
      <w:r w:rsidRPr="00290AFA">
        <w:t xml:space="preserve"> Report and return it to the Commission at </w:t>
      </w:r>
      <w:hyperlink r:id="rId18" w:history="1">
        <w:r w:rsidRPr="001D5A23">
          <w:rPr>
            <w:rStyle w:val="Hyperlink"/>
          </w:rPr>
          <w:t>contracts@fpc.wa.gov.au</w:t>
        </w:r>
      </w:hyperlink>
      <w:r w:rsidRPr="00290AFA">
        <w:t>:</w:t>
      </w:r>
    </w:p>
    <w:p w14:paraId="2F0FD851" w14:textId="15E011CB" w:rsidR="00D373EA" w:rsidRPr="00290AFA" w:rsidRDefault="00DA3AB7" w:rsidP="00DA3AB7">
      <w:pPr>
        <w:pStyle w:val="Heading3"/>
        <w:numPr>
          <w:ilvl w:val="2"/>
          <w:numId w:val="42"/>
        </w:numPr>
        <w:tabs>
          <w:tab w:val="clear" w:pos="1134"/>
          <w:tab w:val="clear" w:pos="1418"/>
        </w:tabs>
        <w:ind w:left="1560" w:hanging="851"/>
      </w:pPr>
      <w:r>
        <w:t>e</w:t>
      </w:r>
      <w:r w:rsidR="00D373EA" w:rsidRPr="00290AFA">
        <w:t>ach year on the anniversary of the Start Date, or on such other date each year as is notified by the Commission to the Contractor (</w:t>
      </w:r>
      <w:r w:rsidR="00D373EA" w:rsidRPr="00DA3AB7">
        <w:t>Annual</w:t>
      </w:r>
      <w:r w:rsidR="00D373EA" w:rsidRPr="00290AFA">
        <w:t xml:space="preserve"> </w:t>
      </w:r>
      <w:r w:rsidR="00D373EA" w:rsidRPr="00DA3AB7">
        <w:t>Report</w:t>
      </w:r>
      <w:r w:rsidR="00D373EA" w:rsidRPr="00290AFA">
        <w:t>); and</w:t>
      </w:r>
    </w:p>
    <w:p w14:paraId="0DEA5AE5" w14:textId="4A8F58C4" w:rsidR="00D373EA" w:rsidRPr="00290AFA" w:rsidRDefault="00DA3AB7" w:rsidP="00DA3AB7">
      <w:pPr>
        <w:pStyle w:val="Heading3"/>
        <w:tabs>
          <w:tab w:val="clear" w:pos="1134"/>
          <w:tab w:val="clear" w:pos="1418"/>
        </w:tabs>
        <w:ind w:left="1560" w:hanging="851"/>
      </w:pPr>
      <w:r>
        <w:t>w</w:t>
      </w:r>
      <w:r w:rsidR="00D373EA" w:rsidRPr="00290AFA">
        <w:t>ithin two months of the expiry of the Contract (</w:t>
      </w:r>
      <w:r w:rsidR="00D373EA" w:rsidRPr="00DA3AB7">
        <w:t>Final Report</w:t>
      </w:r>
      <w:r w:rsidR="00D373EA" w:rsidRPr="00290AFA">
        <w:t xml:space="preserve">). </w:t>
      </w:r>
    </w:p>
    <w:p w14:paraId="72ADB0E5" w14:textId="77777777" w:rsidR="00D373EA" w:rsidRPr="00B01538" w:rsidRDefault="00D373EA" w:rsidP="005B41C9">
      <w:pPr>
        <w:pStyle w:val="Scheduletext"/>
        <w:rPr>
          <w:bCs/>
          <w:color w:val="000000"/>
          <w:lang w:eastAsia="en-AU"/>
        </w:rPr>
      </w:pPr>
      <w:r w:rsidRPr="00B01538">
        <w:rPr>
          <w:color w:val="000000"/>
          <w:lang w:eastAsia="en-AU"/>
        </w:rPr>
        <w:t>The reporting template is available from the Department of Jobs, Tourism, Science and Innovation:</w:t>
      </w:r>
      <w:r>
        <w:rPr>
          <w:color w:val="000000"/>
          <w:lang w:eastAsia="en-AU"/>
        </w:rPr>
        <w:t xml:space="preserve"> </w:t>
      </w:r>
      <w:hyperlink r:id="rId19" w:history="1">
        <w:r w:rsidRPr="00B01538">
          <w:rPr>
            <w:rStyle w:val="Hyperlink"/>
            <w:bCs/>
            <w:lang w:eastAsia="en-AU"/>
          </w:rPr>
          <w:t>https://www.wa.gov.au/government/publications/waips-participation-plan-report-template</w:t>
        </w:r>
      </w:hyperlink>
      <w:r w:rsidRPr="00B01538">
        <w:rPr>
          <w:color w:val="000000"/>
          <w:lang w:eastAsia="en-AU"/>
        </w:rPr>
        <w:t>.</w:t>
      </w:r>
      <w:r>
        <w:rPr>
          <w:color w:val="000000"/>
          <w:lang w:eastAsia="en-AU"/>
        </w:rPr>
        <w:t xml:space="preserve">  </w:t>
      </w:r>
    </w:p>
    <w:bookmarkEnd w:id="348"/>
    <w:p w14:paraId="7981D43E" w14:textId="7446925B" w:rsidR="00341320" w:rsidRPr="002E0CD9" w:rsidRDefault="00D67F36" w:rsidP="002E0CD9">
      <w:pPr>
        <w:rPr>
          <w:rStyle w:val="StyleScheduleABCNumberingArialNotBoldChar"/>
          <w:b/>
          <w:szCs w:val="22"/>
        </w:rPr>
      </w:pPr>
      <w:r>
        <w:rPr>
          <w:rStyle w:val="StyleScheduleABCNumberingArialNotBoldChar"/>
          <w:szCs w:val="22"/>
        </w:rPr>
        <w:br w:type="page"/>
      </w:r>
    </w:p>
    <w:p w14:paraId="41267A29" w14:textId="61C9AF6A" w:rsidR="00B33D8F" w:rsidRPr="002E0CD9" w:rsidRDefault="00ED55C7" w:rsidP="008178E1">
      <w:pPr>
        <w:pStyle w:val="ScheduleHeader"/>
      </w:pPr>
      <w:bookmarkStart w:id="349" w:name="_Toc168495546"/>
      <w:r w:rsidRPr="002E0CD9">
        <w:t>Schedule 2</w:t>
      </w:r>
      <w:r w:rsidR="007365CE" w:rsidRPr="002E0CD9">
        <w:tab/>
      </w:r>
      <w:bookmarkStart w:id="350" w:name="_Toc476651781"/>
      <w:bookmarkStart w:id="351" w:name="_Toc482617733"/>
      <w:r w:rsidR="00B33D8F" w:rsidRPr="002E0CD9">
        <w:t>Schedule of Rates</w:t>
      </w:r>
      <w:bookmarkEnd w:id="349"/>
      <w:bookmarkEnd w:id="350"/>
      <w:bookmarkEnd w:id="351"/>
      <w:r w:rsidRPr="002E0CD9">
        <w:t xml:space="preserve"> </w:t>
      </w:r>
    </w:p>
    <w:p w14:paraId="28A25C6F" w14:textId="0B4FD87D" w:rsidR="00937EAF" w:rsidRDefault="00937EAF" w:rsidP="00937EAF">
      <w:pPr>
        <w:widowControl w:val="0"/>
        <w:spacing w:line="240" w:lineRule="exact"/>
        <w:jc w:val="both"/>
        <w:rPr>
          <w:rFonts w:cs="Arial"/>
          <w:iCs/>
        </w:rPr>
      </w:pPr>
      <w:r>
        <w:rPr>
          <w:rFonts w:cs="Arial"/>
          <w:iCs/>
        </w:rPr>
        <w:t>[Insert Awarded Rates]</w:t>
      </w:r>
    </w:p>
    <w:p w14:paraId="77C0D8E0" w14:textId="77777777" w:rsidR="00937EAF" w:rsidRDefault="00937EAF" w:rsidP="00937EAF">
      <w:pPr>
        <w:widowControl w:val="0"/>
        <w:spacing w:line="240" w:lineRule="exact"/>
        <w:jc w:val="both"/>
        <w:rPr>
          <w:rFonts w:cs="Arial"/>
          <w:iCs/>
        </w:rPr>
      </w:pPr>
    </w:p>
    <w:p w14:paraId="3C4CFF50" w14:textId="77777777" w:rsidR="00937EAF" w:rsidRDefault="00937EAF" w:rsidP="00937EAF">
      <w:pPr>
        <w:widowControl w:val="0"/>
        <w:spacing w:line="240" w:lineRule="exact"/>
        <w:jc w:val="both"/>
        <w:rPr>
          <w:rFonts w:cs="Arial"/>
          <w:iCs/>
        </w:rPr>
      </w:pPr>
    </w:p>
    <w:p w14:paraId="08F94165" w14:textId="1D6CA150" w:rsidR="00C43771" w:rsidRDefault="00937EAF" w:rsidP="00C43771">
      <w:pPr>
        <w:widowControl w:val="0"/>
        <w:spacing w:before="80" w:after="80" w:line="240" w:lineRule="exact"/>
        <w:jc w:val="both"/>
        <w:rPr>
          <w:rFonts w:cs="Arial"/>
          <w:iCs/>
        </w:rPr>
      </w:pPr>
      <w:r>
        <w:rPr>
          <w:rFonts w:cs="Arial"/>
          <w:iCs/>
        </w:rPr>
        <w:t>The above rates are inclusive</w:t>
      </w:r>
      <w:r w:rsidRPr="00523158">
        <w:rPr>
          <w:rFonts w:cs="Arial"/>
          <w:iCs/>
        </w:rPr>
        <w:t xml:space="preserve"> of all consumables, travel and accommodation.</w:t>
      </w:r>
    </w:p>
    <w:p w14:paraId="0B9CC144" w14:textId="7ADB44B3" w:rsidR="000927DF" w:rsidRDefault="00C43771" w:rsidP="00656E09">
      <w:pPr>
        <w:widowControl w:val="0"/>
        <w:spacing w:before="80" w:after="80" w:line="240" w:lineRule="exact"/>
        <w:jc w:val="both"/>
        <w:rPr>
          <w:szCs w:val="20"/>
        </w:rPr>
      </w:pPr>
      <w:r>
        <w:rPr>
          <w:rFonts w:cs="Arial"/>
          <w:iCs/>
        </w:rPr>
        <w:t>Depending on</w:t>
      </w:r>
      <w:r w:rsidR="00492FFD">
        <w:rPr>
          <w:rFonts w:cs="Arial"/>
          <w:iCs/>
        </w:rPr>
        <w:t xml:space="preserve"> the scale of Services require</w:t>
      </w:r>
      <w:r w:rsidR="00656E09">
        <w:rPr>
          <w:rFonts w:cs="Arial"/>
          <w:iCs/>
        </w:rPr>
        <w:t>d</w:t>
      </w:r>
      <w:r w:rsidR="00265E97">
        <w:rPr>
          <w:rFonts w:cs="Arial"/>
          <w:iCs/>
        </w:rPr>
        <w:t xml:space="preserve"> from a Panel Member appointed to the Panel, at any point in time, the Commission’s Authorised Officer may, at its</w:t>
      </w:r>
      <w:r w:rsidR="00F8563B">
        <w:rPr>
          <w:rFonts w:cs="Arial"/>
          <w:iCs/>
        </w:rPr>
        <w:t xml:space="preserve"> discretion, request an itemised quote for Services.</w:t>
      </w:r>
    </w:p>
    <w:p w14:paraId="17AF13B0" w14:textId="5C420033" w:rsidR="00656E09" w:rsidRDefault="00656E09">
      <w:pPr>
        <w:spacing w:after="200" w:line="276" w:lineRule="auto"/>
        <w:rPr>
          <w:szCs w:val="20"/>
        </w:rPr>
      </w:pPr>
      <w:r>
        <w:rPr>
          <w:szCs w:val="20"/>
        </w:rPr>
        <w:br w:type="page"/>
      </w:r>
    </w:p>
    <w:p w14:paraId="7D4ADDB2" w14:textId="1AD5762F" w:rsidR="00B33D8F" w:rsidRPr="000E6FBC" w:rsidRDefault="00B33D8F" w:rsidP="008178E1">
      <w:pPr>
        <w:pStyle w:val="ScheduleHeader"/>
      </w:pPr>
      <w:bookmarkStart w:id="352" w:name="_Toc476651782"/>
      <w:bookmarkStart w:id="353" w:name="_Toc482617734"/>
      <w:bookmarkStart w:id="354" w:name="_Toc168495547"/>
      <w:r w:rsidRPr="000E6FBC">
        <w:t>Schedule 3</w:t>
      </w:r>
      <w:r w:rsidR="007365CE">
        <w:rPr>
          <w:szCs w:val="20"/>
        </w:rPr>
        <w:tab/>
      </w:r>
      <w:r w:rsidR="00ED55C7">
        <w:rPr>
          <w:szCs w:val="20"/>
        </w:rPr>
        <w:t>Contractor</w:t>
      </w:r>
      <w:r>
        <w:t xml:space="preserve"> Procedures</w:t>
      </w:r>
      <w:bookmarkEnd w:id="352"/>
      <w:bookmarkEnd w:id="353"/>
      <w:r>
        <w:t xml:space="preserve"> </w:t>
      </w:r>
      <w:r w:rsidR="00204829">
        <w:t>and Work Instructions</w:t>
      </w:r>
      <w:bookmarkEnd w:id="354"/>
    </w:p>
    <w:p w14:paraId="13B9E53F" w14:textId="4648F0ED" w:rsidR="00ED55C7" w:rsidRPr="00602141" w:rsidRDefault="00ED55C7" w:rsidP="00602141">
      <w:pPr>
        <w:spacing w:before="120" w:after="120"/>
        <w:rPr>
          <w:color w:val="E36C0A"/>
        </w:rPr>
      </w:pPr>
      <w:r w:rsidRPr="00FD645E">
        <w:rPr>
          <w:color w:val="E36C0A"/>
        </w:rPr>
        <w:t xml:space="preserve">(mentioned in clause </w:t>
      </w:r>
      <w:r w:rsidRPr="00FD645E">
        <w:rPr>
          <w:color w:val="E36C0A"/>
        </w:rPr>
        <w:fldChar w:fldCharType="begin"/>
      </w:r>
      <w:r w:rsidRPr="00FD645E">
        <w:rPr>
          <w:color w:val="E36C0A"/>
        </w:rPr>
        <w:instrText xml:space="preserve"> REF _Ref440889998 \r \h  \* MERGEFORMAT </w:instrText>
      </w:r>
      <w:r w:rsidRPr="00FD645E">
        <w:rPr>
          <w:color w:val="E36C0A"/>
        </w:rPr>
      </w:r>
      <w:r w:rsidRPr="00FD645E">
        <w:rPr>
          <w:color w:val="E36C0A"/>
        </w:rPr>
        <w:fldChar w:fldCharType="separate"/>
      </w:r>
      <w:r w:rsidRPr="00FD645E">
        <w:rPr>
          <w:color w:val="E36C0A"/>
        </w:rPr>
        <w:t>1</w:t>
      </w:r>
      <w:r w:rsidRPr="00FD645E">
        <w:rPr>
          <w:color w:val="E36C0A"/>
        </w:rPr>
        <w:fldChar w:fldCharType="end"/>
      </w:r>
      <w:r w:rsidRPr="00FD645E">
        <w:rPr>
          <w:color w:val="E36C0A"/>
        </w:rPr>
        <w:t>)</w:t>
      </w:r>
    </w:p>
    <w:p w14:paraId="62442C16" w14:textId="6945C3C7" w:rsidR="00B33D8F" w:rsidRPr="00924416" w:rsidRDefault="00ED55C7" w:rsidP="00944A74">
      <w:pPr>
        <w:pStyle w:val="ScheduleItem"/>
        <w:numPr>
          <w:ilvl w:val="0"/>
          <w:numId w:val="31"/>
        </w:numPr>
      </w:pPr>
      <w:r>
        <w:t>APPLICABLE</w:t>
      </w:r>
      <w:r w:rsidR="00C83BF4" w:rsidRPr="001D2003">
        <w:t xml:space="preserve"> </w:t>
      </w:r>
      <w:r w:rsidR="00B33D8F" w:rsidRPr="001D2003">
        <w:t>PROCEDURES</w:t>
      </w:r>
      <w:r w:rsidR="00B33D8F" w:rsidRPr="00924416">
        <w:t xml:space="preserve"> </w:t>
      </w:r>
      <w:r w:rsidR="000F5C18">
        <w:t>AND WORK INSTRUCTIONS</w:t>
      </w:r>
    </w:p>
    <w:p w14:paraId="6C5C2F8A" w14:textId="2EDCB69C" w:rsidR="00B33D8F" w:rsidRPr="001D2003" w:rsidRDefault="00ED55C7" w:rsidP="001D2003">
      <w:pPr>
        <w:pStyle w:val="ScheduleHeading2"/>
        <w:ind w:left="714"/>
        <w:rPr>
          <w:sz w:val="20"/>
        </w:rPr>
      </w:pPr>
      <w:r w:rsidRPr="008D1A13">
        <w:rPr>
          <w:sz w:val="20"/>
          <w:szCs w:val="20"/>
        </w:rPr>
        <w:t xml:space="preserve">The Contractor </w:t>
      </w:r>
      <w:r>
        <w:rPr>
          <w:sz w:val="20"/>
          <w:szCs w:val="20"/>
        </w:rPr>
        <w:t>in order o</w:t>
      </w:r>
      <w:r w:rsidR="00800E80">
        <w:rPr>
          <w:sz w:val="20"/>
          <w:szCs w:val="20"/>
        </w:rPr>
        <w:t>f</w:t>
      </w:r>
      <w:r>
        <w:rPr>
          <w:sz w:val="20"/>
          <w:szCs w:val="20"/>
        </w:rPr>
        <w:t xml:space="preserve"> precedence </w:t>
      </w:r>
      <w:r w:rsidRPr="008D1A13">
        <w:rPr>
          <w:sz w:val="20"/>
          <w:szCs w:val="20"/>
        </w:rPr>
        <w:t xml:space="preserve">must comply with </w:t>
      </w:r>
      <w:r>
        <w:rPr>
          <w:sz w:val="20"/>
          <w:szCs w:val="20"/>
        </w:rPr>
        <w:t>the following</w:t>
      </w:r>
      <w:r w:rsidR="00B33D8F" w:rsidRPr="001D2003">
        <w:rPr>
          <w:sz w:val="20"/>
        </w:rPr>
        <w:t xml:space="preserve"> as amended</w:t>
      </w:r>
      <w:r>
        <w:rPr>
          <w:sz w:val="20"/>
          <w:szCs w:val="20"/>
        </w:rPr>
        <w:t>, superseded or replaced</w:t>
      </w:r>
      <w:r w:rsidR="00B33D8F" w:rsidRPr="001D2003">
        <w:rPr>
          <w:sz w:val="20"/>
        </w:rPr>
        <w:t xml:space="preserve"> by the Commission from time to time</w:t>
      </w:r>
      <w:r>
        <w:rPr>
          <w:sz w:val="20"/>
          <w:szCs w:val="20"/>
        </w:rPr>
        <w:t xml:space="preserve">: </w:t>
      </w:r>
    </w:p>
    <w:p w14:paraId="355E7E4F" w14:textId="77777777" w:rsidR="003C28B9" w:rsidRDefault="00C94241" w:rsidP="003C28B9">
      <w:pPr>
        <w:pStyle w:val="ScheduleHeading2"/>
        <w:numPr>
          <w:ilvl w:val="0"/>
          <w:numId w:val="39"/>
        </w:numPr>
        <w:tabs>
          <w:tab w:val="clear" w:pos="714"/>
        </w:tabs>
        <w:ind w:left="1276" w:hanging="425"/>
        <w:rPr>
          <w:sz w:val="20"/>
          <w:szCs w:val="20"/>
        </w:rPr>
      </w:pPr>
      <w:r w:rsidRPr="00232FEA">
        <w:rPr>
          <w:sz w:val="20"/>
          <w:szCs w:val="20"/>
        </w:rPr>
        <w:t>Contractor Procedure E1 - Contractor Incident Reporting</w:t>
      </w:r>
    </w:p>
    <w:p w14:paraId="1FB08550" w14:textId="77777777" w:rsidR="003C28B9" w:rsidRPr="003C28B9" w:rsidRDefault="00C94241" w:rsidP="003C28B9">
      <w:pPr>
        <w:pStyle w:val="ScheduleHeading2"/>
        <w:numPr>
          <w:ilvl w:val="0"/>
          <w:numId w:val="39"/>
        </w:numPr>
        <w:tabs>
          <w:tab w:val="clear" w:pos="714"/>
        </w:tabs>
        <w:ind w:left="1276" w:hanging="425"/>
        <w:rPr>
          <w:color w:val="FF0000"/>
          <w:sz w:val="20"/>
          <w:szCs w:val="20"/>
        </w:rPr>
      </w:pPr>
      <w:r w:rsidRPr="003C28B9">
        <w:rPr>
          <w:sz w:val="20"/>
          <w:szCs w:val="20"/>
        </w:rPr>
        <w:t xml:space="preserve">Contractor Procedure E3 - Contractor Environmental Compliance </w:t>
      </w:r>
    </w:p>
    <w:p w14:paraId="12A3AC30" w14:textId="70FC720E" w:rsidR="00C94241" w:rsidRPr="00443D3C" w:rsidRDefault="00C94241" w:rsidP="003C28B9">
      <w:pPr>
        <w:pStyle w:val="ScheduleHeading2"/>
        <w:numPr>
          <w:ilvl w:val="0"/>
          <w:numId w:val="39"/>
        </w:numPr>
        <w:tabs>
          <w:tab w:val="clear" w:pos="714"/>
        </w:tabs>
        <w:ind w:left="1276" w:hanging="425"/>
        <w:rPr>
          <w:color w:val="FF0000"/>
          <w:sz w:val="20"/>
          <w:szCs w:val="20"/>
        </w:rPr>
      </w:pPr>
      <w:r w:rsidRPr="003C28B9">
        <w:rPr>
          <w:sz w:val="20"/>
          <w:szCs w:val="20"/>
        </w:rPr>
        <w:t>Contractor Procedure E5 - Integrated Forest Management System (IFMS) E-Learning</w:t>
      </w:r>
      <w:r w:rsidR="003C28B9" w:rsidRPr="003C28B9">
        <w:rPr>
          <w:sz w:val="20"/>
          <w:szCs w:val="20"/>
        </w:rPr>
        <w:t xml:space="preserve"> </w:t>
      </w:r>
      <w:r w:rsidRPr="003C28B9">
        <w:rPr>
          <w:sz w:val="20"/>
          <w:szCs w:val="20"/>
        </w:rPr>
        <w:t>awareness modules for contractors</w:t>
      </w:r>
    </w:p>
    <w:p w14:paraId="7573851F" w14:textId="0A508C03" w:rsidR="00443D3C" w:rsidRPr="003C28B9" w:rsidRDefault="00443D3C" w:rsidP="003C28B9">
      <w:pPr>
        <w:pStyle w:val="ScheduleHeading2"/>
        <w:numPr>
          <w:ilvl w:val="0"/>
          <w:numId w:val="39"/>
        </w:numPr>
        <w:tabs>
          <w:tab w:val="clear" w:pos="714"/>
        </w:tabs>
        <w:ind w:left="1276" w:hanging="425"/>
        <w:rPr>
          <w:color w:val="FF0000"/>
          <w:sz w:val="20"/>
          <w:szCs w:val="20"/>
        </w:rPr>
      </w:pPr>
      <w:r>
        <w:rPr>
          <w:sz w:val="20"/>
          <w:szCs w:val="20"/>
        </w:rPr>
        <w:t>Contractor Procedure F1 – Fire Requirements</w:t>
      </w:r>
    </w:p>
    <w:p w14:paraId="2C11651C" w14:textId="77777777" w:rsidR="00C94241" w:rsidRPr="00232FEA" w:rsidRDefault="00C94241" w:rsidP="003C28B9">
      <w:pPr>
        <w:pStyle w:val="ScheduleHeading2"/>
        <w:numPr>
          <w:ilvl w:val="0"/>
          <w:numId w:val="39"/>
        </w:numPr>
        <w:tabs>
          <w:tab w:val="clear" w:pos="714"/>
        </w:tabs>
        <w:ind w:left="1276" w:hanging="425"/>
        <w:rPr>
          <w:sz w:val="20"/>
          <w:szCs w:val="20"/>
        </w:rPr>
      </w:pPr>
      <w:r w:rsidRPr="00232FEA">
        <w:rPr>
          <w:sz w:val="20"/>
          <w:szCs w:val="20"/>
        </w:rPr>
        <w:t>Contractor Procedure O1 - Contractor Safety Requirements</w:t>
      </w:r>
    </w:p>
    <w:p w14:paraId="3260BB70" w14:textId="77777777" w:rsidR="00C94241" w:rsidRPr="00232FEA" w:rsidRDefault="00C94241" w:rsidP="003C28B9">
      <w:pPr>
        <w:pStyle w:val="ScheduleHeading2"/>
        <w:numPr>
          <w:ilvl w:val="0"/>
          <w:numId w:val="39"/>
        </w:numPr>
        <w:tabs>
          <w:tab w:val="clear" w:pos="714"/>
        </w:tabs>
        <w:ind w:left="1276" w:hanging="425"/>
        <w:rPr>
          <w:color w:val="FF0000"/>
          <w:sz w:val="20"/>
          <w:szCs w:val="20"/>
        </w:rPr>
      </w:pPr>
      <w:r w:rsidRPr="00232FEA">
        <w:rPr>
          <w:sz w:val="20"/>
          <w:szCs w:val="20"/>
        </w:rPr>
        <w:t xml:space="preserve">Contractor Procedure O3 - Alcohol and other drugs </w:t>
      </w:r>
    </w:p>
    <w:p w14:paraId="4403907A" w14:textId="299889D4" w:rsidR="00C94241" w:rsidRPr="00232FEA" w:rsidRDefault="00C94241" w:rsidP="003C28B9">
      <w:pPr>
        <w:pStyle w:val="ScheduleHeading2"/>
        <w:numPr>
          <w:ilvl w:val="0"/>
          <w:numId w:val="39"/>
        </w:numPr>
        <w:tabs>
          <w:tab w:val="clear" w:pos="714"/>
        </w:tabs>
        <w:ind w:left="1276" w:hanging="425"/>
        <w:rPr>
          <w:sz w:val="20"/>
          <w:szCs w:val="20"/>
        </w:rPr>
      </w:pPr>
      <w:r w:rsidRPr="00232FEA">
        <w:rPr>
          <w:sz w:val="20"/>
          <w:szCs w:val="20"/>
        </w:rPr>
        <w:t>Work Instruction 129 - Protocol for Plantation Post-thin, Early Rotation</w:t>
      </w:r>
      <w:r w:rsidR="003C28B9">
        <w:rPr>
          <w:sz w:val="20"/>
          <w:szCs w:val="20"/>
        </w:rPr>
        <w:t xml:space="preserve"> </w:t>
      </w:r>
      <w:r w:rsidRPr="00232FEA">
        <w:rPr>
          <w:sz w:val="20"/>
          <w:szCs w:val="20"/>
        </w:rPr>
        <w:t>Inventory and</w:t>
      </w:r>
      <w:r w:rsidR="003C28B9">
        <w:rPr>
          <w:sz w:val="20"/>
          <w:szCs w:val="20"/>
        </w:rPr>
        <w:t xml:space="preserve"> </w:t>
      </w:r>
      <w:r w:rsidRPr="00232FEA">
        <w:rPr>
          <w:sz w:val="20"/>
          <w:szCs w:val="20"/>
        </w:rPr>
        <w:t>Pre harvest Inventor</w:t>
      </w:r>
      <w:r w:rsidR="003C28B9">
        <w:rPr>
          <w:sz w:val="20"/>
          <w:szCs w:val="20"/>
        </w:rPr>
        <w:t>y</w:t>
      </w:r>
    </w:p>
    <w:p w14:paraId="57CA7B86" w14:textId="77777777" w:rsidR="00C94241" w:rsidRPr="00232FEA" w:rsidRDefault="00C94241" w:rsidP="003C28B9">
      <w:pPr>
        <w:pStyle w:val="ScheduleHeading2"/>
        <w:numPr>
          <w:ilvl w:val="0"/>
          <w:numId w:val="39"/>
        </w:numPr>
        <w:tabs>
          <w:tab w:val="clear" w:pos="714"/>
        </w:tabs>
        <w:ind w:left="1276" w:hanging="425"/>
        <w:rPr>
          <w:sz w:val="20"/>
          <w:szCs w:val="20"/>
        </w:rPr>
      </w:pPr>
      <w:r w:rsidRPr="00232FEA">
        <w:rPr>
          <w:sz w:val="20"/>
          <w:szCs w:val="20"/>
        </w:rPr>
        <w:t>Work Instruction 220 - Protocol for PSP</w:t>
      </w:r>
    </w:p>
    <w:p w14:paraId="0DF1B067" w14:textId="3EEB8B14" w:rsidR="00C94241" w:rsidRPr="00232FEA" w:rsidRDefault="00C94241" w:rsidP="003C28B9">
      <w:pPr>
        <w:pStyle w:val="ScheduleHeading2"/>
        <w:numPr>
          <w:ilvl w:val="0"/>
          <w:numId w:val="39"/>
        </w:numPr>
        <w:tabs>
          <w:tab w:val="clear" w:pos="714"/>
        </w:tabs>
        <w:ind w:left="1276" w:hanging="425"/>
        <w:rPr>
          <w:sz w:val="20"/>
          <w:szCs w:val="20"/>
        </w:rPr>
      </w:pPr>
      <w:r w:rsidRPr="00232FEA">
        <w:rPr>
          <w:sz w:val="20"/>
          <w:szCs w:val="20"/>
        </w:rPr>
        <w:t>Work Instruction 251</w:t>
      </w:r>
      <w:r w:rsidR="00F530F9">
        <w:rPr>
          <w:sz w:val="20"/>
          <w:szCs w:val="20"/>
        </w:rPr>
        <w:t xml:space="preserve"> - </w:t>
      </w:r>
      <w:r w:rsidRPr="00232FEA">
        <w:rPr>
          <w:sz w:val="20"/>
          <w:szCs w:val="20"/>
        </w:rPr>
        <w:t>Quality Assessment</w:t>
      </w:r>
    </w:p>
    <w:p w14:paraId="50A66144" w14:textId="77777777" w:rsidR="00602141" w:rsidRPr="00924416" w:rsidRDefault="00602141" w:rsidP="00602141">
      <w:pPr>
        <w:pStyle w:val="ScheduleItem"/>
      </w:pPr>
      <w:r w:rsidRPr="00924416">
        <w:t xml:space="preserve">ORDER OF PRECEDENCE </w:t>
      </w:r>
    </w:p>
    <w:p w14:paraId="19EE49B8" w14:textId="77777777" w:rsidR="00602141" w:rsidRPr="00B654C7" w:rsidRDefault="00602141" w:rsidP="00B654C7">
      <w:pPr>
        <w:pStyle w:val="ScheduleHeading2"/>
        <w:widowControl w:val="0"/>
        <w:spacing w:line="288" w:lineRule="exact"/>
        <w:ind w:left="709" w:firstLine="1"/>
        <w:rPr>
          <w:sz w:val="20"/>
          <w:szCs w:val="20"/>
        </w:rPr>
      </w:pPr>
      <w:r w:rsidRPr="00B654C7">
        <w:rPr>
          <w:sz w:val="20"/>
          <w:szCs w:val="20"/>
        </w:rPr>
        <w:t>Should there be any inconsistencies or conflicts between any of the Codes or Procedures above, the order of precedence will be as follows:</w:t>
      </w:r>
    </w:p>
    <w:p w14:paraId="658ECD6A" w14:textId="77777777" w:rsidR="00602141" w:rsidRPr="0082034D" w:rsidRDefault="00602141" w:rsidP="00944A74">
      <w:pPr>
        <w:widowControl w:val="0"/>
        <w:numPr>
          <w:ilvl w:val="0"/>
          <w:numId w:val="15"/>
        </w:numPr>
        <w:spacing w:before="120" w:after="120"/>
        <w:ind w:left="1134" w:hanging="425"/>
        <w:jc w:val="both"/>
        <w:rPr>
          <w:rFonts w:cs="Arial"/>
        </w:rPr>
      </w:pPr>
      <w:r>
        <w:rPr>
          <w:rFonts w:cs="Arial"/>
        </w:rPr>
        <w:t>Work Instructions (Appendix C);</w:t>
      </w:r>
    </w:p>
    <w:p w14:paraId="5AEF4F32" w14:textId="3810F09F" w:rsidR="00602141" w:rsidRDefault="00602141" w:rsidP="00944A74">
      <w:pPr>
        <w:widowControl w:val="0"/>
        <w:numPr>
          <w:ilvl w:val="0"/>
          <w:numId w:val="15"/>
        </w:numPr>
        <w:spacing w:before="120" w:after="120"/>
        <w:ind w:left="1134" w:hanging="425"/>
        <w:jc w:val="both"/>
        <w:rPr>
          <w:rFonts w:cs="Arial"/>
        </w:rPr>
      </w:pPr>
      <w:r w:rsidRPr="0082034D">
        <w:rPr>
          <w:rFonts w:cs="Arial"/>
        </w:rPr>
        <w:t xml:space="preserve">Contractor Procedures </w:t>
      </w:r>
      <w:r>
        <w:rPr>
          <w:rFonts w:cs="Arial"/>
        </w:rPr>
        <w:t>(Appendix B)</w:t>
      </w:r>
      <w:r w:rsidR="007A088D">
        <w:rPr>
          <w:rFonts w:cs="Arial"/>
        </w:rPr>
        <w:t>; and</w:t>
      </w:r>
    </w:p>
    <w:p w14:paraId="7D3FCA08" w14:textId="01A7EDE8" w:rsidR="007A088D" w:rsidRPr="0082034D" w:rsidRDefault="007A088D" w:rsidP="00944A74">
      <w:pPr>
        <w:widowControl w:val="0"/>
        <w:numPr>
          <w:ilvl w:val="0"/>
          <w:numId w:val="15"/>
        </w:numPr>
        <w:spacing w:before="120" w:after="120"/>
        <w:ind w:left="1134" w:hanging="425"/>
        <w:jc w:val="both"/>
        <w:rPr>
          <w:rFonts w:cs="Arial"/>
        </w:rPr>
      </w:pPr>
      <w:r>
        <w:rPr>
          <w:rFonts w:cs="Arial"/>
        </w:rPr>
        <w:t>FIFWA Code.</w:t>
      </w:r>
    </w:p>
    <w:p w14:paraId="5ACA8D4F" w14:textId="77777777" w:rsidR="00ED55C7" w:rsidRDefault="00ED55C7" w:rsidP="00ED55C7">
      <w:pPr>
        <w:rPr>
          <w:rFonts w:cs="Arial"/>
          <w:sz w:val="16"/>
          <w:szCs w:val="16"/>
        </w:rPr>
      </w:pPr>
    </w:p>
    <w:p w14:paraId="279BF11C" w14:textId="77777777" w:rsidR="00ED55C7" w:rsidRPr="008D1A13" w:rsidDel="0000254A" w:rsidRDefault="00ED55C7" w:rsidP="00ED55C7">
      <w:r w:rsidRPr="0000254A">
        <w:rPr>
          <w:rFonts w:cs="Arial"/>
          <w:sz w:val="16"/>
          <w:szCs w:val="16"/>
        </w:rPr>
        <w:br w:type="page"/>
      </w:r>
    </w:p>
    <w:p w14:paraId="7E91D08A" w14:textId="1D6E23FD" w:rsidR="00B33D8F" w:rsidRPr="00957FBC" w:rsidRDefault="00B33D8F" w:rsidP="008178E1">
      <w:pPr>
        <w:pStyle w:val="ScheduleHeader"/>
      </w:pPr>
      <w:bookmarkStart w:id="355" w:name="_Toc168495548"/>
      <w:bookmarkStart w:id="356" w:name="_Toc476651783"/>
      <w:bookmarkStart w:id="357" w:name="_Toc482617735"/>
      <w:r w:rsidRPr="00957FBC">
        <w:t>Schedule 4</w:t>
      </w:r>
      <w:r w:rsidR="007365CE">
        <w:rPr>
          <w:szCs w:val="20"/>
        </w:rPr>
        <w:tab/>
      </w:r>
      <w:r w:rsidRPr="00957FBC">
        <w:t>Specifications</w:t>
      </w:r>
      <w:bookmarkEnd w:id="355"/>
      <w:r>
        <w:t xml:space="preserve"> </w:t>
      </w:r>
      <w:bookmarkEnd w:id="356"/>
      <w:bookmarkEnd w:id="357"/>
    </w:p>
    <w:p w14:paraId="7C67932E" w14:textId="77777777" w:rsidR="00A3644E" w:rsidRPr="00706158" w:rsidRDefault="00A3644E" w:rsidP="00AF0973">
      <w:pPr>
        <w:spacing w:after="120"/>
        <w:rPr>
          <w:rFonts w:cs="Arial"/>
          <w:color w:val="E36C0A"/>
          <w:szCs w:val="20"/>
        </w:rPr>
      </w:pPr>
      <w:r w:rsidRPr="00706158">
        <w:rPr>
          <w:color w:val="E36C0A"/>
          <w:szCs w:val="20"/>
        </w:rPr>
        <w:t xml:space="preserve">(mentioned in clause </w:t>
      </w:r>
      <w:r w:rsidRPr="004E1911">
        <w:rPr>
          <w:color w:val="E36C0A"/>
          <w:szCs w:val="20"/>
        </w:rPr>
        <w:fldChar w:fldCharType="begin"/>
      </w:r>
      <w:r w:rsidRPr="00706158">
        <w:rPr>
          <w:color w:val="E36C0A"/>
          <w:szCs w:val="20"/>
        </w:rPr>
        <w:instrText xml:space="preserve"> REF _Ref440889998 \r \h  \* MERGEFORMAT </w:instrText>
      </w:r>
      <w:r w:rsidRPr="004E1911">
        <w:rPr>
          <w:color w:val="E36C0A"/>
          <w:szCs w:val="20"/>
        </w:rPr>
      </w:r>
      <w:r w:rsidRPr="004E1911">
        <w:rPr>
          <w:color w:val="E36C0A"/>
          <w:szCs w:val="20"/>
        </w:rPr>
        <w:fldChar w:fldCharType="separate"/>
      </w:r>
      <w:r>
        <w:rPr>
          <w:color w:val="E36C0A"/>
          <w:szCs w:val="20"/>
        </w:rPr>
        <w:t>1</w:t>
      </w:r>
      <w:r w:rsidRPr="004E1911">
        <w:rPr>
          <w:color w:val="E36C0A"/>
          <w:szCs w:val="20"/>
        </w:rPr>
        <w:fldChar w:fldCharType="end"/>
      </w:r>
      <w:r w:rsidRPr="00706158">
        <w:rPr>
          <w:color w:val="E36C0A"/>
          <w:szCs w:val="20"/>
        </w:rPr>
        <w:t>)</w:t>
      </w:r>
    </w:p>
    <w:p w14:paraId="595A35F5" w14:textId="77777777" w:rsidR="00AF0973" w:rsidRDefault="00AF0973" w:rsidP="00944A74">
      <w:pPr>
        <w:pStyle w:val="ScheduleItem"/>
        <w:numPr>
          <w:ilvl w:val="0"/>
          <w:numId w:val="30"/>
        </w:numPr>
      </w:pPr>
      <w:r w:rsidRPr="0017446F">
        <w:t xml:space="preserve">Extent and Description of </w:t>
      </w:r>
      <w:r>
        <w:t>Services</w:t>
      </w:r>
    </w:p>
    <w:p w14:paraId="74D4DC7B" w14:textId="77777777" w:rsidR="00AF0973" w:rsidRDefault="00AF0973" w:rsidP="00AF0973">
      <w:pPr>
        <w:widowControl w:val="0"/>
        <w:spacing w:line="240" w:lineRule="exact"/>
        <w:jc w:val="both"/>
        <w:rPr>
          <w:rFonts w:cs="Arial"/>
          <w:b/>
          <w:bCs/>
        </w:rPr>
      </w:pPr>
    </w:p>
    <w:p w14:paraId="231083F2" w14:textId="40983D72" w:rsidR="00AF0973" w:rsidRPr="00AF0973" w:rsidRDefault="00AF0973" w:rsidP="00B654C7">
      <w:pPr>
        <w:widowControl w:val="0"/>
        <w:ind w:left="709"/>
        <w:jc w:val="both"/>
      </w:pPr>
      <w:r>
        <w:t xml:space="preserve">The frameworks in which the Services must be undertaken are set out in Schedule 3 </w:t>
      </w:r>
      <w:r w:rsidR="00204829">
        <w:t>Contractor</w:t>
      </w:r>
      <w:r>
        <w:t xml:space="preserve"> Procedures</w:t>
      </w:r>
      <w:r w:rsidR="00204829">
        <w:t xml:space="preserve"> and Work Instructions</w:t>
      </w:r>
      <w:r>
        <w:t>.</w:t>
      </w:r>
    </w:p>
    <w:p w14:paraId="4BA2919D" w14:textId="77777777" w:rsidR="00AF0973" w:rsidRPr="006F4CEF" w:rsidRDefault="00AF0973" w:rsidP="00AF0973">
      <w:pPr>
        <w:pStyle w:val="ScheduleItem"/>
      </w:pPr>
      <w:r w:rsidRPr="006F4CEF">
        <w:t>Buy Local Commitments</w:t>
      </w:r>
    </w:p>
    <w:p w14:paraId="53A5E8BE" w14:textId="7C93B34F" w:rsidR="00560EB4" w:rsidRPr="00957FBC" w:rsidRDefault="00B33D8F" w:rsidP="008178E1">
      <w:pPr>
        <w:pStyle w:val="ScheduleHeader"/>
      </w:pPr>
      <w:r w:rsidRPr="001D2003">
        <w:rPr>
          <w:rStyle w:val="StyleScheduleABCNumberingArialNotBoldChar"/>
          <w:rFonts w:eastAsia="Batang"/>
          <w:caps/>
        </w:rPr>
        <w:br w:type="page"/>
      </w:r>
      <w:bookmarkStart w:id="358" w:name="_Toc168495549"/>
      <w:r w:rsidR="00560EB4" w:rsidRPr="00957FBC">
        <w:t xml:space="preserve">Schedule </w:t>
      </w:r>
      <w:r w:rsidR="00560EB4">
        <w:t>5</w:t>
      </w:r>
      <w:r w:rsidR="00560EB4">
        <w:tab/>
      </w:r>
      <w:r w:rsidR="002F761E" w:rsidRPr="002F761E">
        <w:t>Indexation and Variation of Rates</w:t>
      </w:r>
      <w:bookmarkEnd w:id="358"/>
      <w:r w:rsidR="002F761E" w:rsidRPr="002F761E">
        <w:t xml:space="preserve"> </w:t>
      </w:r>
    </w:p>
    <w:p w14:paraId="1EDE93BF" w14:textId="72382474" w:rsidR="00560EB4" w:rsidRPr="00706158" w:rsidRDefault="00560EB4" w:rsidP="00560EB4">
      <w:pPr>
        <w:spacing w:after="120"/>
        <w:rPr>
          <w:rFonts w:cs="Arial"/>
          <w:color w:val="E36C0A"/>
          <w:szCs w:val="20"/>
        </w:rPr>
      </w:pPr>
      <w:r w:rsidRPr="00706158">
        <w:rPr>
          <w:color w:val="E36C0A"/>
          <w:szCs w:val="20"/>
        </w:rPr>
        <w:t>(mentioned in clause</w:t>
      </w:r>
      <w:r w:rsidR="00754E52">
        <w:rPr>
          <w:color w:val="E36C0A"/>
          <w:szCs w:val="20"/>
        </w:rPr>
        <w:t xml:space="preserve"> 19</w:t>
      </w:r>
      <w:r w:rsidRPr="00706158">
        <w:rPr>
          <w:color w:val="E36C0A"/>
          <w:szCs w:val="20"/>
        </w:rPr>
        <w:t>)</w:t>
      </w:r>
    </w:p>
    <w:p w14:paraId="175D830C" w14:textId="5BD6CE3E" w:rsidR="00B33D8F" w:rsidRPr="00560EB4" w:rsidRDefault="00B33D8F" w:rsidP="0040351B">
      <w:pPr>
        <w:pStyle w:val="Scheduletext"/>
        <w:ind w:left="0"/>
      </w:pPr>
    </w:p>
    <w:p w14:paraId="4E673F50" w14:textId="6773256C" w:rsidR="00C946EE" w:rsidRDefault="00560EB4" w:rsidP="00595E33">
      <w:pPr>
        <w:pStyle w:val="Scheduletext"/>
        <w:ind w:left="0"/>
      </w:pPr>
      <w:bookmarkStart w:id="359" w:name="Text18"/>
      <w:r w:rsidRPr="00560EB4">
        <w:t xml:space="preserve">Contract rates will remain fixed until </w:t>
      </w:r>
      <w:r w:rsidR="00375D78">
        <w:t>30 June</w:t>
      </w:r>
      <w:r w:rsidRPr="00560EB4">
        <w:t>202</w:t>
      </w:r>
      <w:r w:rsidR="00375D78">
        <w:t>5</w:t>
      </w:r>
      <w:r w:rsidRPr="00560EB4">
        <w:t xml:space="preserve"> Thereafter, a price variation will occur 1 </w:t>
      </w:r>
      <w:r w:rsidR="00375D78">
        <w:t>July</w:t>
      </w:r>
      <w:r w:rsidR="00375D78" w:rsidRPr="00560EB4">
        <w:t xml:space="preserve"> </w:t>
      </w:r>
      <w:r w:rsidRPr="00560EB4">
        <w:t>each year for the balance of the term based on the movement of 100% CPI.</w:t>
      </w:r>
    </w:p>
    <w:p w14:paraId="3AC3C31A" w14:textId="77777777" w:rsidR="00595E33" w:rsidRPr="00560EB4" w:rsidRDefault="00595E33" w:rsidP="0040351B">
      <w:pPr>
        <w:pStyle w:val="Scheduletext"/>
      </w:pPr>
    </w:p>
    <w:p w14:paraId="133FF2C0" w14:textId="78050D65" w:rsidR="005750D0" w:rsidRDefault="00560EB4" w:rsidP="0040351B">
      <w:pPr>
        <w:pStyle w:val="Scheduletext"/>
        <w:ind w:left="0"/>
      </w:pPr>
      <w:r w:rsidRPr="0040351B">
        <w:t xml:space="preserve">Movements in CPI will be in accordance with the movement in the Consumer Price Index (Cat No. 6401.0:1 All Groups, Index Numbers) for Perth for the previous twelve months based on the movement between </w:t>
      </w:r>
      <w:r w:rsidR="00841FBC">
        <w:t>March</w:t>
      </w:r>
      <w:r w:rsidRPr="0040351B">
        <w:t xml:space="preserve"> quarters.</w:t>
      </w:r>
      <w:r w:rsidR="003617A1">
        <w:t xml:space="preserve">   </w:t>
      </w:r>
      <w:bookmarkEnd w:id="359"/>
    </w:p>
    <w:p w14:paraId="0B63CD6F" w14:textId="02084B5D" w:rsidR="00595E33" w:rsidRPr="005750D0" w:rsidRDefault="00B33D8F" w:rsidP="0040351B">
      <w:pPr>
        <w:pStyle w:val="ScheduleHeader"/>
        <w:rPr>
          <w:rStyle w:val="ScheduleHeaderChar"/>
        </w:rPr>
      </w:pPr>
      <w:r w:rsidRPr="001D2003">
        <w:br w:type="page"/>
      </w:r>
      <w:bookmarkStart w:id="360" w:name="_Toc168495550"/>
      <w:bookmarkStart w:id="361" w:name="Schedule5"/>
      <w:r w:rsidR="00595E33" w:rsidRPr="0040351B">
        <w:t>Schedule 6</w:t>
      </w:r>
      <w:r w:rsidR="00595E33" w:rsidRPr="0040351B">
        <w:tab/>
        <w:t>Safety</w:t>
      </w:r>
      <w:bookmarkEnd w:id="360"/>
      <w:r w:rsidR="00595E33" w:rsidRPr="0040351B">
        <w:t xml:space="preserve"> </w:t>
      </w:r>
    </w:p>
    <w:p w14:paraId="72CD1842" w14:textId="77777777" w:rsidR="00822260" w:rsidRPr="00706158" w:rsidRDefault="00822260" w:rsidP="00822260">
      <w:pPr>
        <w:spacing w:after="120"/>
        <w:rPr>
          <w:rFonts w:cs="Arial"/>
          <w:color w:val="E36C0A"/>
          <w:szCs w:val="20"/>
        </w:rPr>
      </w:pPr>
      <w:r w:rsidRPr="00706158">
        <w:rPr>
          <w:color w:val="E36C0A"/>
          <w:szCs w:val="20"/>
        </w:rPr>
        <w:t xml:space="preserve">(mentioned in clause </w:t>
      </w:r>
      <w:r w:rsidRPr="004E1911">
        <w:rPr>
          <w:color w:val="E36C0A"/>
          <w:szCs w:val="20"/>
        </w:rPr>
        <w:fldChar w:fldCharType="begin"/>
      </w:r>
      <w:r w:rsidRPr="00706158">
        <w:rPr>
          <w:color w:val="E36C0A"/>
          <w:szCs w:val="20"/>
        </w:rPr>
        <w:instrText xml:space="preserve"> REF _Ref440890045 \r \h  \* MERGEFORMAT </w:instrText>
      </w:r>
      <w:r w:rsidRPr="004E1911">
        <w:rPr>
          <w:color w:val="E36C0A"/>
          <w:szCs w:val="20"/>
        </w:rPr>
      </w:r>
      <w:r w:rsidRPr="004E1911">
        <w:rPr>
          <w:color w:val="E36C0A"/>
          <w:szCs w:val="20"/>
        </w:rPr>
        <w:fldChar w:fldCharType="separate"/>
      </w:r>
      <w:r>
        <w:rPr>
          <w:color w:val="E36C0A"/>
          <w:szCs w:val="20"/>
        </w:rPr>
        <w:t>15</w:t>
      </w:r>
      <w:r w:rsidRPr="004E1911">
        <w:rPr>
          <w:color w:val="E36C0A"/>
          <w:szCs w:val="20"/>
        </w:rPr>
        <w:fldChar w:fldCharType="end"/>
      </w:r>
      <w:r w:rsidRPr="00706158">
        <w:rPr>
          <w:color w:val="E36C0A"/>
          <w:szCs w:val="20"/>
        </w:rPr>
        <w:t>)</w:t>
      </w:r>
    </w:p>
    <w:p w14:paraId="029EF215" w14:textId="41289B35" w:rsidR="00B33D8F" w:rsidRPr="006F4CEF" w:rsidRDefault="00B33D8F" w:rsidP="00822260">
      <w:pPr>
        <w:pStyle w:val="Scheduletext"/>
        <w:ind w:left="0"/>
        <w:rPr>
          <w:rFonts w:cs="Arial"/>
        </w:rPr>
      </w:pPr>
      <w:r w:rsidRPr="006F4CEF">
        <w:rPr>
          <w:rFonts w:cs="Arial"/>
        </w:rPr>
        <w:t xml:space="preserve">Additional </w:t>
      </w:r>
      <w:r w:rsidR="00E41A92">
        <w:rPr>
          <w:rFonts w:cs="Arial"/>
          <w:szCs w:val="20"/>
        </w:rPr>
        <w:t>work</w:t>
      </w:r>
      <w:r w:rsidRPr="006F4CEF">
        <w:rPr>
          <w:rFonts w:cs="Arial"/>
        </w:rPr>
        <w:t xml:space="preserve"> health </w:t>
      </w:r>
      <w:r w:rsidR="00E41A92">
        <w:rPr>
          <w:rFonts w:cs="Arial"/>
          <w:szCs w:val="20"/>
        </w:rPr>
        <w:t>and</w:t>
      </w:r>
      <w:r w:rsidR="00E41A92" w:rsidRPr="008D1A13">
        <w:rPr>
          <w:rFonts w:cs="Arial"/>
          <w:szCs w:val="20"/>
        </w:rPr>
        <w:t xml:space="preserve"> safety </w:t>
      </w:r>
      <w:r w:rsidRPr="006F4CEF">
        <w:rPr>
          <w:rFonts w:cs="Arial"/>
        </w:rPr>
        <w:t xml:space="preserve">obligations </w:t>
      </w:r>
    </w:p>
    <w:p w14:paraId="26B9B5C5" w14:textId="77777777" w:rsidR="00B33D8F" w:rsidRPr="001D2003" w:rsidRDefault="00B33D8F" w:rsidP="0040351B">
      <w:pPr>
        <w:pStyle w:val="Schedule61"/>
      </w:pPr>
      <w:r w:rsidRPr="001D2003">
        <w:t xml:space="preserve">The </w:t>
      </w:r>
      <w:r w:rsidRPr="0040351B">
        <w:t>Contractor must:</w:t>
      </w:r>
      <w:r w:rsidRPr="001D2003">
        <w:t xml:space="preserve"> </w:t>
      </w:r>
    </w:p>
    <w:p w14:paraId="3D7F0B81" w14:textId="36122352" w:rsidR="00B33D8F" w:rsidRPr="001D2003" w:rsidRDefault="00B33D8F" w:rsidP="0040351B">
      <w:pPr>
        <w:pStyle w:val="Schedule611"/>
      </w:pPr>
      <w:r w:rsidRPr="001D2003">
        <w:t xml:space="preserve">provide, continuously improve and comply with </w:t>
      </w:r>
      <w:r w:rsidR="00E41A92">
        <w:rPr>
          <w:rFonts w:cs="Arial"/>
          <w:szCs w:val="20"/>
        </w:rPr>
        <w:t>their</w:t>
      </w:r>
      <w:r w:rsidR="00E41A92" w:rsidRPr="008E37E7">
        <w:rPr>
          <w:rFonts w:cs="Arial"/>
          <w:szCs w:val="20"/>
        </w:rPr>
        <w:t xml:space="preserve"> Safety Management Plan</w:t>
      </w:r>
      <w:r w:rsidRPr="001D2003">
        <w:t xml:space="preserve"> which may include, but not limited to: </w:t>
      </w:r>
    </w:p>
    <w:p w14:paraId="4DE9228A" w14:textId="77777777" w:rsidR="00B33D8F" w:rsidRPr="0040351B" w:rsidRDefault="00B33D8F" w:rsidP="0040351B">
      <w:pPr>
        <w:pStyle w:val="Schedule6abc"/>
      </w:pPr>
      <w:r w:rsidRPr="0040351B">
        <w:t xml:space="preserve">a safety policy (with associated objectives); </w:t>
      </w:r>
    </w:p>
    <w:p w14:paraId="03DED756" w14:textId="70E1C5B8" w:rsidR="00B33D8F" w:rsidRPr="0040351B" w:rsidRDefault="00B33D8F" w:rsidP="0040351B">
      <w:pPr>
        <w:pStyle w:val="Schedule6abc"/>
      </w:pPr>
      <w:r w:rsidRPr="0040351B">
        <w:t xml:space="preserve">the organisation structure with safety responsibilities; </w:t>
      </w:r>
    </w:p>
    <w:p w14:paraId="16F7B17F" w14:textId="206B283F" w:rsidR="00B33D8F" w:rsidRPr="0040351B" w:rsidRDefault="00B33D8F" w:rsidP="0040351B">
      <w:pPr>
        <w:pStyle w:val="Schedule6abc"/>
      </w:pPr>
      <w:r w:rsidRPr="0040351B">
        <w:t xml:space="preserve">hazard management procedures; </w:t>
      </w:r>
    </w:p>
    <w:p w14:paraId="376111E8" w14:textId="23EEC00C" w:rsidR="00B33D8F" w:rsidRPr="0040351B" w:rsidRDefault="00B33D8F" w:rsidP="0040351B">
      <w:pPr>
        <w:pStyle w:val="Schedule6abc"/>
      </w:pPr>
      <w:r w:rsidRPr="0040351B">
        <w:t xml:space="preserve">safe </w:t>
      </w:r>
      <w:r w:rsidR="00E41A92" w:rsidRPr="0040351B">
        <w:t>Services</w:t>
      </w:r>
      <w:r w:rsidRPr="0040351B">
        <w:t xml:space="preserve"> practices and procedures for forestry </w:t>
      </w:r>
      <w:r w:rsidR="00E41A92" w:rsidRPr="0040351B">
        <w:t>Services;</w:t>
      </w:r>
      <w:r w:rsidRPr="0040351B">
        <w:t xml:space="preserve"> </w:t>
      </w:r>
    </w:p>
    <w:p w14:paraId="21F8B0AC" w14:textId="194A4515" w:rsidR="00B33D8F" w:rsidRPr="0040351B" w:rsidRDefault="00B33D8F" w:rsidP="0040351B">
      <w:pPr>
        <w:pStyle w:val="Schedule6abc"/>
      </w:pPr>
      <w:r w:rsidRPr="0040351B">
        <w:t xml:space="preserve">safety training and induction procedures; </w:t>
      </w:r>
    </w:p>
    <w:p w14:paraId="5C9E8396" w14:textId="5148FD5C" w:rsidR="00B33D8F" w:rsidRPr="0040351B" w:rsidRDefault="00B33D8F" w:rsidP="0040351B">
      <w:pPr>
        <w:pStyle w:val="Schedule6abc"/>
      </w:pPr>
      <w:r w:rsidRPr="0040351B">
        <w:t xml:space="preserve">safety auditing and inspection procedures; </w:t>
      </w:r>
    </w:p>
    <w:p w14:paraId="482AE7CF" w14:textId="782C9E3E" w:rsidR="00B33D8F" w:rsidRPr="0040351B" w:rsidRDefault="00B33D8F" w:rsidP="0040351B">
      <w:pPr>
        <w:pStyle w:val="Schedule6abc"/>
      </w:pPr>
      <w:r w:rsidRPr="0040351B">
        <w:t xml:space="preserve">safety issue resolution and consultation procedures; </w:t>
      </w:r>
    </w:p>
    <w:p w14:paraId="310BD3A1" w14:textId="62BF98F9" w:rsidR="00B33D8F" w:rsidRPr="0040351B" w:rsidRDefault="00B33D8F" w:rsidP="0040351B">
      <w:pPr>
        <w:pStyle w:val="Schedule6abc"/>
      </w:pPr>
      <w:r w:rsidRPr="0040351B">
        <w:t xml:space="preserve">safety performance monitoring; </w:t>
      </w:r>
    </w:p>
    <w:p w14:paraId="2DC2A2C1" w14:textId="6B5C6A63" w:rsidR="00B33D8F" w:rsidRPr="0040351B" w:rsidRDefault="00B33D8F" w:rsidP="0040351B">
      <w:pPr>
        <w:pStyle w:val="Schedule6abc"/>
      </w:pPr>
      <w:r w:rsidRPr="0040351B">
        <w:t xml:space="preserve">sub-contractor safety management procedures; </w:t>
      </w:r>
    </w:p>
    <w:p w14:paraId="1EEA82BC" w14:textId="536A4150" w:rsidR="00B33D8F" w:rsidRPr="0040351B" w:rsidRDefault="00B33D8F" w:rsidP="0040351B">
      <w:pPr>
        <w:pStyle w:val="Schedule6abc"/>
      </w:pPr>
      <w:r w:rsidRPr="0040351B">
        <w:t>emergency procedures for relevant hazards; and</w:t>
      </w:r>
    </w:p>
    <w:p w14:paraId="1949321A" w14:textId="77777777" w:rsidR="00E41A92" w:rsidRPr="0040351B" w:rsidRDefault="00E41A92" w:rsidP="0040351B">
      <w:pPr>
        <w:pStyle w:val="Schedule6abc"/>
      </w:pPr>
      <w:r w:rsidRPr="0040351B">
        <w:t>drug and alcohol testing in accordance with Contractor Procedure O3.</w:t>
      </w:r>
    </w:p>
    <w:p w14:paraId="2A1D0C34" w14:textId="0D0B365D" w:rsidR="00B33D8F" w:rsidRPr="001D2003" w:rsidRDefault="00B33D8F" w:rsidP="0040351B">
      <w:pPr>
        <w:pStyle w:val="Schedule611"/>
      </w:pPr>
      <w:r w:rsidRPr="001D2003">
        <w:t xml:space="preserve">ensure their employees, agents and subcontractors successfully complete the Commission’s </w:t>
      </w:r>
      <w:r w:rsidR="00E41A92" w:rsidRPr="006001B4">
        <w:rPr>
          <w:rFonts w:cs="Arial"/>
          <w:szCs w:val="20"/>
        </w:rPr>
        <w:t>mandatory E-learning modules;</w:t>
      </w:r>
      <w:r w:rsidR="00E41A92" w:rsidRPr="008E37E7">
        <w:rPr>
          <w:rFonts w:cs="Arial"/>
          <w:szCs w:val="20"/>
        </w:rPr>
        <w:t xml:space="preserve"> </w:t>
      </w:r>
    </w:p>
    <w:p w14:paraId="2E9C4522" w14:textId="77777777" w:rsidR="00E41A92" w:rsidRPr="006001B4" w:rsidRDefault="00E41A92" w:rsidP="0040351B">
      <w:pPr>
        <w:pStyle w:val="Schedule611"/>
        <w:rPr>
          <w:rFonts w:cs="Arial"/>
          <w:szCs w:val="20"/>
        </w:rPr>
      </w:pPr>
      <w:r w:rsidRPr="008E37E7">
        <w:rPr>
          <w:rFonts w:cs="Arial"/>
          <w:szCs w:val="20"/>
        </w:rPr>
        <w:t>in consultation with the Commission prepare and submit for approval a risk assessment plan</w:t>
      </w:r>
      <w:r>
        <w:rPr>
          <w:rFonts w:cs="Arial"/>
          <w:szCs w:val="20"/>
        </w:rPr>
        <w:t xml:space="preserve"> and Risk Register</w:t>
      </w:r>
      <w:r w:rsidRPr="008E37E7">
        <w:rPr>
          <w:rFonts w:cs="Arial"/>
          <w:szCs w:val="20"/>
        </w:rPr>
        <w:t xml:space="preserve"> in respect of the Services which identifies hazards, assess</w:t>
      </w:r>
      <w:r>
        <w:rPr>
          <w:rFonts w:cs="Arial"/>
          <w:szCs w:val="20"/>
        </w:rPr>
        <w:t>ing</w:t>
      </w:r>
      <w:r w:rsidRPr="008E37E7">
        <w:rPr>
          <w:rFonts w:cs="Arial"/>
          <w:szCs w:val="20"/>
        </w:rPr>
        <w:t xml:space="preserve"> the risk and details</w:t>
      </w:r>
      <w:r>
        <w:rPr>
          <w:rFonts w:cs="Arial"/>
          <w:szCs w:val="20"/>
        </w:rPr>
        <w:t xml:space="preserve"> of</w:t>
      </w:r>
      <w:r w:rsidRPr="008E37E7">
        <w:rPr>
          <w:rFonts w:cs="Arial"/>
          <w:szCs w:val="20"/>
        </w:rPr>
        <w:t xml:space="preserve"> risk methods</w:t>
      </w:r>
      <w:r>
        <w:rPr>
          <w:rFonts w:cs="Arial"/>
          <w:szCs w:val="20"/>
        </w:rPr>
        <w:t>/controls</w:t>
      </w:r>
      <w:r w:rsidRPr="008E37E7">
        <w:rPr>
          <w:rFonts w:cs="Arial"/>
          <w:szCs w:val="20"/>
        </w:rPr>
        <w:t xml:space="preserve"> to be employed </w:t>
      </w:r>
      <w:r w:rsidRPr="006001B4">
        <w:rPr>
          <w:rFonts w:cs="Arial"/>
          <w:szCs w:val="20"/>
        </w:rPr>
        <w:t xml:space="preserve">by the Contractor prior to the commencement of the Services; </w:t>
      </w:r>
    </w:p>
    <w:p w14:paraId="3C14EB84" w14:textId="77777777" w:rsidR="00E41A92" w:rsidRPr="006001B4" w:rsidRDefault="00E41A92" w:rsidP="0040351B">
      <w:pPr>
        <w:pStyle w:val="Schedule611"/>
        <w:rPr>
          <w:rFonts w:cs="Arial"/>
          <w:szCs w:val="20"/>
        </w:rPr>
      </w:pPr>
      <w:r w:rsidRPr="006001B4">
        <w:rPr>
          <w:rFonts w:cs="Arial"/>
          <w:szCs w:val="20"/>
        </w:rPr>
        <w:t xml:space="preserve">prepare Site safety plan(s) for each Site, acceptable to the Commission, which responds to the specific hazards and any other identified safety or health issues relevant to the Services and Site; </w:t>
      </w:r>
    </w:p>
    <w:p w14:paraId="099BE958" w14:textId="77777777" w:rsidR="00E41A92" w:rsidRPr="008E37E7" w:rsidRDefault="00E41A92" w:rsidP="0040351B">
      <w:pPr>
        <w:pStyle w:val="Schedule611"/>
        <w:rPr>
          <w:rFonts w:cs="Arial"/>
          <w:szCs w:val="20"/>
        </w:rPr>
      </w:pPr>
      <w:r w:rsidRPr="008E37E7">
        <w:rPr>
          <w:rFonts w:cs="Arial"/>
          <w:szCs w:val="20"/>
        </w:rPr>
        <w:t xml:space="preserve">ensure that their employees, agents and subcontractors are trained, comply with, and are informed of any changes to, the Site safety plan; </w:t>
      </w:r>
    </w:p>
    <w:p w14:paraId="738932B4" w14:textId="2A2129FC" w:rsidR="00B33D8F" w:rsidRPr="001D2003" w:rsidRDefault="00E41A92" w:rsidP="0040351B">
      <w:pPr>
        <w:pStyle w:val="Schedule611"/>
      </w:pPr>
      <w:r w:rsidRPr="008E37E7">
        <w:rPr>
          <w:rFonts w:cs="Arial"/>
          <w:szCs w:val="20"/>
        </w:rPr>
        <w:t>update the Site safety plan as hazards or other safety and health issues, in relation to the Services and Site, are identified or change; and</w:t>
      </w:r>
      <w:r w:rsidR="00B33D8F" w:rsidRPr="001D2003">
        <w:t xml:space="preserve"> </w:t>
      </w:r>
    </w:p>
    <w:p w14:paraId="716B26AA" w14:textId="77777777" w:rsidR="00B33D8F" w:rsidRPr="001D2003" w:rsidRDefault="00B33D8F" w:rsidP="0040351B">
      <w:pPr>
        <w:pStyle w:val="Schedule611"/>
      </w:pPr>
      <w:r w:rsidRPr="001D2003">
        <w:t>supply warning signs, lights, guards, fencing, traffic flagging, or temporary roadways required under this Contract or by Law.</w:t>
      </w:r>
    </w:p>
    <w:p w14:paraId="0F49C7ED" w14:textId="057D0D3D" w:rsidR="00E41A92" w:rsidRPr="004E3848" w:rsidRDefault="00E41A92" w:rsidP="0040351B">
      <w:pPr>
        <w:pStyle w:val="Schedule61"/>
      </w:pPr>
      <w:r w:rsidRPr="004E3848">
        <w:t xml:space="preserve">The Contractor, under clause 1 of this Schedule </w:t>
      </w:r>
      <w:r w:rsidR="00204829">
        <w:t>6</w:t>
      </w:r>
      <w:r w:rsidRPr="004E3848">
        <w:t xml:space="preserve"> must comply with a direction provided by the Commission or Authorised Officer. </w:t>
      </w:r>
    </w:p>
    <w:p w14:paraId="36B72A97" w14:textId="77777777" w:rsidR="00B33D8F" w:rsidRPr="001D2003" w:rsidRDefault="00B33D8F" w:rsidP="0040351B">
      <w:pPr>
        <w:pStyle w:val="Schedule61"/>
      </w:pPr>
      <w:r w:rsidRPr="001D2003">
        <w:t xml:space="preserve">The Contractor must supply to the Commission or an Authorised Officer within three (3) Business Days: </w:t>
      </w:r>
    </w:p>
    <w:p w14:paraId="2BE9ACD0" w14:textId="77777777" w:rsidR="00B33D8F" w:rsidRPr="001D2003" w:rsidRDefault="00B33D8F" w:rsidP="0040351B">
      <w:pPr>
        <w:pStyle w:val="Schedule611"/>
      </w:pPr>
      <w:r w:rsidRPr="001D2003">
        <w:t>a copy of a Notice issued by a Governmental Authority in relation to the Services or Site; and</w:t>
      </w:r>
    </w:p>
    <w:p w14:paraId="3E9765C1" w14:textId="77777777" w:rsidR="00B33D8F" w:rsidRPr="001D2003" w:rsidRDefault="00B33D8F" w:rsidP="0040351B">
      <w:pPr>
        <w:pStyle w:val="Schedule611"/>
      </w:pPr>
      <w:r w:rsidRPr="001D2003">
        <w:t xml:space="preserve">written notification of a verbal direction given by any Governmental Authority in relation to the Services or Site.  </w:t>
      </w:r>
    </w:p>
    <w:p w14:paraId="51276DCF" w14:textId="31FEF50E" w:rsidR="00B33D8F" w:rsidRPr="001D2003" w:rsidRDefault="00B33D8F" w:rsidP="0040351B">
      <w:pPr>
        <w:pStyle w:val="Schedule61"/>
      </w:pPr>
      <w:r w:rsidRPr="001D2003">
        <w:t xml:space="preserve">The Contractor must notify the Commission or Authorised Officer of any incident </w:t>
      </w:r>
      <w:r w:rsidR="002B6537" w:rsidRPr="001D2003">
        <w:t>resulting or</w:t>
      </w:r>
      <w:r w:rsidRPr="001D2003">
        <w:t xml:space="preserve"> having potential to result in injury</w:t>
      </w:r>
      <w:r w:rsidR="00E41A92">
        <w:rPr>
          <w:rFonts w:cs="Arial"/>
          <w:szCs w:val="20"/>
        </w:rPr>
        <w:t xml:space="preserve"> and/or any injury resulting in medical treatment</w:t>
      </w:r>
      <w:r w:rsidRPr="001D2003">
        <w:t>, harm to health or damage occurring at a Site immediately</w:t>
      </w:r>
      <w:r w:rsidR="00E41A92">
        <w:rPr>
          <w:rFonts w:cs="Arial"/>
          <w:szCs w:val="20"/>
        </w:rPr>
        <w:t xml:space="preserve"> or as soon as practicable</w:t>
      </w:r>
      <w:r w:rsidRPr="001D2003">
        <w:t>.</w:t>
      </w:r>
    </w:p>
    <w:p w14:paraId="70AC9016" w14:textId="22DF06E2" w:rsidR="00B33D8F" w:rsidRPr="001D2003" w:rsidRDefault="00B33D8F" w:rsidP="0040351B">
      <w:pPr>
        <w:pStyle w:val="Schedule61"/>
      </w:pPr>
      <w:r w:rsidRPr="001D2003">
        <w:t xml:space="preserve">The notification requirement under clause </w:t>
      </w:r>
      <w:r w:rsidR="00E41A92">
        <w:rPr>
          <w:rFonts w:cs="Arial"/>
          <w:szCs w:val="20"/>
        </w:rPr>
        <w:t>3</w:t>
      </w:r>
      <w:r w:rsidRPr="001D2003">
        <w:t xml:space="preserve"> is in addition to, and independent of, any incident notification duty required by Law.  </w:t>
      </w:r>
    </w:p>
    <w:p w14:paraId="27209FCB" w14:textId="6117E317" w:rsidR="00B33D8F" w:rsidRPr="001D2003" w:rsidRDefault="00B33D8F" w:rsidP="0040351B">
      <w:pPr>
        <w:pStyle w:val="Schedule61"/>
      </w:pPr>
      <w:r w:rsidRPr="001D2003">
        <w:t xml:space="preserve">The Commission or Authorised Officer may direct the Contractor to perform or refrain from performing an act based on reasons relating to </w:t>
      </w:r>
      <w:r w:rsidR="00E41A92">
        <w:rPr>
          <w:rFonts w:cs="Arial"/>
          <w:szCs w:val="20"/>
        </w:rPr>
        <w:t xml:space="preserve">work </w:t>
      </w:r>
      <w:r w:rsidRPr="001D2003">
        <w:t>health</w:t>
      </w:r>
      <w:r w:rsidR="00E41A92">
        <w:rPr>
          <w:rFonts w:cs="Arial"/>
          <w:szCs w:val="20"/>
        </w:rPr>
        <w:t xml:space="preserve"> and safety</w:t>
      </w:r>
      <w:r w:rsidRPr="001D2003">
        <w:t xml:space="preserve">, conduct an investigation, or direct the Contractor to conduct an investigation on terms and conditions the Commission or Authorised Officer sees fit. </w:t>
      </w:r>
    </w:p>
    <w:p w14:paraId="299EF5B4" w14:textId="77777777" w:rsidR="00B33D8F" w:rsidRPr="001D2003" w:rsidRDefault="00B33D8F" w:rsidP="0040351B">
      <w:pPr>
        <w:pStyle w:val="Schedule61"/>
      </w:pPr>
      <w:r w:rsidRPr="001D2003">
        <w:t>The Contractor must supply access to the Site, cooperate and do other things necessary including (but not limited to) allowing the Commission, Authorised Officer or their representative to interview the Contractor, its employees, agents and subcontractors and providing to the Commission or Authorised Officer all relevant documentation and information if the Commission or Authorised Officer decides to conduct an investigation under clause 6.</w:t>
      </w:r>
    </w:p>
    <w:p w14:paraId="5244D4C1" w14:textId="77777777" w:rsidR="00B33D8F" w:rsidRPr="001D2003" w:rsidRDefault="00B33D8F" w:rsidP="0040351B">
      <w:pPr>
        <w:pStyle w:val="Schedule61"/>
      </w:pPr>
      <w:r w:rsidRPr="001D2003">
        <w:t xml:space="preserve">The Contractor must provide the Commission, when requested, a written report in relation to the Services, which includes, but is not limited to: </w:t>
      </w:r>
    </w:p>
    <w:p w14:paraId="35A2CC33" w14:textId="6C6FE522" w:rsidR="00B33D8F" w:rsidRPr="001D2003" w:rsidRDefault="00B33D8F" w:rsidP="0040351B">
      <w:pPr>
        <w:pStyle w:val="Schedule611"/>
      </w:pPr>
      <w:r w:rsidRPr="001D2003">
        <w:t xml:space="preserve">number of lost time injuries; </w:t>
      </w:r>
    </w:p>
    <w:p w14:paraId="4180A36F" w14:textId="1BB64C41" w:rsidR="00B33D8F" w:rsidRPr="001D2003" w:rsidRDefault="00B33D8F" w:rsidP="0040351B">
      <w:pPr>
        <w:pStyle w:val="Schedule611"/>
      </w:pPr>
      <w:r w:rsidRPr="001D2003">
        <w:t xml:space="preserve">days lost due to injury; </w:t>
      </w:r>
    </w:p>
    <w:p w14:paraId="7F0AAA2B" w14:textId="3B9819AD" w:rsidR="00B33D8F" w:rsidRPr="001D2003" w:rsidRDefault="00B33D8F" w:rsidP="0040351B">
      <w:pPr>
        <w:pStyle w:val="Schedule611"/>
      </w:pPr>
      <w:r w:rsidRPr="001D2003">
        <w:t xml:space="preserve">number of medical time injuries; </w:t>
      </w:r>
    </w:p>
    <w:p w14:paraId="572F3373" w14:textId="551DE74D" w:rsidR="00B33D8F" w:rsidRPr="001D2003" w:rsidRDefault="00B33D8F" w:rsidP="0040351B">
      <w:pPr>
        <w:pStyle w:val="Schedule611"/>
      </w:pPr>
      <w:r w:rsidRPr="001D2003">
        <w:t xml:space="preserve">number of incidents including near miss incidents; </w:t>
      </w:r>
    </w:p>
    <w:p w14:paraId="48D5981F" w14:textId="5269171D" w:rsidR="00B33D8F" w:rsidRPr="001D2003" w:rsidRDefault="00B33D8F" w:rsidP="0040351B">
      <w:pPr>
        <w:pStyle w:val="Schedule611"/>
      </w:pPr>
      <w:r w:rsidRPr="001D2003">
        <w:t xml:space="preserve">current status of any injured </w:t>
      </w:r>
      <w:r w:rsidR="00E41A92">
        <w:rPr>
          <w:rFonts w:cs="Arial"/>
          <w:szCs w:val="20"/>
        </w:rPr>
        <w:t>Workers</w:t>
      </w:r>
      <w:r w:rsidRPr="001D2003">
        <w:t xml:space="preserve"> or damaged property; </w:t>
      </w:r>
    </w:p>
    <w:p w14:paraId="4539B2D4" w14:textId="24A89578" w:rsidR="00B33D8F" w:rsidRPr="001D2003" w:rsidRDefault="00B33D8F" w:rsidP="0040351B">
      <w:pPr>
        <w:pStyle w:val="Schedule611"/>
      </w:pPr>
      <w:r w:rsidRPr="001D2003">
        <w:t xml:space="preserve">new hazards identified and documented; </w:t>
      </w:r>
    </w:p>
    <w:p w14:paraId="518E597D" w14:textId="727ADF94" w:rsidR="00B33D8F" w:rsidRPr="001D2003" w:rsidRDefault="00B33D8F" w:rsidP="0040351B">
      <w:pPr>
        <w:pStyle w:val="Schedule611"/>
      </w:pPr>
      <w:r w:rsidRPr="001D2003">
        <w:t xml:space="preserve">percentage of Contractor employees, and subcontractors at the Site that have completed the Contractors and Commission’s Site safety inductions; </w:t>
      </w:r>
    </w:p>
    <w:p w14:paraId="5D0BEE85" w14:textId="77777777" w:rsidR="00B33D8F" w:rsidRPr="001D2003" w:rsidRDefault="00B33D8F" w:rsidP="0040351B">
      <w:pPr>
        <w:pStyle w:val="Schedule611"/>
      </w:pPr>
      <w:r w:rsidRPr="001D2003">
        <w:t xml:space="preserve">subcontractors working at the Site; and </w:t>
      </w:r>
    </w:p>
    <w:p w14:paraId="2DCA438D" w14:textId="77777777" w:rsidR="00B33D8F" w:rsidRPr="001D2003" w:rsidRDefault="00B33D8F" w:rsidP="0040351B">
      <w:pPr>
        <w:pStyle w:val="Schedule611"/>
      </w:pPr>
      <w:r w:rsidRPr="001D2003">
        <w:t xml:space="preserve">other details, if directed, by the Commission or Authorised Officer. </w:t>
      </w:r>
    </w:p>
    <w:p w14:paraId="54D3836D" w14:textId="77777777" w:rsidR="00E41A92" w:rsidRDefault="00E41A92" w:rsidP="0040351B">
      <w:pPr>
        <w:pStyle w:val="Schedule61"/>
      </w:pPr>
      <w:r>
        <w:t>Upon request by the Commission, the</w:t>
      </w:r>
      <w:r w:rsidRPr="008E37E7">
        <w:t xml:space="preserve"> Contractor must provide the Commission with an up-to-date </w:t>
      </w:r>
      <w:r>
        <w:t>Equipment</w:t>
      </w:r>
      <w:r w:rsidRPr="008E37E7">
        <w:t xml:space="preserve"> Register that demonstrates that all </w:t>
      </w:r>
      <w:r>
        <w:t>Equipment</w:t>
      </w:r>
      <w:r w:rsidRPr="008E37E7">
        <w:t xml:space="preserve"> involved in the provision of Services complies with the safety requirements </w:t>
      </w:r>
      <w:r>
        <w:t>detailed in Contractor Procedures</w:t>
      </w:r>
      <w:r w:rsidRPr="008E37E7">
        <w:t>, including documented evidence of compliance plates (e.g. photo) or engineer reports specifying compliance with standards for ROPS, FOPS and OPS</w:t>
      </w:r>
      <w:r>
        <w:t>.</w:t>
      </w:r>
    </w:p>
    <w:p w14:paraId="5165C1DE" w14:textId="77777777" w:rsidR="00E41A92" w:rsidRPr="008E37E7" w:rsidRDefault="00E41A92" w:rsidP="0040351B">
      <w:pPr>
        <w:pStyle w:val="Schedule61"/>
      </w:pPr>
      <w:r>
        <w:t>Notwithstanding any other provision of this Contract, the Commission may, by Notice direct the Contractor to cease the Services and direct all of the Contractor’s Workers to vacate the Site should the Commission be reasonably satisfied that the Services are being conducted, or may be conducted, in an unsafe manner. For the avoidance of doubt, the inability of the Commission to reasonably satisfy itself that all Workers on a Site have tested negative on a drug and alcohol test, may be evidence that work on that Site is not being conducted in a reasonably safe manner</w:t>
      </w:r>
      <w:r w:rsidRPr="008E37E7">
        <w:t>.</w:t>
      </w:r>
    </w:p>
    <w:p w14:paraId="1ED832F8" w14:textId="77777777" w:rsidR="00EB709E" w:rsidRDefault="00EB709E">
      <w:pPr>
        <w:spacing w:after="200" w:line="276" w:lineRule="auto"/>
        <w:rPr>
          <w:rFonts w:eastAsia="Batang" w:cs="Arial"/>
          <w:szCs w:val="20"/>
        </w:rPr>
      </w:pPr>
    </w:p>
    <w:p w14:paraId="67282863" w14:textId="77777777" w:rsidR="00195257" w:rsidRDefault="00195257">
      <w:pPr>
        <w:spacing w:after="200" w:line="276" w:lineRule="auto"/>
        <w:rPr>
          <w:rFonts w:eastAsia="Batang" w:cs="Arial"/>
          <w:szCs w:val="20"/>
        </w:rPr>
        <w:sectPr w:rsidR="00195257" w:rsidSect="00CD0909">
          <w:headerReference w:type="even" r:id="rId20"/>
          <w:headerReference w:type="default" r:id="rId21"/>
          <w:pgSz w:w="11907" w:h="16840" w:code="9"/>
          <w:pgMar w:top="1134" w:right="1134" w:bottom="1134" w:left="1134" w:header="709" w:footer="709" w:gutter="567"/>
          <w:cols w:space="708"/>
          <w:titlePg/>
          <w:docGrid w:linePitch="360"/>
        </w:sectPr>
      </w:pPr>
    </w:p>
    <w:p w14:paraId="2E16E67C" w14:textId="382FA238" w:rsidR="00EB709E" w:rsidRPr="00EB709E" w:rsidRDefault="00EB709E" w:rsidP="008178E1">
      <w:pPr>
        <w:pStyle w:val="ScheduleHeader"/>
      </w:pPr>
      <w:bookmarkStart w:id="362" w:name="_Toc168495551"/>
      <w:r w:rsidRPr="00EB709E">
        <w:rPr>
          <w:noProof/>
          <w:sz w:val="20"/>
          <w:szCs w:val="20"/>
        </w:rPr>
        <w:drawing>
          <wp:anchor distT="0" distB="0" distL="114300" distR="114300" simplePos="0" relativeHeight="251659776" behindDoc="0" locked="0" layoutInCell="1" allowOverlap="1" wp14:anchorId="5BF7ACC1" wp14:editId="118A8BD6">
            <wp:simplePos x="0" y="0"/>
            <wp:positionH relativeFrom="column">
              <wp:posOffset>146685</wp:posOffset>
            </wp:positionH>
            <wp:positionV relativeFrom="paragraph">
              <wp:posOffset>356235</wp:posOffset>
            </wp:positionV>
            <wp:extent cx="8505825" cy="5948045"/>
            <wp:effectExtent l="0" t="0" r="9525" b="0"/>
            <wp:wrapTopAndBottom/>
            <wp:docPr id="8829344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934423" name=""/>
                    <pic:cNvPicPr/>
                  </pic:nvPicPr>
                  <pic:blipFill>
                    <a:blip r:embed="rId22">
                      <a:extLst>
                        <a:ext uri="{28A0092B-C50C-407E-A947-70E740481C1C}">
                          <a14:useLocalDpi xmlns:a14="http://schemas.microsoft.com/office/drawing/2010/main" val="0"/>
                        </a:ext>
                      </a:extLst>
                    </a:blip>
                    <a:stretch>
                      <a:fillRect/>
                    </a:stretch>
                  </pic:blipFill>
                  <pic:spPr>
                    <a:xfrm>
                      <a:off x="0" y="0"/>
                      <a:ext cx="8505825" cy="5948045"/>
                    </a:xfrm>
                    <a:prstGeom prst="rect">
                      <a:avLst/>
                    </a:prstGeom>
                  </pic:spPr>
                </pic:pic>
              </a:graphicData>
            </a:graphic>
            <wp14:sizeRelH relativeFrom="page">
              <wp14:pctWidth>0</wp14:pctWidth>
            </wp14:sizeRelH>
            <wp14:sizeRelV relativeFrom="page">
              <wp14:pctHeight>0</wp14:pctHeight>
            </wp14:sizeRelV>
          </wp:anchor>
        </w:drawing>
      </w:r>
      <w:r w:rsidR="000B0BE3">
        <w:t>Schedule 7</w:t>
      </w:r>
      <w:r w:rsidR="000B0BE3">
        <w:tab/>
      </w:r>
      <w:r w:rsidR="000B0BE3" w:rsidRPr="008178E1">
        <w:t>Map of Service Delivery</w:t>
      </w:r>
      <w:r w:rsidR="000B0BE3">
        <w:t xml:space="preserve"> Regions</w:t>
      </w:r>
      <w:bookmarkEnd w:id="362"/>
    </w:p>
    <w:p w14:paraId="7840FDF2" w14:textId="77777777" w:rsidR="00EB709E" w:rsidRDefault="00EB709E" w:rsidP="00EB709E">
      <w:pPr>
        <w:pStyle w:val="Heading1"/>
        <w:numPr>
          <w:ilvl w:val="0"/>
          <w:numId w:val="0"/>
        </w:numPr>
        <w:rPr>
          <w:szCs w:val="20"/>
        </w:rPr>
        <w:sectPr w:rsidR="00EB709E" w:rsidSect="00CD0909">
          <w:footerReference w:type="first" r:id="rId23"/>
          <w:pgSz w:w="16840" w:h="11907" w:orient="landscape" w:code="9"/>
          <w:pgMar w:top="142" w:right="1134" w:bottom="1134" w:left="1134" w:header="709" w:footer="709" w:gutter="567"/>
          <w:cols w:space="708"/>
          <w:titlePg/>
          <w:docGrid w:linePitch="360"/>
        </w:sectPr>
      </w:pPr>
    </w:p>
    <w:p w14:paraId="7E5355A1" w14:textId="02A56224" w:rsidR="00814EDB" w:rsidRDefault="00814EDB" w:rsidP="008178E1">
      <w:pPr>
        <w:pStyle w:val="ScheduleHeader"/>
      </w:pPr>
      <w:bookmarkStart w:id="363" w:name="_Toc168495552"/>
      <w:r>
        <w:t>Schedule 8</w:t>
      </w:r>
      <w:r>
        <w:tab/>
      </w:r>
      <w:r w:rsidR="00394CD6">
        <w:t>WAIPS Participation Plan</w:t>
      </w:r>
      <w:bookmarkEnd w:id="363"/>
    </w:p>
    <w:p w14:paraId="5E08EAC3" w14:textId="3828C737" w:rsidR="00814EDB" w:rsidRPr="002667CB" w:rsidRDefault="00BA6500" w:rsidP="00814EDB">
      <w:pPr>
        <w:pStyle w:val="NormalIndent1"/>
        <w:keepNext/>
        <w:ind w:left="0"/>
        <w:jc w:val="both"/>
        <w:rPr>
          <w:rFonts w:eastAsia="Batang" w:cs="Arial"/>
          <w:i/>
          <w:iCs/>
          <w:sz w:val="20"/>
          <w:szCs w:val="20"/>
        </w:rPr>
      </w:pPr>
      <w:r w:rsidRPr="002667CB">
        <w:rPr>
          <w:rFonts w:eastAsia="Batang" w:cs="Arial"/>
          <w:i/>
          <w:iCs/>
          <w:sz w:val="20"/>
          <w:szCs w:val="20"/>
        </w:rPr>
        <w:t>[WAIPS Participation Plan submitted as part of the offer for RFT1/2024FG will be inserted here.]</w:t>
      </w:r>
    </w:p>
    <w:p w14:paraId="17231CA0" w14:textId="77777777" w:rsidR="00814EDB" w:rsidRDefault="00814EDB" w:rsidP="00814EDB">
      <w:pPr>
        <w:pStyle w:val="NormalIndent1"/>
        <w:keepNext/>
        <w:ind w:left="0"/>
        <w:jc w:val="both"/>
        <w:rPr>
          <w:rFonts w:eastAsia="Batang" w:cs="Arial"/>
          <w:sz w:val="20"/>
          <w:szCs w:val="20"/>
        </w:rPr>
      </w:pPr>
    </w:p>
    <w:p w14:paraId="390DDB2D" w14:textId="77777777" w:rsidR="00814EDB" w:rsidRPr="001D2003" w:rsidRDefault="00814EDB" w:rsidP="00814EDB">
      <w:pPr>
        <w:pStyle w:val="Heading1"/>
      </w:pPr>
      <w:r>
        <w:rPr>
          <w:szCs w:val="20"/>
        </w:rPr>
        <w:br w:type="page"/>
      </w:r>
    </w:p>
    <w:p w14:paraId="7B280417" w14:textId="77777777" w:rsidR="00B33D8F" w:rsidRPr="00CB5710" w:rsidRDefault="00B33D8F" w:rsidP="008178E1">
      <w:pPr>
        <w:pStyle w:val="ScheduleHeader"/>
      </w:pPr>
      <w:bookmarkStart w:id="364" w:name="_Toc168495553"/>
      <w:r w:rsidRPr="00CB5710">
        <w:t>Execution Pages</w:t>
      </w:r>
      <w:bookmarkEnd w:id="364"/>
    </w:p>
    <w:p w14:paraId="4931EEE0" w14:textId="77777777" w:rsidR="00B33D8F" w:rsidRPr="001D2003" w:rsidRDefault="00B33D8F" w:rsidP="001D2003"/>
    <w:tbl>
      <w:tblPr>
        <w:tblW w:w="8385" w:type="dxa"/>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4"/>
        <w:gridCol w:w="1788"/>
        <w:gridCol w:w="1788"/>
        <w:gridCol w:w="2005"/>
      </w:tblGrid>
      <w:tr w:rsidR="00B33D8F" w:rsidRPr="00CB5710" w14:paraId="4578CFC2" w14:textId="77777777" w:rsidTr="000338A8">
        <w:trPr>
          <w:trHeight w:val="567"/>
        </w:trPr>
        <w:tc>
          <w:tcPr>
            <w:tcW w:w="8385" w:type="dxa"/>
            <w:gridSpan w:val="4"/>
            <w:shd w:val="clear" w:color="auto" w:fill="E6E6E6"/>
            <w:vAlign w:val="center"/>
          </w:tcPr>
          <w:p w14:paraId="1BA5DF6B" w14:textId="2F2EE8DB" w:rsidR="00B33D8F" w:rsidRPr="001D2003" w:rsidRDefault="00B33D8F" w:rsidP="001D2003">
            <w:pPr>
              <w:spacing w:line="240" w:lineRule="atLeast"/>
              <w:rPr>
                <w:rFonts w:eastAsia="Calibri"/>
                <w:b/>
              </w:rPr>
            </w:pPr>
            <w:r w:rsidRPr="001D2003">
              <w:rPr>
                <w:rFonts w:eastAsia="Calibri"/>
                <w:b/>
              </w:rPr>
              <w:t>Execution – Forest Products Commission</w:t>
            </w:r>
            <w:r w:rsidR="00E41A92" w:rsidRPr="00195157">
              <w:rPr>
                <w:rFonts w:cs="Arial"/>
                <w:b/>
                <w:szCs w:val="20"/>
              </w:rPr>
              <w:t xml:space="preserve"> (Commission)</w:t>
            </w:r>
          </w:p>
        </w:tc>
      </w:tr>
      <w:tr w:rsidR="00B33D8F" w:rsidRPr="00CB5710" w14:paraId="5D8B14CE" w14:textId="77777777" w:rsidTr="000338A8">
        <w:trPr>
          <w:trHeight w:val="567"/>
        </w:trPr>
        <w:tc>
          <w:tcPr>
            <w:tcW w:w="8385" w:type="dxa"/>
            <w:gridSpan w:val="4"/>
          </w:tcPr>
          <w:p w14:paraId="46C70EAE" w14:textId="0894F115" w:rsidR="00B33D8F" w:rsidRPr="001D2003" w:rsidRDefault="00B33D8F" w:rsidP="001D2003">
            <w:pPr>
              <w:spacing w:before="120" w:after="120" w:line="240" w:lineRule="atLeast"/>
              <w:jc w:val="both"/>
              <w:rPr>
                <w:rFonts w:eastAsia="Calibri"/>
              </w:rPr>
            </w:pPr>
            <w:r w:rsidRPr="001D2003">
              <w:rPr>
                <w:rFonts w:eastAsia="Calibri"/>
              </w:rPr>
              <w:t xml:space="preserve">SIGNED by Stuart West the </w:t>
            </w:r>
            <w:r w:rsidRPr="001D2003">
              <w:rPr>
                <w:rFonts w:eastAsia="Calibri"/>
                <w:b/>
              </w:rPr>
              <w:t xml:space="preserve">General Manager </w:t>
            </w:r>
            <w:r w:rsidRPr="001D2003">
              <w:rPr>
                <w:rFonts w:eastAsia="Calibri"/>
              </w:rPr>
              <w:t xml:space="preserve">of the Forest Products Commission as delegate of the Forest Products Commission under </w:t>
            </w:r>
            <w:r w:rsidR="00E41A92">
              <w:rPr>
                <w:rFonts w:cs="Arial"/>
                <w:szCs w:val="20"/>
              </w:rPr>
              <w:t>section</w:t>
            </w:r>
            <w:r w:rsidRPr="001D2003">
              <w:rPr>
                <w:rFonts w:eastAsia="Calibri"/>
              </w:rPr>
              <w:t xml:space="preserve"> 13 of the </w:t>
            </w:r>
            <w:r w:rsidRPr="001D2003">
              <w:rPr>
                <w:rFonts w:eastAsia="Calibri"/>
                <w:i/>
              </w:rPr>
              <w:t>Forest Products Act 2000 (</w:t>
            </w:r>
            <w:r w:rsidRPr="001D2003">
              <w:rPr>
                <w:rFonts w:eastAsia="Calibri"/>
              </w:rPr>
              <w:t>WA</w:t>
            </w:r>
            <w:r w:rsidR="00E41A92" w:rsidRPr="008D1A13">
              <w:rPr>
                <w:rFonts w:cs="Arial"/>
                <w:iCs/>
                <w:szCs w:val="20"/>
              </w:rPr>
              <w:t>)</w:t>
            </w:r>
            <w:r w:rsidR="00E41A92">
              <w:rPr>
                <w:rFonts w:cs="Arial"/>
                <w:iCs/>
                <w:szCs w:val="20"/>
              </w:rPr>
              <w:t>.</w:t>
            </w:r>
          </w:p>
        </w:tc>
      </w:tr>
      <w:tr w:rsidR="00B33D8F" w:rsidRPr="00CB5710" w14:paraId="73CD44DD" w14:textId="77777777" w:rsidTr="000338A8">
        <w:trPr>
          <w:trHeight w:val="397"/>
        </w:trPr>
        <w:tc>
          <w:tcPr>
            <w:tcW w:w="2804" w:type="dxa"/>
            <w:vMerge w:val="restart"/>
            <w:vAlign w:val="center"/>
          </w:tcPr>
          <w:p w14:paraId="3BAA1CBF" w14:textId="77777777" w:rsidR="00B33D8F" w:rsidRPr="001D2003" w:rsidRDefault="00B33D8F" w:rsidP="001D2003">
            <w:pPr>
              <w:spacing w:line="240" w:lineRule="atLeast"/>
              <w:rPr>
                <w:rFonts w:eastAsia="Calibri"/>
                <w:i/>
              </w:rPr>
            </w:pPr>
            <w:r w:rsidRPr="001D2003">
              <w:rPr>
                <w:rFonts w:eastAsia="Calibri"/>
              </w:rPr>
              <w:t>Dated</w:t>
            </w:r>
          </w:p>
        </w:tc>
        <w:tc>
          <w:tcPr>
            <w:tcW w:w="1788" w:type="dxa"/>
          </w:tcPr>
          <w:p w14:paraId="081D932C" w14:textId="77777777" w:rsidR="00B33D8F" w:rsidRPr="001D2003" w:rsidRDefault="00B33D8F" w:rsidP="001D2003">
            <w:pPr>
              <w:spacing w:line="240" w:lineRule="atLeast"/>
              <w:rPr>
                <w:rFonts w:eastAsia="Calibri"/>
              </w:rPr>
            </w:pPr>
          </w:p>
        </w:tc>
        <w:tc>
          <w:tcPr>
            <w:tcW w:w="1788" w:type="dxa"/>
          </w:tcPr>
          <w:p w14:paraId="71A3B2E8" w14:textId="77777777" w:rsidR="00B33D8F" w:rsidRPr="001D2003" w:rsidRDefault="00B33D8F" w:rsidP="001D2003">
            <w:pPr>
              <w:spacing w:line="240" w:lineRule="atLeast"/>
              <w:rPr>
                <w:rFonts w:eastAsia="Calibri"/>
              </w:rPr>
            </w:pPr>
          </w:p>
        </w:tc>
        <w:tc>
          <w:tcPr>
            <w:tcW w:w="2005" w:type="dxa"/>
          </w:tcPr>
          <w:p w14:paraId="301369C4" w14:textId="77777777" w:rsidR="00B33D8F" w:rsidRPr="001D2003" w:rsidRDefault="00B33D8F" w:rsidP="001D2003">
            <w:pPr>
              <w:spacing w:line="240" w:lineRule="atLeast"/>
              <w:rPr>
                <w:rFonts w:eastAsia="Calibri"/>
              </w:rPr>
            </w:pPr>
          </w:p>
        </w:tc>
      </w:tr>
      <w:tr w:rsidR="00B33D8F" w:rsidRPr="00CB5710" w14:paraId="1A66E908" w14:textId="77777777" w:rsidTr="000338A8">
        <w:trPr>
          <w:trHeight w:val="170"/>
        </w:trPr>
        <w:tc>
          <w:tcPr>
            <w:tcW w:w="2804" w:type="dxa"/>
            <w:vMerge/>
          </w:tcPr>
          <w:p w14:paraId="24D7C920" w14:textId="77777777" w:rsidR="00B33D8F" w:rsidRPr="001D2003" w:rsidRDefault="00B33D8F" w:rsidP="001D2003">
            <w:pPr>
              <w:spacing w:line="240" w:lineRule="atLeast"/>
              <w:rPr>
                <w:rFonts w:eastAsia="Calibri"/>
              </w:rPr>
            </w:pPr>
          </w:p>
        </w:tc>
        <w:tc>
          <w:tcPr>
            <w:tcW w:w="1788" w:type="dxa"/>
          </w:tcPr>
          <w:p w14:paraId="054B8767" w14:textId="77777777" w:rsidR="00B33D8F" w:rsidRPr="001D2003" w:rsidRDefault="00B33D8F" w:rsidP="001D2003">
            <w:pPr>
              <w:spacing w:line="240" w:lineRule="atLeast"/>
              <w:jc w:val="center"/>
              <w:rPr>
                <w:rFonts w:eastAsia="Calibri"/>
              </w:rPr>
            </w:pPr>
            <w:r w:rsidRPr="001D2003">
              <w:rPr>
                <w:rFonts w:eastAsia="Calibri"/>
              </w:rPr>
              <w:t xml:space="preserve">Day of </w:t>
            </w:r>
          </w:p>
        </w:tc>
        <w:tc>
          <w:tcPr>
            <w:tcW w:w="1788" w:type="dxa"/>
          </w:tcPr>
          <w:p w14:paraId="3D96256D" w14:textId="77777777" w:rsidR="00B33D8F" w:rsidRPr="001D2003" w:rsidRDefault="00B33D8F" w:rsidP="001D2003">
            <w:pPr>
              <w:spacing w:line="240" w:lineRule="atLeast"/>
              <w:jc w:val="center"/>
              <w:rPr>
                <w:rFonts w:eastAsia="Calibri"/>
              </w:rPr>
            </w:pPr>
            <w:r w:rsidRPr="001D2003">
              <w:rPr>
                <w:rFonts w:eastAsia="Calibri"/>
              </w:rPr>
              <w:t>Month</w:t>
            </w:r>
          </w:p>
        </w:tc>
        <w:tc>
          <w:tcPr>
            <w:tcW w:w="2005" w:type="dxa"/>
          </w:tcPr>
          <w:p w14:paraId="4426AA7A" w14:textId="77777777" w:rsidR="00B33D8F" w:rsidRPr="001D2003" w:rsidRDefault="00B33D8F" w:rsidP="001D2003">
            <w:pPr>
              <w:spacing w:line="240" w:lineRule="atLeast"/>
              <w:jc w:val="center"/>
              <w:rPr>
                <w:rFonts w:eastAsia="Calibri"/>
              </w:rPr>
            </w:pPr>
            <w:r w:rsidRPr="001D2003">
              <w:rPr>
                <w:rFonts w:eastAsia="Calibri"/>
              </w:rPr>
              <w:t>Year</w:t>
            </w:r>
          </w:p>
        </w:tc>
      </w:tr>
      <w:tr w:rsidR="00B33D8F" w:rsidRPr="00CB5710" w14:paraId="0C9B15BC" w14:textId="77777777" w:rsidTr="000338A8">
        <w:trPr>
          <w:trHeight w:val="567"/>
        </w:trPr>
        <w:tc>
          <w:tcPr>
            <w:tcW w:w="2804" w:type="dxa"/>
            <w:vAlign w:val="center"/>
          </w:tcPr>
          <w:p w14:paraId="7906A228" w14:textId="77777777" w:rsidR="00B33D8F" w:rsidRPr="001D2003" w:rsidRDefault="00B33D8F" w:rsidP="001D2003">
            <w:pPr>
              <w:spacing w:line="240" w:lineRule="atLeast"/>
              <w:rPr>
                <w:rFonts w:eastAsia="Calibri"/>
              </w:rPr>
            </w:pPr>
            <w:r w:rsidRPr="001D2003">
              <w:rPr>
                <w:rFonts w:eastAsia="Calibri"/>
              </w:rPr>
              <w:t>Signature</w:t>
            </w:r>
          </w:p>
        </w:tc>
        <w:tc>
          <w:tcPr>
            <w:tcW w:w="5581" w:type="dxa"/>
            <w:gridSpan w:val="3"/>
          </w:tcPr>
          <w:p w14:paraId="0E87D8F6" w14:textId="77777777" w:rsidR="00B33D8F" w:rsidRPr="001D2003" w:rsidRDefault="00B33D8F" w:rsidP="001D2003">
            <w:pPr>
              <w:spacing w:line="240" w:lineRule="atLeast"/>
              <w:rPr>
                <w:rFonts w:eastAsia="Calibri"/>
              </w:rPr>
            </w:pPr>
          </w:p>
        </w:tc>
      </w:tr>
      <w:tr w:rsidR="00B33D8F" w:rsidRPr="00CB5710" w14:paraId="198D1BAA" w14:textId="77777777" w:rsidTr="000338A8">
        <w:trPr>
          <w:trHeight w:val="567"/>
        </w:trPr>
        <w:tc>
          <w:tcPr>
            <w:tcW w:w="8385" w:type="dxa"/>
            <w:gridSpan w:val="4"/>
            <w:vAlign w:val="center"/>
          </w:tcPr>
          <w:p w14:paraId="349D81E6" w14:textId="77777777" w:rsidR="00B33D8F" w:rsidRPr="001D2003" w:rsidRDefault="00B33D8F" w:rsidP="001D2003">
            <w:pPr>
              <w:spacing w:line="240" w:lineRule="atLeast"/>
              <w:rPr>
                <w:rFonts w:eastAsia="Calibri"/>
              </w:rPr>
            </w:pPr>
            <w:r w:rsidRPr="001D2003">
              <w:rPr>
                <w:rFonts w:eastAsia="Calibri"/>
              </w:rPr>
              <w:t>In the presence of:</w:t>
            </w:r>
          </w:p>
        </w:tc>
      </w:tr>
      <w:tr w:rsidR="00B33D8F" w:rsidRPr="00CB5710" w14:paraId="62E6B8E1" w14:textId="77777777" w:rsidTr="000338A8">
        <w:trPr>
          <w:trHeight w:val="567"/>
        </w:trPr>
        <w:tc>
          <w:tcPr>
            <w:tcW w:w="2804" w:type="dxa"/>
            <w:vAlign w:val="center"/>
          </w:tcPr>
          <w:p w14:paraId="556B0AB2" w14:textId="77777777" w:rsidR="00B33D8F" w:rsidRPr="001D2003" w:rsidRDefault="00B33D8F" w:rsidP="001D2003">
            <w:pPr>
              <w:spacing w:line="240" w:lineRule="atLeast"/>
              <w:rPr>
                <w:rFonts w:eastAsia="Calibri"/>
                <w:i/>
              </w:rPr>
            </w:pPr>
            <w:r w:rsidRPr="001D2003">
              <w:rPr>
                <w:rFonts w:eastAsia="Calibri"/>
              </w:rPr>
              <w:t>Signature of Witness</w:t>
            </w:r>
          </w:p>
        </w:tc>
        <w:tc>
          <w:tcPr>
            <w:tcW w:w="5581" w:type="dxa"/>
            <w:gridSpan w:val="3"/>
          </w:tcPr>
          <w:p w14:paraId="06862283" w14:textId="77777777" w:rsidR="00B33D8F" w:rsidRPr="001D2003" w:rsidRDefault="00B33D8F" w:rsidP="001D2003">
            <w:pPr>
              <w:spacing w:line="240" w:lineRule="atLeast"/>
              <w:rPr>
                <w:rFonts w:eastAsia="Calibri"/>
              </w:rPr>
            </w:pPr>
          </w:p>
        </w:tc>
      </w:tr>
      <w:tr w:rsidR="00B33D8F" w:rsidRPr="00CB5710" w14:paraId="4483F97F" w14:textId="77777777" w:rsidTr="000338A8">
        <w:trPr>
          <w:trHeight w:val="567"/>
        </w:trPr>
        <w:tc>
          <w:tcPr>
            <w:tcW w:w="2804" w:type="dxa"/>
            <w:vAlign w:val="center"/>
          </w:tcPr>
          <w:p w14:paraId="484F7FE8" w14:textId="77777777" w:rsidR="00B33D8F" w:rsidRPr="001D2003" w:rsidRDefault="00B33D8F" w:rsidP="001D2003">
            <w:pPr>
              <w:spacing w:line="240" w:lineRule="atLeast"/>
              <w:rPr>
                <w:rFonts w:eastAsia="Calibri"/>
              </w:rPr>
            </w:pPr>
            <w:r w:rsidRPr="001D2003">
              <w:rPr>
                <w:rFonts w:eastAsia="Calibri"/>
              </w:rPr>
              <w:t xml:space="preserve">Name of Witness </w:t>
            </w:r>
            <w:r w:rsidRPr="001D2003">
              <w:rPr>
                <w:rFonts w:eastAsia="Calibri"/>
                <w:i/>
              </w:rPr>
              <w:t>(Print)</w:t>
            </w:r>
          </w:p>
        </w:tc>
        <w:tc>
          <w:tcPr>
            <w:tcW w:w="5581" w:type="dxa"/>
            <w:gridSpan w:val="3"/>
          </w:tcPr>
          <w:p w14:paraId="2CEABDE6" w14:textId="77777777" w:rsidR="00B33D8F" w:rsidRPr="001D2003" w:rsidRDefault="00B33D8F" w:rsidP="001D2003">
            <w:pPr>
              <w:spacing w:line="240" w:lineRule="atLeast"/>
              <w:rPr>
                <w:rFonts w:eastAsia="Calibri"/>
              </w:rPr>
            </w:pPr>
          </w:p>
        </w:tc>
      </w:tr>
      <w:tr w:rsidR="00B33D8F" w:rsidRPr="00CB5710" w14:paraId="516845BA" w14:textId="77777777" w:rsidTr="000338A8">
        <w:trPr>
          <w:trHeight w:val="567"/>
        </w:trPr>
        <w:tc>
          <w:tcPr>
            <w:tcW w:w="2804" w:type="dxa"/>
            <w:vAlign w:val="center"/>
          </w:tcPr>
          <w:p w14:paraId="160747EB" w14:textId="77777777" w:rsidR="00B33D8F" w:rsidRPr="001D2003" w:rsidRDefault="00B33D8F" w:rsidP="001D2003">
            <w:pPr>
              <w:spacing w:line="240" w:lineRule="atLeast"/>
              <w:rPr>
                <w:rFonts w:eastAsia="Calibri"/>
              </w:rPr>
            </w:pPr>
            <w:r w:rsidRPr="001D2003">
              <w:rPr>
                <w:rFonts w:eastAsia="Calibri"/>
              </w:rPr>
              <w:t>Witness Address</w:t>
            </w:r>
          </w:p>
        </w:tc>
        <w:tc>
          <w:tcPr>
            <w:tcW w:w="5581" w:type="dxa"/>
            <w:gridSpan w:val="3"/>
          </w:tcPr>
          <w:p w14:paraId="305EC07D" w14:textId="77777777" w:rsidR="00B33D8F" w:rsidRPr="001D2003" w:rsidRDefault="00B33D8F" w:rsidP="001D2003">
            <w:pPr>
              <w:spacing w:line="240" w:lineRule="atLeast"/>
              <w:rPr>
                <w:rFonts w:eastAsia="Calibri"/>
              </w:rPr>
            </w:pPr>
            <w:r w:rsidRPr="001D2003">
              <w:rPr>
                <w:rFonts w:eastAsia="Calibri"/>
              </w:rPr>
              <w:t>C/- Forest Products Commission</w:t>
            </w:r>
          </w:p>
          <w:p w14:paraId="3E0B4524" w14:textId="4AB35951" w:rsidR="00B33D8F" w:rsidRPr="001D2003" w:rsidRDefault="00B33D8F" w:rsidP="001D2003">
            <w:pPr>
              <w:spacing w:line="240" w:lineRule="atLeast"/>
              <w:rPr>
                <w:rFonts w:eastAsia="Calibri"/>
              </w:rPr>
            </w:pPr>
            <w:r w:rsidRPr="001D2003">
              <w:rPr>
                <w:rFonts w:eastAsia="Calibri"/>
              </w:rPr>
              <w:t xml:space="preserve">Level </w:t>
            </w:r>
            <w:r w:rsidR="00E41A92">
              <w:rPr>
                <w:rFonts w:cs="Arial"/>
                <w:szCs w:val="20"/>
              </w:rPr>
              <w:t>7, Adelaide Terrace</w:t>
            </w:r>
            <w:r w:rsidR="00E41A92" w:rsidRPr="008D1A13">
              <w:rPr>
                <w:rFonts w:cs="Arial"/>
                <w:szCs w:val="20"/>
              </w:rPr>
              <w:t xml:space="preserve">, </w:t>
            </w:r>
            <w:r w:rsidR="00E41A92">
              <w:rPr>
                <w:rFonts w:cs="Arial"/>
                <w:szCs w:val="20"/>
              </w:rPr>
              <w:t>Perth</w:t>
            </w:r>
            <w:r w:rsidRPr="001D2003">
              <w:rPr>
                <w:rFonts w:eastAsia="Calibri"/>
              </w:rPr>
              <w:t xml:space="preserve"> WA  </w:t>
            </w:r>
            <w:r w:rsidR="00E41A92" w:rsidRPr="008D1A13">
              <w:rPr>
                <w:rFonts w:cs="Arial"/>
                <w:szCs w:val="20"/>
              </w:rPr>
              <w:t>6</w:t>
            </w:r>
            <w:r w:rsidR="00E41A92">
              <w:rPr>
                <w:rFonts w:cs="Arial"/>
                <w:szCs w:val="20"/>
              </w:rPr>
              <w:t>000</w:t>
            </w:r>
            <w:r w:rsidRPr="001D2003">
              <w:rPr>
                <w:rFonts w:eastAsia="Calibri"/>
              </w:rPr>
              <w:t xml:space="preserve">  </w:t>
            </w:r>
          </w:p>
        </w:tc>
      </w:tr>
      <w:tr w:rsidR="00B33D8F" w:rsidRPr="00CB5710" w14:paraId="0DCCC79E" w14:textId="77777777" w:rsidTr="000338A8">
        <w:trPr>
          <w:trHeight w:val="567"/>
        </w:trPr>
        <w:tc>
          <w:tcPr>
            <w:tcW w:w="2804" w:type="dxa"/>
            <w:vAlign w:val="center"/>
          </w:tcPr>
          <w:p w14:paraId="2847CDA2" w14:textId="77777777" w:rsidR="00B33D8F" w:rsidRPr="001D2003" w:rsidRDefault="00B33D8F" w:rsidP="001D2003">
            <w:pPr>
              <w:spacing w:line="240" w:lineRule="atLeast"/>
              <w:rPr>
                <w:rFonts w:eastAsia="Calibri"/>
              </w:rPr>
            </w:pPr>
            <w:r w:rsidRPr="001D2003">
              <w:rPr>
                <w:rFonts w:eastAsia="Calibri"/>
              </w:rPr>
              <w:t>Witness Occupation</w:t>
            </w:r>
          </w:p>
        </w:tc>
        <w:tc>
          <w:tcPr>
            <w:tcW w:w="5581" w:type="dxa"/>
            <w:gridSpan w:val="3"/>
            <w:vAlign w:val="center"/>
          </w:tcPr>
          <w:p w14:paraId="65A88A41" w14:textId="77777777" w:rsidR="00B33D8F" w:rsidRPr="001D2003" w:rsidRDefault="00B33D8F" w:rsidP="001D2003">
            <w:pPr>
              <w:spacing w:line="240" w:lineRule="atLeast"/>
              <w:rPr>
                <w:rFonts w:eastAsia="Calibri"/>
              </w:rPr>
            </w:pPr>
            <w:r w:rsidRPr="001D2003">
              <w:rPr>
                <w:rFonts w:eastAsia="Calibri"/>
              </w:rPr>
              <w:t>Public Servant</w:t>
            </w:r>
          </w:p>
        </w:tc>
      </w:tr>
    </w:tbl>
    <w:p w14:paraId="0412B060" w14:textId="77777777" w:rsidR="00B33D8F" w:rsidRPr="001D2003" w:rsidRDefault="00B33D8F" w:rsidP="001D2003"/>
    <w:p w14:paraId="5C04FA49" w14:textId="77777777" w:rsidR="00B33D8F" w:rsidRPr="001D2003" w:rsidRDefault="00B33D8F" w:rsidP="001D2003">
      <w:r w:rsidRPr="001D2003">
        <w:t xml:space="preserve">and </w:t>
      </w:r>
    </w:p>
    <w:p w14:paraId="4602B130" w14:textId="77777777" w:rsidR="00B33D8F" w:rsidRPr="001D2003" w:rsidRDefault="00B33D8F" w:rsidP="001D2003"/>
    <w:tbl>
      <w:tblPr>
        <w:tblW w:w="8385" w:type="dxa"/>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9"/>
        <w:gridCol w:w="1781"/>
        <w:gridCol w:w="1786"/>
        <w:gridCol w:w="1999"/>
      </w:tblGrid>
      <w:tr w:rsidR="00B33D8F" w:rsidRPr="004F33E3" w14:paraId="706C3AB6" w14:textId="77777777" w:rsidTr="000338A8">
        <w:trPr>
          <w:trHeight w:val="567"/>
        </w:trPr>
        <w:tc>
          <w:tcPr>
            <w:tcW w:w="8385" w:type="dxa"/>
            <w:gridSpan w:val="4"/>
            <w:shd w:val="clear" w:color="auto" w:fill="E6E6E6"/>
            <w:vAlign w:val="center"/>
          </w:tcPr>
          <w:p w14:paraId="70546323" w14:textId="7B3A8399" w:rsidR="00B33D8F" w:rsidRPr="001D2003" w:rsidRDefault="00B33D8F" w:rsidP="001D2003">
            <w:pPr>
              <w:rPr>
                <w:rFonts w:eastAsiaTheme="minorHAnsi"/>
                <w:b/>
              </w:rPr>
            </w:pPr>
            <w:r w:rsidRPr="001D2003">
              <w:rPr>
                <w:rFonts w:eastAsiaTheme="minorHAnsi"/>
                <w:b/>
              </w:rPr>
              <w:t>Execution – Contractor</w:t>
            </w:r>
            <w:r w:rsidR="00E41A92" w:rsidRPr="0046125B">
              <w:rPr>
                <w:b/>
              </w:rPr>
              <w:t xml:space="preserve"> </w:t>
            </w:r>
          </w:p>
        </w:tc>
      </w:tr>
      <w:tr w:rsidR="00B33D8F" w:rsidRPr="004F33E3" w14:paraId="618BBA55" w14:textId="77777777" w:rsidTr="000338A8">
        <w:trPr>
          <w:trHeight w:val="1043"/>
        </w:trPr>
        <w:tc>
          <w:tcPr>
            <w:tcW w:w="8385" w:type="dxa"/>
            <w:gridSpan w:val="4"/>
            <w:vAlign w:val="center"/>
          </w:tcPr>
          <w:p w14:paraId="031541D8" w14:textId="2EC09C52" w:rsidR="00B33D8F" w:rsidRPr="001D2003" w:rsidRDefault="00E034F4" w:rsidP="001D2003">
            <w:pPr>
              <w:rPr>
                <w:rFonts w:eastAsiaTheme="minorHAnsi"/>
              </w:rPr>
            </w:pPr>
            <w:r w:rsidRPr="00E034F4">
              <w:rPr>
                <w:rFonts w:eastAsiaTheme="minorHAnsi"/>
              </w:rPr>
              <w:t xml:space="preserve">Executed for and on behalf of [Contractor name (ABN xx xxx xxx xxx) in accordance with Section 127 of the </w:t>
            </w:r>
            <w:r w:rsidRPr="00537C04">
              <w:rPr>
                <w:rFonts w:eastAsiaTheme="minorHAnsi"/>
                <w:i/>
                <w:iCs/>
              </w:rPr>
              <w:t>Corporations Act 2001</w:t>
            </w:r>
            <w:r w:rsidRPr="00E034F4">
              <w:rPr>
                <w:rFonts w:eastAsiaTheme="minorHAnsi"/>
              </w:rPr>
              <w:t xml:space="preserve"> (Cth)</w:t>
            </w:r>
          </w:p>
        </w:tc>
      </w:tr>
      <w:tr w:rsidR="00B33D8F" w:rsidRPr="004F33E3" w14:paraId="0BDE8B13" w14:textId="77777777" w:rsidTr="000338A8">
        <w:trPr>
          <w:trHeight w:val="397"/>
        </w:trPr>
        <w:tc>
          <w:tcPr>
            <w:tcW w:w="2819" w:type="dxa"/>
            <w:vMerge w:val="restart"/>
            <w:vAlign w:val="center"/>
          </w:tcPr>
          <w:p w14:paraId="487837EE" w14:textId="77777777" w:rsidR="00B33D8F" w:rsidRPr="001D2003" w:rsidRDefault="00B33D8F" w:rsidP="001D2003">
            <w:pPr>
              <w:autoSpaceDE w:val="0"/>
              <w:autoSpaceDN w:val="0"/>
              <w:adjustRightInd w:val="0"/>
              <w:rPr>
                <w:rFonts w:eastAsiaTheme="minorHAnsi"/>
                <w:i/>
              </w:rPr>
            </w:pPr>
            <w:r w:rsidRPr="001D2003">
              <w:rPr>
                <w:rFonts w:eastAsiaTheme="minorHAnsi"/>
              </w:rPr>
              <w:t>Dated</w:t>
            </w:r>
          </w:p>
        </w:tc>
        <w:tc>
          <w:tcPr>
            <w:tcW w:w="1781" w:type="dxa"/>
          </w:tcPr>
          <w:p w14:paraId="47068944" w14:textId="77777777" w:rsidR="00B33D8F" w:rsidRPr="001D2003" w:rsidRDefault="00B33D8F" w:rsidP="001D2003">
            <w:pPr>
              <w:rPr>
                <w:rFonts w:eastAsiaTheme="minorHAnsi"/>
              </w:rPr>
            </w:pPr>
          </w:p>
        </w:tc>
        <w:tc>
          <w:tcPr>
            <w:tcW w:w="1786" w:type="dxa"/>
          </w:tcPr>
          <w:p w14:paraId="60CCCD71" w14:textId="77777777" w:rsidR="00B33D8F" w:rsidRPr="001D2003" w:rsidRDefault="00B33D8F" w:rsidP="001D2003">
            <w:pPr>
              <w:rPr>
                <w:rFonts w:eastAsiaTheme="minorHAnsi"/>
              </w:rPr>
            </w:pPr>
          </w:p>
        </w:tc>
        <w:tc>
          <w:tcPr>
            <w:tcW w:w="1999" w:type="dxa"/>
          </w:tcPr>
          <w:p w14:paraId="2BF25CCA" w14:textId="77777777" w:rsidR="00B33D8F" w:rsidRPr="001D2003" w:rsidRDefault="00B33D8F" w:rsidP="001D2003">
            <w:pPr>
              <w:rPr>
                <w:rFonts w:eastAsiaTheme="minorHAnsi"/>
              </w:rPr>
            </w:pPr>
          </w:p>
        </w:tc>
      </w:tr>
      <w:tr w:rsidR="00B33D8F" w:rsidRPr="004F33E3" w14:paraId="3FD898DA" w14:textId="77777777" w:rsidTr="000338A8">
        <w:trPr>
          <w:trHeight w:val="170"/>
        </w:trPr>
        <w:tc>
          <w:tcPr>
            <w:tcW w:w="2819" w:type="dxa"/>
            <w:vMerge/>
          </w:tcPr>
          <w:p w14:paraId="738A1BA2" w14:textId="77777777" w:rsidR="00B33D8F" w:rsidRPr="001D2003" w:rsidRDefault="00B33D8F" w:rsidP="001D2003">
            <w:pPr>
              <w:rPr>
                <w:rFonts w:eastAsiaTheme="minorHAnsi"/>
              </w:rPr>
            </w:pPr>
          </w:p>
        </w:tc>
        <w:tc>
          <w:tcPr>
            <w:tcW w:w="1781" w:type="dxa"/>
          </w:tcPr>
          <w:p w14:paraId="14531DD9" w14:textId="77777777" w:rsidR="00B33D8F" w:rsidRPr="001D2003" w:rsidRDefault="00B33D8F" w:rsidP="001D2003">
            <w:pPr>
              <w:autoSpaceDE w:val="0"/>
              <w:autoSpaceDN w:val="0"/>
              <w:adjustRightInd w:val="0"/>
              <w:rPr>
                <w:rFonts w:eastAsiaTheme="minorHAnsi"/>
              </w:rPr>
            </w:pPr>
            <w:r w:rsidRPr="001D2003">
              <w:rPr>
                <w:rFonts w:eastAsiaTheme="minorHAnsi"/>
              </w:rPr>
              <w:t xml:space="preserve">Day of </w:t>
            </w:r>
          </w:p>
        </w:tc>
        <w:tc>
          <w:tcPr>
            <w:tcW w:w="1786" w:type="dxa"/>
          </w:tcPr>
          <w:p w14:paraId="53ACDB62" w14:textId="77777777" w:rsidR="00B33D8F" w:rsidRPr="001D2003" w:rsidRDefault="00B33D8F" w:rsidP="001D2003">
            <w:pPr>
              <w:autoSpaceDE w:val="0"/>
              <w:autoSpaceDN w:val="0"/>
              <w:adjustRightInd w:val="0"/>
              <w:rPr>
                <w:rFonts w:eastAsiaTheme="minorHAnsi"/>
              </w:rPr>
            </w:pPr>
            <w:r w:rsidRPr="001D2003">
              <w:rPr>
                <w:rFonts w:eastAsiaTheme="minorHAnsi"/>
              </w:rPr>
              <w:t>Month</w:t>
            </w:r>
          </w:p>
        </w:tc>
        <w:tc>
          <w:tcPr>
            <w:tcW w:w="1999" w:type="dxa"/>
          </w:tcPr>
          <w:p w14:paraId="2969185E" w14:textId="77777777" w:rsidR="00B33D8F" w:rsidRPr="001D2003" w:rsidRDefault="00B33D8F" w:rsidP="001D2003">
            <w:pPr>
              <w:autoSpaceDE w:val="0"/>
              <w:autoSpaceDN w:val="0"/>
              <w:adjustRightInd w:val="0"/>
              <w:rPr>
                <w:rFonts w:eastAsiaTheme="minorHAnsi"/>
              </w:rPr>
            </w:pPr>
            <w:r w:rsidRPr="001D2003">
              <w:rPr>
                <w:rFonts w:eastAsiaTheme="minorHAnsi"/>
              </w:rPr>
              <w:t>Year</w:t>
            </w:r>
          </w:p>
        </w:tc>
      </w:tr>
      <w:tr w:rsidR="00B33D8F" w:rsidRPr="004F33E3" w14:paraId="0FF5E2A9" w14:textId="77777777" w:rsidTr="000338A8">
        <w:trPr>
          <w:trHeight w:val="567"/>
        </w:trPr>
        <w:tc>
          <w:tcPr>
            <w:tcW w:w="2819" w:type="dxa"/>
            <w:vAlign w:val="center"/>
          </w:tcPr>
          <w:p w14:paraId="736CC0B4" w14:textId="77777777" w:rsidR="00B33D8F" w:rsidRPr="001D2003" w:rsidRDefault="00B33D8F" w:rsidP="001D2003">
            <w:pPr>
              <w:autoSpaceDE w:val="0"/>
              <w:autoSpaceDN w:val="0"/>
              <w:adjustRightInd w:val="0"/>
              <w:rPr>
                <w:rFonts w:eastAsiaTheme="minorHAnsi"/>
              </w:rPr>
            </w:pPr>
            <w:r w:rsidRPr="001D2003">
              <w:rPr>
                <w:rFonts w:eastAsiaTheme="minorHAnsi"/>
              </w:rPr>
              <w:t>Signature of Director</w:t>
            </w:r>
          </w:p>
        </w:tc>
        <w:tc>
          <w:tcPr>
            <w:tcW w:w="5566" w:type="dxa"/>
            <w:gridSpan w:val="3"/>
          </w:tcPr>
          <w:p w14:paraId="2E29AD9B" w14:textId="77777777" w:rsidR="00B33D8F" w:rsidRPr="001D2003" w:rsidRDefault="00B33D8F" w:rsidP="001D2003">
            <w:pPr>
              <w:rPr>
                <w:rFonts w:eastAsiaTheme="minorHAnsi"/>
              </w:rPr>
            </w:pPr>
          </w:p>
        </w:tc>
      </w:tr>
      <w:tr w:rsidR="00B33D8F" w:rsidRPr="004F33E3" w14:paraId="37D6B0F5" w14:textId="77777777" w:rsidTr="000338A8">
        <w:trPr>
          <w:trHeight w:val="567"/>
        </w:trPr>
        <w:tc>
          <w:tcPr>
            <w:tcW w:w="2819" w:type="dxa"/>
            <w:vAlign w:val="center"/>
          </w:tcPr>
          <w:p w14:paraId="67052E95" w14:textId="77777777" w:rsidR="00B33D8F" w:rsidRPr="001D2003" w:rsidRDefault="00B33D8F" w:rsidP="001D2003">
            <w:pPr>
              <w:autoSpaceDE w:val="0"/>
              <w:autoSpaceDN w:val="0"/>
              <w:adjustRightInd w:val="0"/>
              <w:rPr>
                <w:rFonts w:eastAsiaTheme="minorHAnsi"/>
                <w:i/>
              </w:rPr>
            </w:pPr>
            <w:r w:rsidRPr="001D2003">
              <w:rPr>
                <w:rFonts w:eastAsiaTheme="minorHAnsi"/>
              </w:rPr>
              <w:t xml:space="preserve">Name of Director </w:t>
            </w:r>
            <w:r w:rsidRPr="001D2003">
              <w:rPr>
                <w:rFonts w:eastAsiaTheme="minorHAnsi"/>
                <w:i/>
              </w:rPr>
              <w:t>(Print)</w:t>
            </w:r>
          </w:p>
        </w:tc>
        <w:tc>
          <w:tcPr>
            <w:tcW w:w="5566" w:type="dxa"/>
            <w:gridSpan w:val="3"/>
          </w:tcPr>
          <w:p w14:paraId="4CD8E504" w14:textId="77777777" w:rsidR="00B33D8F" w:rsidRPr="001D2003" w:rsidRDefault="00B33D8F" w:rsidP="001D2003">
            <w:pPr>
              <w:rPr>
                <w:rFonts w:eastAsiaTheme="minorHAnsi"/>
              </w:rPr>
            </w:pPr>
          </w:p>
        </w:tc>
      </w:tr>
      <w:tr w:rsidR="00B33D8F" w:rsidRPr="004F33E3" w14:paraId="38EAFB55" w14:textId="77777777" w:rsidTr="000338A8">
        <w:trPr>
          <w:trHeight w:val="567"/>
        </w:trPr>
        <w:tc>
          <w:tcPr>
            <w:tcW w:w="2819" w:type="dxa"/>
            <w:vAlign w:val="center"/>
          </w:tcPr>
          <w:p w14:paraId="424F6D10" w14:textId="77777777" w:rsidR="00B33D8F" w:rsidRPr="001D2003" w:rsidRDefault="00B33D8F" w:rsidP="001D2003">
            <w:pPr>
              <w:autoSpaceDE w:val="0"/>
              <w:autoSpaceDN w:val="0"/>
              <w:adjustRightInd w:val="0"/>
              <w:rPr>
                <w:rFonts w:eastAsiaTheme="minorHAnsi"/>
              </w:rPr>
            </w:pPr>
            <w:r w:rsidRPr="001D2003">
              <w:rPr>
                <w:rFonts w:eastAsiaTheme="minorHAnsi"/>
              </w:rPr>
              <w:t>Signature of Director/Secretary</w:t>
            </w:r>
          </w:p>
        </w:tc>
        <w:tc>
          <w:tcPr>
            <w:tcW w:w="5566" w:type="dxa"/>
            <w:gridSpan w:val="3"/>
          </w:tcPr>
          <w:p w14:paraId="7C17D247" w14:textId="77777777" w:rsidR="00B33D8F" w:rsidRPr="001D2003" w:rsidRDefault="00B33D8F" w:rsidP="001D2003">
            <w:pPr>
              <w:rPr>
                <w:rFonts w:eastAsiaTheme="minorHAnsi"/>
              </w:rPr>
            </w:pPr>
          </w:p>
        </w:tc>
      </w:tr>
      <w:tr w:rsidR="00B33D8F" w:rsidRPr="004F33E3" w14:paraId="53364790" w14:textId="77777777" w:rsidTr="000338A8">
        <w:trPr>
          <w:trHeight w:val="567"/>
        </w:trPr>
        <w:tc>
          <w:tcPr>
            <w:tcW w:w="2819" w:type="dxa"/>
            <w:vAlign w:val="center"/>
          </w:tcPr>
          <w:p w14:paraId="29B8CA5D" w14:textId="77777777" w:rsidR="00B33D8F" w:rsidRPr="001D2003" w:rsidRDefault="00B33D8F" w:rsidP="001D2003">
            <w:pPr>
              <w:autoSpaceDE w:val="0"/>
              <w:autoSpaceDN w:val="0"/>
              <w:adjustRightInd w:val="0"/>
              <w:rPr>
                <w:rFonts w:eastAsiaTheme="minorHAnsi"/>
                <w:i/>
              </w:rPr>
            </w:pPr>
            <w:r w:rsidRPr="001D2003">
              <w:rPr>
                <w:rFonts w:eastAsiaTheme="minorHAnsi"/>
              </w:rPr>
              <w:t xml:space="preserve">Name of Director/Secretary </w:t>
            </w:r>
            <w:r w:rsidRPr="001D2003">
              <w:rPr>
                <w:rFonts w:eastAsiaTheme="minorHAnsi"/>
                <w:i/>
              </w:rPr>
              <w:t>(Print)</w:t>
            </w:r>
          </w:p>
        </w:tc>
        <w:tc>
          <w:tcPr>
            <w:tcW w:w="5566" w:type="dxa"/>
            <w:gridSpan w:val="3"/>
          </w:tcPr>
          <w:p w14:paraId="31382D80" w14:textId="77777777" w:rsidR="00B33D8F" w:rsidRPr="001D2003" w:rsidRDefault="00B33D8F" w:rsidP="001D2003">
            <w:pPr>
              <w:autoSpaceDE w:val="0"/>
              <w:autoSpaceDN w:val="0"/>
              <w:adjustRightInd w:val="0"/>
              <w:rPr>
                <w:rFonts w:eastAsiaTheme="minorHAnsi"/>
              </w:rPr>
            </w:pPr>
            <w:r w:rsidRPr="001D2003">
              <w:rPr>
                <w:rFonts w:eastAsiaTheme="minorHAnsi"/>
              </w:rPr>
              <w:t xml:space="preserve"> </w:t>
            </w:r>
          </w:p>
        </w:tc>
      </w:tr>
      <w:bookmarkEnd w:id="361"/>
    </w:tbl>
    <w:p w14:paraId="75AEEACB" w14:textId="77777777" w:rsidR="00DF5BCE" w:rsidRDefault="00DF5BCE" w:rsidP="00881848"/>
    <w:sectPr w:rsidR="00DF5BCE" w:rsidSect="00CD0909">
      <w:footerReference w:type="first" r:id="rId24"/>
      <w:pgSz w:w="11907" w:h="16840" w:code="9"/>
      <w:pgMar w:top="1134" w:right="1134" w:bottom="1134" w:left="1134" w:header="709" w:footer="709" w:gutter="567"/>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DF028F" w14:textId="77777777" w:rsidR="00C63805" w:rsidRDefault="00C63805">
      <w:r>
        <w:separator/>
      </w:r>
    </w:p>
  </w:endnote>
  <w:endnote w:type="continuationSeparator" w:id="0">
    <w:p w14:paraId="6851C6E1" w14:textId="77777777" w:rsidR="00C63805" w:rsidRDefault="00C63805">
      <w:r>
        <w:continuationSeparator/>
      </w:r>
    </w:p>
  </w:endnote>
  <w:endnote w:type="continuationNotice" w:id="1">
    <w:p w14:paraId="6726D4BA" w14:textId="77777777" w:rsidR="00C63805" w:rsidRDefault="00C638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vantGarde">
    <w:altName w:val="Century Gothic"/>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CG Omega (W1)">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4C90578" w14:textId="7177C948" w:rsidR="00761828" w:rsidRPr="00195257" w:rsidRDefault="00195257">
    <w:pPr>
      <w:pStyle w:val="Footer"/>
      <w:rPr>
        <w:szCs w:val="20"/>
      </w:rPr>
    </w:pPr>
    <w:r>
      <w:rPr>
        <w:rStyle w:val="PageNumber"/>
        <w:sz w:val="16"/>
        <w:szCs w:val="16"/>
      </w:rPr>
      <w:t>[Contract Number] – [Entity Name]</w:t>
    </w:r>
    <w:r>
      <w:rPr>
        <w:rStyle w:val="PageNumber"/>
        <w:sz w:val="16"/>
        <w:szCs w:val="16"/>
      </w:rPr>
      <w:tab/>
    </w:r>
    <w:r>
      <w:rPr>
        <w:rStyle w:val="PageNumber"/>
        <w:sz w:val="16"/>
        <w:szCs w:val="16"/>
      </w:rPr>
      <w:tab/>
    </w:r>
    <w:r w:rsidRPr="00C05951">
      <w:rPr>
        <w:rStyle w:val="PageNumber"/>
        <w:szCs w:val="20"/>
      </w:rPr>
      <w:fldChar w:fldCharType="begin"/>
    </w:r>
    <w:r w:rsidRPr="00C05951">
      <w:rPr>
        <w:rStyle w:val="PageNumber"/>
        <w:szCs w:val="20"/>
      </w:rPr>
      <w:instrText xml:space="preserve"> PAGE </w:instrText>
    </w:r>
    <w:r w:rsidRPr="00C05951">
      <w:rPr>
        <w:rStyle w:val="PageNumber"/>
        <w:szCs w:val="20"/>
      </w:rPr>
      <w:fldChar w:fldCharType="separate"/>
    </w:r>
    <w:r>
      <w:rPr>
        <w:rStyle w:val="PageNumber"/>
        <w:szCs w:val="20"/>
      </w:rPr>
      <w:t>2</w:t>
    </w:r>
    <w:r w:rsidRPr="00C05951">
      <w:rPr>
        <w:rStyle w:val="PageNumber"/>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C30C8C" w14:textId="5C9E47E2" w:rsidR="00761828" w:rsidRPr="00761828" w:rsidRDefault="00761828" w:rsidP="00195257">
    <w:pPr>
      <w:pStyle w:val="Footer"/>
      <w:tabs>
        <w:tab w:val="clear" w:pos="8640"/>
        <w:tab w:val="right" w:pos="8931"/>
        <w:tab w:val="left" w:pos="12758"/>
      </w:tabs>
      <w:rPr>
        <w:szCs w:val="20"/>
      </w:rPr>
    </w:pPr>
    <w:bookmarkStart w:id="0" w:name="ContractNumber"/>
    <w:r>
      <w:rPr>
        <w:rStyle w:val="PageNumber"/>
        <w:sz w:val="16"/>
        <w:szCs w:val="16"/>
      </w:rPr>
      <w:t>[Contract Number] – [Entity Name]</w:t>
    </w:r>
    <w:r>
      <w:rPr>
        <w:rStyle w:val="PageNumber"/>
        <w:sz w:val="16"/>
        <w:szCs w:val="16"/>
      </w:rPr>
      <w:tab/>
    </w:r>
    <w:r w:rsidR="00195257">
      <w:rPr>
        <w:rStyle w:val="PageNumber"/>
        <w:sz w:val="16"/>
        <w:szCs w:val="16"/>
      </w:rPr>
      <w:tab/>
    </w:r>
    <w:r w:rsidRPr="00C05951">
      <w:rPr>
        <w:rStyle w:val="PageNumber"/>
        <w:szCs w:val="20"/>
      </w:rPr>
      <w:fldChar w:fldCharType="begin"/>
    </w:r>
    <w:r w:rsidRPr="00C05951">
      <w:rPr>
        <w:rStyle w:val="PageNumber"/>
        <w:szCs w:val="20"/>
      </w:rPr>
      <w:instrText xml:space="preserve"> PAGE </w:instrText>
    </w:r>
    <w:r w:rsidRPr="00C05951">
      <w:rPr>
        <w:rStyle w:val="PageNumber"/>
        <w:szCs w:val="20"/>
      </w:rPr>
      <w:fldChar w:fldCharType="separate"/>
    </w:r>
    <w:r>
      <w:rPr>
        <w:rStyle w:val="PageNumber"/>
        <w:szCs w:val="20"/>
      </w:rPr>
      <w:t>24</w:t>
    </w:r>
    <w:r w:rsidRPr="00C05951">
      <w:rPr>
        <w:rStyle w:val="PageNumber"/>
        <w:szCs w:val="20"/>
      </w:rPr>
      <w:fldChar w:fldCharType="end"/>
    </w:r>
    <w:bookmarkEnd w:id="0"/>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60B6B4" w14:textId="53419DA0" w:rsidR="00195257" w:rsidRPr="00761828" w:rsidRDefault="00195257" w:rsidP="00195257">
    <w:pPr>
      <w:pStyle w:val="Footer"/>
      <w:tabs>
        <w:tab w:val="clear" w:pos="8640"/>
        <w:tab w:val="right" w:pos="8931"/>
        <w:tab w:val="left" w:pos="12758"/>
      </w:tabs>
      <w:rPr>
        <w:szCs w:val="20"/>
      </w:rPr>
    </w:pPr>
    <w:r>
      <w:rPr>
        <w:rStyle w:val="PageNumber"/>
        <w:sz w:val="16"/>
        <w:szCs w:val="16"/>
      </w:rPr>
      <w:t>[Contract Number] – [Entity Name]</w:t>
    </w:r>
    <w:r>
      <w:rPr>
        <w:rStyle w:val="PageNumber"/>
        <w:sz w:val="16"/>
        <w:szCs w:val="16"/>
      </w:rPr>
      <w:tab/>
    </w:r>
    <w:r>
      <w:rPr>
        <w:rStyle w:val="PageNumber"/>
        <w:sz w:val="16"/>
        <w:szCs w:val="16"/>
      </w:rPr>
      <w:tab/>
    </w:r>
    <w:r>
      <w:rPr>
        <w:rStyle w:val="PageNumber"/>
        <w:sz w:val="16"/>
        <w:szCs w:val="16"/>
      </w:rPr>
      <w:tab/>
    </w:r>
    <w:r>
      <w:rPr>
        <w:rStyle w:val="PageNumber"/>
        <w:sz w:val="16"/>
        <w:szCs w:val="16"/>
      </w:rPr>
      <w:tab/>
    </w:r>
    <w:r>
      <w:rPr>
        <w:rStyle w:val="PageNumber"/>
        <w:sz w:val="16"/>
        <w:szCs w:val="16"/>
      </w:rPr>
      <w:tab/>
    </w:r>
    <w:r w:rsidRPr="00C05951">
      <w:rPr>
        <w:rStyle w:val="PageNumber"/>
        <w:szCs w:val="20"/>
      </w:rPr>
      <w:fldChar w:fldCharType="begin"/>
    </w:r>
    <w:r w:rsidRPr="00C05951">
      <w:rPr>
        <w:rStyle w:val="PageNumber"/>
        <w:szCs w:val="20"/>
      </w:rPr>
      <w:instrText xml:space="preserve"> PAGE </w:instrText>
    </w:r>
    <w:r w:rsidRPr="00C05951">
      <w:rPr>
        <w:rStyle w:val="PageNumber"/>
        <w:szCs w:val="20"/>
      </w:rPr>
      <w:fldChar w:fldCharType="separate"/>
    </w:r>
    <w:r>
      <w:rPr>
        <w:rStyle w:val="PageNumber"/>
        <w:szCs w:val="20"/>
      </w:rPr>
      <w:t>24</w:t>
    </w:r>
    <w:r w:rsidRPr="00C05951">
      <w:rPr>
        <w:rStyle w:val="PageNumber"/>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65212A" w14:textId="61B61DE6" w:rsidR="00195257" w:rsidRPr="00761828" w:rsidRDefault="00195257" w:rsidP="00195257">
    <w:pPr>
      <w:pStyle w:val="Footer"/>
      <w:tabs>
        <w:tab w:val="clear" w:pos="8640"/>
        <w:tab w:val="right" w:pos="8931"/>
        <w:tab w:val="left" w:pos="12758"/>
      </w:tabs>
      <w:rPr>
        <w:szCs w:val="20"/>
      </w:rPr>
    </w:pPr>
    <w:r>
      <w:rPr>
        <w:rStyle w:val="PageNumber"/>
        <w:sz w:val="16"/>
        <w:szCs w:val="16"/>
      </w:rPr>
      <w:t>[Contract Number] – [Entity Name]</w:t>
    </w:r>
    <w:r>
      <w:rPr>
        <w:rStyle w:val="PageNumber"/>
        <w:sz w:val="16"/>
        <w:szCs w:val="16"/>
      </w:rPr>
      <w:tab/>
    </w:r>
    <w:r>
      <w:rPr>
        <w:rStyle w:val="PageNumber"/>
        <w:sz w:val="16"/>
        <w:szCs w:val="16"/>
      </w:rPr>
      <w:tab/>
    </w:r>
    <w:r w:rsidRPr="00C05951">
      <w:rPr>
        <w:rStyle w:val="PageNumber"/>
        <w:szCs w:val="20"/>
      </w:rPr>
      <w:fldChar w:fldCharType="begin"/>
    </w:r>
    <w:r w:rsidRPr="00C05951">
      <w:rPr>
        <w:rStyle w:val="PageNumber"/>
        <w:szCs w:val="20"/>
      </w:rPr>
      <w:instrText xml:space="preserve"> PAGE </w:instrText>
    </w:r>
    <w:r w:rsidRPr="00C05951">
      <w:rPr>
        <w:rStyle w:val="PageNumber"/>
        <w:szCs w:val="20"/>
      </w:rPr>
      <w:fldChar w:fldCharType="separate"/>
    </w:r>
    <w:r>
      <w:rPr>
        <w:rStyle w:val="PageNumber"/>
        <w:szCs w:val="20"/>
      </w:rPr>
      <w:t>24</w:t>
    </w:r>
    <w:r w:rsidRPr="00C05951">
      <w:rPr>
        <w:rStyle w:val="PageNumber"/>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909AAA" w14:textId="77777777" w:rsidR="00C63805" w:rsidRDefault="00C63805">
      <w:r>
        <w:separator/>
      </w:r>
    </w:p>
  </w:footnote>
  <w:footnote w:type="continuationSeparator" w:id="0">
    <w:p w14:paraId="6A9FB01F" w14:textId="77777777" w:rsidR="00C63805" w:rsidRDefault="00C63805">
      <w:r>
        <w:continuationSeparator/>
      </w:r>
    </w:p>
  </w:footnote>
  <w:footnote w:type="continuationNotice" w:id="1">
    <w:p w14:paraId="7AA76FCA" w14:textId="77777777" w:rsidR="00C63805" w:rsidRDefault="00C638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A937B6" w14:textId="77777777" w:rsidR="00C84193" w:rsidRDefault="00C84193" w:rsidP="001D2003">
    <w:pP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90F3E5" w14:textId="77777777" w:rsidR="00311EB0" w:rsidRDefault="004930BA">
    <w:pPr>
      <w:pStyle w:val="Header"/>
    </w:pPr>
    <w:r w:rsidRPr="00E6244A">
      <w:rPr>
        <w:b/>
        <w:bCs/>
        <w:noProof/>
      </w:rPr>
      <w:drawing>
        <wp:anchor distT="0" distB="0" distL="114300" distR="114300" simplePos="0" relativeHeight="251658752" behindDoc="0" locked="0" layoutInCell="1" allowOverlap="1" wp14:anchorId="57905AD7" wp14:editId="57F9D720">
          <wp:simplePos x="0" y="0"/>
          <wp:positionH relativeFrom="page">
            <wp:align>center</wp:align>
          </wp:positionH>
          <wp:positionV relativeFrom="page">
            <wp:align>center</wp:align>
          </wp:positionV>
          <wp:extent cx="7830000" cy="11077200"/>
          <wp:effectExtent l="0" t="0" r="0" b="0"/>
          <wp:wrapSquare wrapText="bothSides"/>
          <wp:docPr id="1978429824" name="Picture 2" descr="A blue and brown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998227" name="Picture 2" descr="A blue and brown backgroun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30000" cy="11077200"/>
                  </a:xfrm>
                  <a:prstGeom prst="rect">
                    <a:avLst/>
                  </a:prstGeom>
                  <a:noFill/>
                </pic:spPr>
              </pic:pic>
            </a:graphicData>
          </a:graphic>
          <wp14:sizeRelH relativeFrom="page">
            <wp14:pctWidth>0</wp14:pctWidth>
          </wp14:sizeRelH>
          <wp14:sizeRelV relativeFrom="page">
            <wp14:pctHeight>0</wp14:pctHeight>
          </wp14:sizeRelV>
        </wp:anchor>
      </w:drawing>
    </w:r>
  </w:p>
  <w:p w14:paraId="1E86BE83" w14:textId="0B449C21" w:rsidR="00C84193" w:rsidRPr="009356D7" w:rsidRDefault="00C84193">
    <w:pPr>
      <w:pStyle w:val="Header"/>
      <w:rPr>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371148" w14:textId="6D891D97" w:rsidR="001D2003" w:rsidRPr="00EB709E" w:rsidRDefault="001D2003" w:rsidP="00EB70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F2B5EA" w14:textId="77777777" w:rsidR="00696501" w:rsidRDefault="00696501" w:rsidP="007963A2">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4</w:t>
    </w:r>
    <w:r>
      <w:rPr>
        <w:rStyle w:val="PageNumber"/>
      </w:rPr>
      <w:fldChar w:fldCharType="end"/>
    </w:r>
  </w:p>
  <w:p w14:paraId="32DFA4FF" w14:textId="77777777" w:rsidR="000246B5" w:rsidRPr="00311EB0" w:rsidRDefault="000246B5" w:rsidP="001D2003">
    <w:pPr>
      <w:pStyle w:val="Header"/>
      <w:ind w:right="360" w:firstLine="3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19C09D" w14:textId="77777777" w:rsidR="000246B5" w:rsidRPr="004C0A37" w:rsidRDefault="000246B5" w:rsidP="00195257">
    <w:pPr>
      <w:pStyle w:val="Header"/>
      <w:ind w:right="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2D685312"/>
    <w:lvl w:ilvl="0">
      <w:start w:val="1"/>
      <w:numFmt w:val="decimal"/>
      <w:pStyle w:val="ListNumber5"/>
      <w:lvlText w:val="%1."/>
      <w:lvlJc w:val="left"/>
      <w:pPr>
        <w:tabs>
          <w:tab w:val="num" w:pos="7329"/>
        </w:tabs>
        <w:ind w:left="7329" w:hanging="360"/>
      </w:pPr>
    </w:lvl>
  </w:abstractNum>
  <w:abstractNum w:abstractNumId="1" w15:restartNumberingAfterBreak="0">
    <w:nsid w:val="FFFFFF7D"/>
    <w:multiLevelType w:val="singleLevel"/>
    <w:tmpl w:val="29CCC8E2"/>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D023120"/>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0C021DB0"/>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9A60CAA8"/>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EC4869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693EE458"/>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8E0C8AC"/>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396B2C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D25007B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57C048F"/>
    <w:multiLevelType w:val="multilevel"/>
    <w:tmpl w:val="62001A36"/>
    <w:lvl w:ilvl="0">
      <w:start w:val="1"/>
      <w:numFmt w:val="decimal"/>
      <w:lvlText w:val="Schedule %1."/>
      <w:lvlJc w:val="left"/>
      <w:pPr>
        <w:tabs>
          <w:tab w:val="num" w:pos="0"/>
        </w:tabs>
        <w:ind w:left="0" w:firstLine="0"/>
      </w:pPr>
      <w:rPr>
        <w:rFonts w:ascii="Arial Bold" w:hAnsi="Arial Bold" w:hint="default"/>
        <w:b/>
        <w:i w:val="0"/>
        <w:sz w:val="22"/>
      </w:rPr>
    </w:lvl>
    <w:lvl w:ilvl="1">
      <w:start w:val="1"/>
      <w:numFmt w:val="decimal"/>
      <w:lvlRestart w:val="0"/>
      <w:pStyle w:val="Schedule61"/>
      <w:lvlText w:val="%2"/>
      <w:lvlJc w:val="left"/>
      <w:pPr>
        <w:tabs>
          <w:tab w:val="num" w:pos="1135"/>
        </w:tabs>
        <w:ind w:left="1135" w:hanging="567"/>
      </w:pPr>
      <w:rPr>
        <w:rFonts w:ascii="Arial" w:hAnsi="Arial" w:hint="default"/>
        <w:b w:val="0"/>
        <w:i w:val="0"/>
        <w:sz w:val="22"/>
        <w:szCs w:val="22"/>
      </w:rPr>
    </w:lvl>
    <w:lvl w:ilvl="2">
      <w:start w:val="1"/>
      <w:numFmt w:val="decimal"/>
      <w:pStyle w:val="Schedule611"/>
      <w:lvlText w:val="%2.%3"/>
      <w:lvlJc w:val="left"/>
      <w:pPr>
        <w:tabs>
          <w:tab w:val="num" w:pos="687"/>
        </w:tabs>
        <w:ind w:left="687" w:firstLine="731"/>
      </w:pPr>
      <w:rPr>
        <w:rFonts w:hint="default"/>
      </w:rPr>
    </w:lvl>
    <w:lvl w:ilvl="3">
      <w:start w:val="1"/>
      <w:numFmt w:val="lowerLetter"/>
      <w:pStyle w:val="Schedule6abc"/>
      <w:lvlText w:val="(%4)"/>
      <w:lvlJc w:val="left"/>
      <w:pPr>
        <w:tabs>
          <w:tab w:val="num" w:pos="2552"/>
        </w:tabs>
        <w:ind w:left="2552" w:hanging="567"/>
      </w:pPr>
      <w:rPr>
        <w:rFonts w:ascii="Arial" w:hAnsi="Arial" w:cs="Arial" w:hint="default"/>
      </w:rPr>
    </w:lvl>
    <w:lvl w:ilvl="4">
      <w:start w:val="1"/>
      <w:numFmt w:val="lowerRoman"/>
      <w:lvlText w:val="(%5)"/>
      <w:lvlJc w:val="left"/>
      <w:pPr>
        <w:tabs>
          <w:tab w:val="num" w:pos="3119"/>
        </w:tabs>
        <w:ind w:left="3119" w:hanging="567"/>
      </w:pPr>
      <w:rPr>
        <w:rFonts w:hint="default"/>
      </w:rPr>
    </w:lvl>
    <w:lvl w:ilvl="5">
      <w:start w:val="1"/>
      <w:numFmt w:val="decimal"/>
      <w:lvlText w:val="%1.%2.%3.%4.%5.%6"/>
      <w:lvlJc w:val="left"/>
      <w:pPr>
        <w:tabs>
          <w:tab w:val="num" w:pos="2003"/>
        </w:tabs>
        <w:ind w:left="2003" w:hanging="1152"/>
      </w:pPr>
      <w:rPr>
        <w:rFonts w:hint="default"/>
      </w:rPr>
    </w:lvl>
    <w:lvl w:ilvl="6">
      <w:start w:val="1"/>
      <w:numFmt w:val="decimal"/>
      <w:lvlText w:val="%1.%2.%3.%4.%5.%6.%7"/>
      <w:lvlJc w:val="left"/>
      <w:pPr>
        <w:tabs>
          <w:tab w:val="num" w:pos="2147"/>
        </w:tabs>
        <w:ind w:left="2147" w:hanging="1296"/>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435"/>
        </w:tabs>
        <w:ind w:left="2435" w:hanging="1584"/>
      </w:pPr>
      <w:rPr>
        <w:rFonts w:hint="default"/>
      </w:rPr>
    </w:lvl>
  </w:abstractNum>
  <w:abstractNum w:abstractNumId="11" w15:restartNumberingAfterBreak="0">
    <w:nsid w:val="083A5BCD"/>
    <w:multiLevelType w:val="multilevel"/>
    <w:tmpl w:val="4A82C3F2"/>
    <w:lvl w:ilvl="0">
      <w:start w:val="1"/>
      <w:numFmt w:val="bullet"/>
      <w:lvlText w:val=""/>
      <w:lvlJc w:val="left"/>
      <w:pPr>
        <w:tabs>
          <w:tab w:val="num" w:pos="714"/>
        </w:tabs>
        <w:ind w:left="709" w:hanging="709"/>
      </w:pPr>
      <w:rPr>
        <w:rFonts w:ascii="Symbol" w:hAnsi="Symbol" w:hint="default"/>
        <w:b/>
        <w:bCs/>
        <w:color w:val="auto"/>
      </w:rPr>
    </w:lvl>
    <w:lvl w:ilvl="1">
      <w:start w:val="1"/>
      <w:numFmt w:val="decimal"/>
      <w:lvlText w:val="%1%2."/>
      <w:lvlJc w:val="left"/>
      <w:pPr>
        <w:ind w:left="1418" w:hanging="709"/>
      </w:pPr>
      <w:rPr>
        <w:rFonts w:hint="default"/>
        <w:color w:val="auto"/>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0EB02D7C"/>
    <w:multiLevelType w:val="multilevel"/>
    <w:tmpl w:val="42648970"/>
    <w:numStyleLink w:val="ContractList"/>
  </w:abstractNum>
  <w:abstractNum w:abstractNumId="13" w15:restartNumberingAfterBreak="0">
    <w:nsid w:val="19410802"/>
    <w:multiLevelType w:val="hybridMultilevel"/>
    <w:tmpl w:val="CE6E0A2A"/>
    <w:lvl w:ilvl="0" w:tplc="0C09000F">
      <w:start w:val="1"/>
      <w:numFmt w:val="decimal"/>
      <w:lvlText w:val="%1."/>
      <w:lvlJc w:val="left"/>
      <w:pPr>
        <w:ind w:left="1524" w:hanging="360"/>
      </w:pPr>
    </w:lvl>
    <w:lvl w:ilvl="1" w:tplc="0C090019">
      <w:start w:val="1"/>
      <w:numFmt w:val="lowerLetter"/>
      <w:lvlText w:val="%2."/>
      <w:lvlJc w:val="left"/>
      <w:pPr>
        <w:ind w:left="2244" w:hanging="360"/>
      </w:pPr>
    </w:lvl>
    <w:lvl w:ilvl="2" w:tplc="0C09001B">
      <w:start w:val="1"/>
      <w:numFmt w:val="lowerRoman"/>
      <w:lvlText w:val="%3."/>
      <w:lvlJc w:val="right"/>
      <w:pPr>
        <w:ind w:left="2964" w:hanging="180"/>
      </w:pPr>
    </w:lvl>
    <w:lvl w:ilvl="3" w:tplc="0C09000F">
      <w:start w:val="1"/>
      <w:numFmt w:val="decimal"/>
      <w:lvlText w:val="%4."/>
      <w:lvlJc w:val="left"/>
      <w:pPr>
        <w:ind w:left="3684" w:hanging="360"/>
      </w:pPr>
    </w:lvl>
    <w:lvl w:ilvl="4" w:tplc="0C090019">
      <w:start w:val="1"/>
      <w:numFmt w:val="lowerLetter"/>
      <w:lvlText w:val="%5."/>
      <w:lvlJc w:val="left"/>
      <w:pPr>
        <w:ind w:left="4404" w:hanging="360"/>
      </w:pPr>
    </w:lvl>
    <w:lvl w:ilvl="5" w:tplc="0C09001B">
      <w:start w:val="1"/>
      <w:numFmt w:val="lowerRoman"/>
      <w:lvlText w:val="%6."/>
      <w:lvlJc w:val="right"/>
      <w:pPr>
        <w:ind w:left="5124" w:hanging="180"/>
      </w:pPr>
    </w:lvl>
    <w:lvl w:ilvl="6" w:tplc="0C09000F">
      <w:start w:val="1"/>
      <w:numFmt w:val="decimal"/>
      <w:lvlText w:val="%7."/>
      <w:lvlJc w:val="left"/>
      <w:pPr>
        <w:ind w:left="5844" w:hanging="360"/>
      </w:pPr>
    </w:lvl>
    <w:lvl w:ilvl="7" w:tplc="0C090019">
      <w:start w:val="1"/>
      <w:numFmt w:val="lowerLetter"/>
      <w:lvlText w:val="%8."/>
      <w:lvlJc w:val="left"/>
      <w:pPr>
        <w:ind w:left="6564" w:hanging="360"/>
      </w:pPr>
    </w:lvl>
    <w:lvl w:ilvl="8" w:tplc="0C09001B">
      <w:start w:val="1"/>
      <w:numFmt w:val="lowerRoman"/>
      <w:lvlText w:val="%9."/>
      <w:lvlJc w:val="right"/>
      <w:pPr>
        <w:ind w:left="7284" w:hanging="180"/>
      </w:pPr>
    </w:lvl>
  </w:abstractNum>
  <w:abstractNum w:abstractNumId="14" w15:restartNumberingAfterBreak="0">
    <w:nsid w:val="1C3839A9"/>
    <w:multiLevelType w:val="hybridMultilevel"/>
    <w:tmpl w:val="D344879E"/>
    <w:lvl w:ilvl="0" w:tplc="96C8ED68">
      <w:start w:val="1"/>
      <w:numFmt w:val="lowerLetter"/>
      <w:pStyle w:val="testx"/>
      <w:lvlText w:val="(%1)"/>
      <w:lvlJc w:val="left"/>
      <w:pPr>
        <w:tabs>
          <w:tab w:val="num" w:pos="2268"/>
        </w:tabs>
        <w:ind w:left="2268" w:hanging="850"/>
      </w:pPr>
      <w:rPr>
        <w:rFonts w:hint="default"/>
      </w:rPr>
    </w:lvl>
    <w:lvl w:ilvl="1" w:tplc="04090019">
      <w:start w:val="1"/>
      <w:numFmt w:val="lowerLetter"/>
      <w:lvlText w:val="%2."/>
      <w:lvlJc w:val="left"/>
      <w:pPr>
        <w:tabs>
          <w:tab w:val="num" w:pos="1440"/>
        </w:tabs>
        <w:ind w:left="1440" w:hanging="360"/>
      </w:pPr>
    </w:lvl>
    <w:lvl w:ilvl="2" w:tplc="B914BD62">
      <w:start w:val="1"/>
      <w:numFmt w:val="upperLetter"/>
      <w:lvlText w:val="(%3)"/>
      <w:lvlJc w:val="left"/>
      <w:pPr>
        <w:tabs>
          <w:tab w:val="num" w:pos="2385"/>
        </w:tabs>
        <w:ind w:left="2385" w:hanging="405"/>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1D003230"/>
    <w:multiLevelType w:val="hybridMultilevel"/>
    <w:tmpl w:val="474A745C"/>
    <w:lvl w:ilvl="0" w:tplc="5754939A">
      <w:start w:val="1"/>
      <w:numFmt w:val="lowerLetter"/>
      <w:pStyle w:val="abclist"/>
      <w:lvlText w:val="(%1)"/>
      <w:lvlJc w:val="left"/>
      <w:pPr>
        <w:ind w:left="1440" w:hanging="360"/>
      </w:pPr>
      <w:rPr>
        <w:rFonts w:hint="default"/>
      </w:r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6" w15:restartNumberingAfterBreak="0">
    <w:nsid w:val="2D8866D7"/>
    <w:multiLevelType w:val="multilevel"/>
    <w:tmpl w:val="4A82C3F2"/>
    <w:lvl w:ilvl="0">
      <w:start w:val="1"/>
      <w:numFmt w:val="bullet"/>
      <w:lvlText w:val=""/>
      <w:lvlJc w:val="left"/>
      <w:pPr>
        <w:tabs>
          <w:tab w:val="num" w:pos="714"/>
        </w:tabs>
        <w:ind w:left="709" w:hanging="709"/>
      </w:pPr>
      <w:rPr>
        <w:rFonts w:ascii="Symbol" w:hAnsi="Symbol" w:hint="default"/>
        <w:b/>
        <w:bCs/>
        <w:i w:val="0"/>
        <w:color w:val="auto"/>
        <w:sz w:val="24"/>
        <w:szCs w:val="24"/>
      </w:rPr>
    </w:lvl>
    <w:lvl w:ilvl="1">
      <w:start w:val="1"/>
      <w:numFmt w:val="decimal"/>
      <w:lvlText w:val="%1%2."/>
      <w:lvlJc w:val="left"/>
      <w:pPr>
        <w:ind w:left="1418" w:hanging="709"/>
      </w:pPr>
      <w:rPr>
        <w:rFonts w:hint="default"/>
        <w:color w:val="auto"/>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15:restartNumberingAfterBreak="0">
    <w:nsid w:val="3A2B4870"/>
    <w:multiLevelType w:val="multilevel"/>
    <w:tmpl w:val="D3D8BA76"/>
    <w:lvl w:ilvl="0">
      <w:start w:val="1"/>
      <w:numFmt w:val="decimal"/>
      <w:lvlText w:val="%1"/>
      <w:lvlJc w:val="left"/>
      <w:pPr>
        <w:ind w:left="425" w:hanging="425"/>
      </w:pPr>
      <w:rPr>
        <w:rFonts w:hint="default"/>
      </w:rPr>
    </w:lvl>
    <w:lvl w:ilvl="1">
      <w:start w:val="1"/>
      <w:numFmt w:val="decimal"/>
      <w:pStyle w:val="Heading2"/>
      <w:lvlText w:val="%1.%2"/>
      <w:lvlJc w:val="left"/>
      <w:pPr>
        <w:tabs>
          <w:tab w:val="num" w:pos="709"/>
        </w:tabs>
        <w:ind w:left="709" w:hanging="284"/>
      </w:pPr>
      <w:rPr>
        <w:rFonts w:hint="default"/>
      </w:rPr>
    </w:lvl>
    <w:lvl w:ilvl="2">
      <w:start w:val="1"/>
      <w:numFmt w:val="lowerLetter"/>
      <w:pStyle w:val="Heading3"/>
      <w:lvlText w:val="(%3)"/>
      <w:lvlJc w:val="left"/>
      <w:pPr>
        <w:tabs>
          <w:tab w:val="num" w:pos="1134"/>
        </w:tabs>
        <w:ind w:left="709" w:firstLine="425"/>
      </w:pPr>
      <w:rPr>
        <w:rFonts w:hint="default"/>
      </w:rPr>
    </w:lvl>
    <w:lvl w:ilvl="3">
      <w:start w:val="1"/>
      <w:numFmt w:val="lowerRoman"/>
      <w:lvlText w:val="(%4)"/>
      <w:lvlJc w:val="left"/>
      <w:pPr>
        <w:ind w:left="567" w:firstLine="1701"/>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8" w15:restartNumberingAfterBreak="0">
    <w:nsid w:val="3F183A4B"/>
    <w:multiLevelType w:val="multilevel"/>
    <w:tmpl w:val="E0BC1E3C"/>
    <w:lvl w:ilvl="0">
      <w:start w:val="1"/>
      <w:numFmt w:val="decimal"/>
      <w:lvlText w:val="%1"/>
      <w:lvlJc w:val="left"/>
      <w:pPr>
        <w:tabs>
          <w:tab w:val="num" w:pos="794"/>
        </w:tabs>
        <w:ind w:left="794" w:hanging="794"/>
      </w:pPr>
      <w:rPr>
        <w:rFonts w:cs="Times New Roman" w:hint="default"/>
      </w:rPr>
    </w:lvl>
    <w:lvl w:ilvl="1">
      <w:start w:val="1"/>
      <w:numFmt w:val="decimal"/>
      <w:lvlText w:val="%1.%2"/>
      <w:lvlJc w:val="left"/>
      <w:pPr>
        <w:tabs>
          <w:tab w:val="num" w:pos="1418"/>
        </w:tabs>
        <w:ind w:left="1418" w:hanging="624"/>
      </w:pPr>
      <w:rPr>
        <w:rFonts w:cs="Times New Roman" w:hint="default"/>
        <w:bCs w:val="0"/>
        <w:i w:val="0"/>
        <w:iCs w:val="0"/>
        <w:caps w:val="0"/>
        <w:smallCaps w:val="0"/>
        <w:strike w:val="0"/>
        <w:dstrike w:val="0"/>
        <w:vanish w:val="0"/>
        <w:color w:val="000000"/>
        <w:spacing w:val="0"/>
        <w:kern w:val="0"/>
        <w:position w:val="0"/>
        <w:u w:val="none"/>
        <w:effec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lowerLetter"/>
      <w:lvlText w:val="(%3)"/>
      <w:lvlJc w:val="left"/>
      <w:pPr>
        <w:tabs>
          <w:tab w:val="num" w:pos="1843"/>
        </w:tabs>
        <w:ind w:left="1843" w:hanging="425"/>
      </w:pPr>
      <w:rPr>
        <w:rFonts w:cs="Times New Roman" w:hint="default"/>
      </w:rPr>
    </w:lvl>
    <w:lvl w:ilvl="3">
      <w:start w:val="1"/>
      <w:numFmt w:val="lowerRoman"/>
      <w:lvlText w:val="(%4)"/>
      <w:lvlJc w:val="left"/>
      <w:pPr>
        <w:tabs>
          <w:tab w:val="num" w:pos="2268"/>
        </w:tabs>
        <w:ind w:left="2268" w:hanging="425"/>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3FEE5CA1"/>
    <w:multiLevelType w:val="multilevel"/>
    <w:tmpl w:val="4A82C3F2"/>
    <w:lvl w:ilvl="0">
      <w:start w:val="1"/>
      <w:numFmt w:val="bullet"/>
      <w:lvlText w:val=""/>
      <w:lvlJc w:val="left"/>
      <w:pPr>
        <w:tabs>
          <w:tab w:val="num" w:pos="714"/>
        </w:tabs>
        <w:ind w:left="709" w:hanging="709"/>
      </w:pPr>
      <w:rPr>
        <w:rFonts w:ascii="Symbol" w:hAnsi="Symbol" w:hint="default"/>
        <w:b/>
        <w:bCs/>
        <w:color w:val="auto"/>
      </w:rPr>
    </w:lvl>
    <w:lvl w:ilvl="1">
      <w:start w:val="1"/>
      <w:numFmt w:val="decimal"/>
      <w:lvlText w:val="%1%2."/>
      <w:lvlJc w:val="left"/>
      <w:pPr>
        <w:ind w:left="1418" w:hanging="709"/>
      </w:pPr>
      <w:rPr>
        <w:rFonts w:hint="default"/>
        <w:color w:val="auto"/>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0" w15:restartNumberingAfterBreak="0">
    <w:nsid w:val="4BCB69FA"/>
    <w:multiLevelType w:val="multilevel"/>
    <w:tmpl w:val="0F92D594"/>
    <w:lvl w:ilvl="0">
      <w:start w:val="1"/>
      <w:numFmt w:val="decimal"/>
      <w:pStyle w:val="Heading1"/>
      <w:lvlText w:val="%1"/>
      <w:lvlJc w:val="left"/>
      <w:pPr>
        <w:ind w:left="425" w:hanging="425"/>
      </w:pPr>
      <w:rPr>
        <w:rFonts w:hint="default"/>
      </w:rPr>
    </w:lvl>
    <w:lvl w:ilvl="1">
      <w:start w:val="1"/>
      <w:numFmt w:val="decimal"/>
      <w:pStyle w:val="11clauses"/>
      <w:lvlText w:val="%1.%2"/>
      <w:lvlJc w:val="left"/>
      <w:pPr>
        <w:ind w:left="2836" w:hanging="709"/>
      </w:pPr>
      <w:rPr>
        <w:rFonts w:hint="default"/>
        <w:b w:val="0"/>
        <w:bCs w:val="0"/>
      </w:rPr>
    </w:lvl>
    <w:lvl w:ilvl="2">
      <w:start w:val="1"/>
      <w:numFmt w:val="lowerLetter"/>
      <w:pStyle w:val="alist-mainbody"/>
      <w:lvlText w:val="(%3)"/>
      <w:lvlJc w:val="left"/>
      <w:pPr>
        <w:ind w:left="1843" w:hanging="709"/>
      </w:pPr>
      <w:rPr>
        <w:rFonts w:hint="default"/>
      </w:rPr>
    </w:lvl>
    <w:lvl w:ilvl="3">
      <w:start w:val="1"/>
      <w:numFmt w:val="lowerRoman"/>
      <w:pStyle w:val="ilist"/>
      <w:lvlText w:val="%4."/>
      <w:lvlJc w:val="left"/>
      <w:pPr>
        <w:ind w:left="2410" w:hanging="567"/>
      </w:pPr>
      <w:rPr>
        <w:rFonts w:hint="default"/>
      </w:rPr>
    </w:lvl>
    <w:lvl w:ilvl="4">
      <w:start w:val="1"/>
      <w:numFmt w:val="upperLetter"/>
      <w:pStyle w:val="AList"/>
      <w:lvlText w:val="(%5)"/>
      <w:lvlJc w:val="left"/>
      <w:pPr>
        <w:ind w:left="2977" w:hanging="567"/>
      </w:pPr>
      <w:rPr>
        <w:rFonts w:hint="default"/>
      </w:rPr>
    </w:lvl>
    <w:lvl w:ilvl="5">
      <w:start w:val="1"/>
      <w:numFmt w:val="none"/>
      <w:suff w:val="nothing"/>
      <w:lvlText w:val=""/>
      <w:lvlJc w:val="left"/>
      <w:pPr>
        <w:ind w:left="1985" w:hanging="737"/>
      </w:pPr>
      <w:rPr>
        <w:rFonts w:hint="default"/>
      </w:rPr>
    </w:lvl>
    <w:lvl w:ilvl="6">
      <w:start w:val="1"/>
      <w:numFmt w:val="none"/>
      <w:suff w:val="nothing"/>
      <w:lvlText w:val=""/>
      <w:lvlJc w:val="left"/>
      <w:pPr>
        <w:ind w:left="2722" w:hanging="737"/>
      </w:pPr>
      <w:rPr>
        <w:rFonts w:hint="default"/>
      </w:rPr>
    </w:lvl>
    <w:lvl w:ilvl="7">
      <w:start w:val="1"/>
      <w:numFmt w:val="lowerLetter"/>
      <w:lvlText w:val="(%8)"/>
      <w:lvlJc w:val="left"/>
      <w:pPr>
        <w:ind w:left="3459" w:hanging="737"/>
      </w:pPr>
      <w:rPr>
        <w:rFonts w:hint="default"/>
      </w:rPr>
    </w:lvl>
    <w:lvl w:ilvl="8">
      <w:start w:val="1"/>
      <w:numFmt w:val="lowerRoman"/>
      <w:lvlText w:val="(%9)"/>
      <w:lvlJc w:val="left"/>
      <w:pPr>
        <w:ind w:left="4196" w:hanging="737"/>
      </w:pPr>
      <w:rPr>
        <w:rFonts w:hint="default"/>
      </w:rPr>
    </w:lvl>
  </w:abstractNum>
  <w:abstractNum w:abstractNumId="21" w15:restartNumberingAfterBreak="0">
    <w:nsid w:val="51F03C52"/>
    <w:multiLevelType w:val="hybridMultilevel"/>
    <w:tmpl w:val="B908E1D2"/>
    <w:lvl w:ilvl="0" w:tplc="7424038E">
      <w:start w:val="1"/>
      <w:numFmt w:val="lowerLetter"/>
      <w:pStyle w:val="BodyTextbullet"/>
      <w:lvlText w:val="%1)."/>
      <w:lvlJc w:val="left"/>
      <w:pPr>
        <w:tabs>
          <w:tab w:val="num" w:pos="1440"/>
        </w:tabs>
        <w:ind w:left="1440" w:hanging="538"/>
      </w:pPr>
      <w:rPr>
        <w:rFonts w:hint="default"/>
      </w:rPr>
    </w:lvl>
    <w:lvl w:ilvl="1" w:tplc="04090019" w:tentative="1">
      <w:start w:val="1"/>
      <w:numFmt w:val="lowerLetter"/>
      <w:lvlText w:val="%2."/>
      <w:lvlJc w:val="left"/>
      <w:pPr>
        <w:tabs>
          <w:tab w:val="num" w:pos="1622"/>
        </w:tabs>
        <w:ind w:left="1622" w:hanging="360"/>
      </w:pPr>
    </w:lvl>
    <w:lvl w:ilvl="2" w:tplc="0409001B" w:tentative="1">
      <w:start w:val="1"/>
      <w:numFmt w:val="lowerRoman"/>
      <w:lvlText w:val="%3."/>
      <w:lvlJc w:val="right"/>
      <w:pPr>
        <w:tabs>
          <w:tab w:val="num" w:pos="2342"/>
        </w:tabs>
        <w:ind w:left="2342" w:hanging="180"/>
      </w:pPr>
    </w:lvl>
    <w:lvl w:ilvl="3" w:tplc="0409000F" w:tentative="1">
      <w:start w:val="1"/>
      <w:numFmt w:val="decimal"/>
      <w:lvlText w:val="%4."/>
      <w:lvlJc w:val="left"/>
      <w:pPr>
        <w:tabs>
          <w:tab w:val="num" w:pos="3062"/>
        </w:tabs>
        <w:ind w:left="3062" w:hanging="360"/>
      </w:pPr>
    </w:lvl>
    <w:lvl w:ilvl="4" w:tplc="04090019" w:tentative="1">
      <w:start w:val="1"/>
      <w:numFmt w:val="lowerLetter"/>
      <w:lvlText w:val="%5."/>
      <w:lvlJc w:val="left"/>
      <w:pPr>
        <w:tabs>
          <w:tab w:val="num" w:pos="3782"/>
        </w:tabs>
        <w:ind w:left="3782" w:hanging="360"/>
      </w:pPr>
    </w:lvl>
    <w:lvl w:ilvl="5" w:tplc="0409001B" w:tentative="1">
      <w:start w:val="1"/>
      <w:numFmt w:val="lowerRoman"/>
      <w:lvlText w:val="%6."/>
      <w:lvlJc w:val="right"/>
      <w:pPr>
        <w:tabs>
          <w:tab w:val="num" w:pos="4502"/>
        </w:tabs>
        <w:ind w:left="4502" w:hanging="180"/>
      </w:pPr>
    </w:lvl>
    <w:lvl w:ilvl="6" w:tplc="0409000F" w:tentative="1">
      <w:start w:val="1"/>
      <w:numFmt w:val="decimal"/>
      <w:lvlText w:val="%7."/>
      <w:lvlJc w:val="left"/>
      <w:pPr>
        <w:tabs>
          <w:tab w:val="num" w:pos="5222"/>
        </w:tabs>
        <w:ind w:left="5222" w:hanging="360"/>
      </w:pPr>
    </w:lvl>
    <w:lvl w:ilvl="7" w:tplc="04090019" w:tentative="1">
      <w:start w:val="1"/>
      <w:numFmt w:val="lowerLetter"/>
      <w:lvlText w:val="%8."/>
      <w:lvlJc w:val="left"/>
      <w:pPr>
        <w:tabs>
          <w:tab w:val="num" w:pos="5942"/>
        </w:tabs>
        <w:ind w:left="5942" w:hanging="360"/>
      </w:pPr>
    </w:lvl>
    <w:lvl w:ilvl="8" w:tplc="0409001B" w:tentative="1">
      <w:start w:val="1"/>
      <w:numFmt w:val="lowerRoman"/>
      <w:lvlText w:val="%9."/>
      <w:lvlJc w:val="right"/>
      <w:pPr>
        <w:tabs>
          <w:tab w:val="num" w:pos="6662"/>
        </w:tabs>
        <w:ind w:left="6662" w:hanging="180"/>
      </w:pPr>
    </w:lvl>
  </w:abstractNum>
  <w:abstractNum w:abstractNumId="22" w15:restartNumberingAfterBreak="0">
    <w:nsid w:val="53FA72C7"/>
    <w:multiLevelType w:val="hybridMultilevel"/>
    <w:tmpl w:val="2910C7B0"/>
    <w:lvl w:ilvl="0" w:tplc="5B566742">
      <w:start w:val="1"/>
      <w:numFmt w:val="lowerLetter"/>
      <w:pStyle w:val="DefinitionList"/>
      <w:lvlText w:val="(%1)"/>
      <w:lvlJc w:val="left"/>
      <w:pPr>
        <w:tabs>
          <w:tab w:val="num" w:pos="1395"/>
        </w:tabs>
        <w:ind w:left="1395" w:hanging="828"/>
      </w:pPr>
      <w:rPr>
        <w:rFonts w:hint="default"/>
      </w:rPr>
    </w:lvl>
    <w:lvl w:ilvl="1" w:tplc="04090019">
      <w:start w:val="1"/>
      <w:numFmt w:val="lowerLetter"/>
      <w:lvlText w:val="%2."/>
      <w:lvlJc w:val="left"/>
      <w:pPr>
        <w:tabs>
          <w:tab w:val="num" w:pos="567"/>
        </w:tabs>
        <w:ind w:left="567" w:hanging="360"/>
      </w:pPr>
    </w:lvl>
    <w:lvl w:ilvl="2" w:tplc="0409001B">
      <w:start w:val="1"/>
      <w:numFmt w:val="lowerRoman"/>
      <w:lvlText w:val="%3."/>
      <w:lvlJc w:val="right"/>
      <w:pPr>
        <w:tabs>
          <w:tab w:val="num" w:pos="1287"/>
        </w:tabs>
        <w:ind w:left="1287" w:hanging="180"/>
      </w:pPr>
    </w:lvl>
    <w:lvl w:ilvl="3" w:tplc="0409000F" w:tentative="1">
      <w:start w:val="1"/>
      <w:numFmt w:val="decimal"/>
      <w:lvlText w:val="%4."/>
      <w:lvlJc w:val="left"/>
      <w:pPr>
        <w:tabs>
          <w:tab w:val="num" w:pos="2007"/>
        </w:tabs>
        <w:ind w:left="2007" w:hanging="360"/>
      </w:pPr>
    </w:lvl>
    <w:lvl w:ilvl="4" w:tplc="04090019" w:tentative="1">
      <w:start w:val="1"/>
      <w:numFmt w:val="lowerLetter"/>
      <w:lvlText w:val="%5."/>
      <w:lvlJc w:val="left"/>
      <w:pPr>
        <w:tabs>
          <w:tab w:val="num" w:pos="2727"/>
        </w:tabs>
        <w:ind w:left="2727" w:hanging="360"/>
      </w:pPr>
    </w:lvl>
    <w:lvl w:ilvl="5" w:tplc="0409001B" w:tentative="1">
      <w:start w:val="1"/>
      <w:numFmt w:val="lowerRoman"/>
      <w:lvlText w:val="%6."/>
      <w:lvlJc w:val="right"/>
      <w:pPr>
        <w:tabs>
          <w:tab w:val="num" w:pos="3447"/>
        </w:tabs>
        <w:ind w:left="3447" w:hanging="180"/>
      </w:pPr>
    </w:lvl>
    <w:lvl w:ilvl="6" w:tplc="0409000F" w:tentative="1">
      <w:start w:val="1"/>
      <w:numFmt w:val="decimal"/>
      <w:lvlText w:val="%7."/>
      <w:lvlJc w:val="left"/>
      <w:pPr>
        <w:tabs>
          <w:tab w:val="num" w:pos="4167"/>
        </w:tabs>
        <w:ind w:left="4167" w:hanging="360"/>
      </w:pPr>
    </w:lvl>
    <w:lvl w:ilvl="7" w:tplc="04090019" w:tentative="1">
      <w:start w:val="1"/>
      <w:numFmt w:val="lowerLetter"/>
      <w:lvlText w:val="%8."/>
      <w:lvlJc w:val="left"/>
      <w:pPr>
        <w:tabs>
          <w:tab w:val="num" w:pos="4887"/>
        </w:tabs>
        <w:ind w:left="4887" w:hanging="360"/>
      </w:pPr>
    </w:lvl>
    <w:lvl w:ilvl="8" w:tplc="0409001B" w:tentative="1">
      <w:start w:val="1"/>
      <w:numFmt w:val="lowerRoman"/>
      <w:lvlText w:val="%9."/>
      <w:lvlJc w:val="right"/>
      <w:pPr>
        <w:tabs>
          <w:tab w:val="num" w:pos="5607"/>
        </w:tabs>
        <w:ind w:left="5607" w:hanging="180"/>
      </w:pPr>
    </w:lvl>
  </w:abstractNum>
  <w:abstractNum w:abstractNumId="23" w15:restartNumberingAfterBreak="0">
    <w:nsid w:val="54837CF4"/>
    <w:multiLevelType w:val="hybridMultilevel"/>
    <w:tmpl w:val="1BFA8E26"/>
    <w:lvl w:ilvl="0" w:tplc="0C090001">
      <w:start w:val="1"/>
      <w:numFmt w:val="bullet"/>
      <w:lvlText w:val=""/>
      <w:lvlJc w:val="left"/>
      <w:pPr>
        <w:ind w:left="1108" w:hanging="360"/>
      </w:pPr>
      <w:rPr>
        <w:rFonts w:ascii="Symbol" w:hAnsi="Symbol" w:hint="default"/>
      </w:rPr>
    </w:lvl>
    <w:lvl w:ilvl="1" w:tplc="0CE04530">
      <w:start w:val="1"/>
      <w:numFmt w:val="bullet"/>
      <w:lvlText w:val="o"/>
      <w:lvlJc w:val="left"/>
      <w:pPr>
        <w:ind w:left="1828" w:hanging="360"/>
      </w:pPr>
      <w:rPr>
        <w:rFonts w:ascii="Courier New" w:hAnsi="Courier New" w:cs="Courier New" w:hint="default"/>
        <w:color w:val="auto"/>
        <w:sz w:val="22"/>
        <w:szCs w:val="22"/>
      </w:rPr>
    </w:lvl>
    <w:lvl w:ilvl="2" w:tplc="0C090005">
      <w:start w:val="1"/>
      <w:numFmt w:val="bullet"/>
      <w:lvlText w:val=""/>
      <w:lvlJc w:val="left"/>
      <w:pPr>
        <w:ind w:left="2548" w:hanging="360"/>
      </w:pPr>
      <w:rPr>
        <w:rFonts w:ascii="Wingdings" w:hAnsi="Wingdings" w:hint="default"/>
      </w:rPr>
    </w:lvl>
    <w:lvl w:ilvl="3" w:tplc="0C090001">
      <w:start w:val="1"/>
      <w:numFmt w:val="bullet"/>
      <w:lvlText w:val=""/>
      <w:lvlJc w:val="left"/>
      <w:pPr>
        <w:ind w:left="3268" w:hanging="360"/>
      </w:pPr>
      <w:rPr>
        <w:rFonts w:ascii="Symbol" w:hAnsi="Symbol" w:hint="default"/>
      </w:rPr>
    </w:lvl>
    <w:lvl w:ilvl="4" w:tplc="0C090003" w:tentative="1">
      <w:start w:val="1"/>
      <w:numFmt w:val="bullet"/>
      <w:lvlText w:val="o"/>
      <w:lvlJc w:val="left"/>
      <w:pPr>
        <w:ind w:left="3988" w:hanging="360"/>
      </w:pPr>
      <w:rPr>
        <w:rFonts w:ascii="Courier New" w:hAnsi="Courier New" w:cs="Courier New" w:hint="default"/>
      </w:rPr>
    </w:lvl>
    <w:lvl w:ilvl="5" w:tplc="0C090005" w:tentative="1">
      <w:start w:val="1"/>
      <w:numFmt w:val="bullet"/>
      <w:lvlText w:val=""/>
      <w:lvlJc w:val="left"/>
      <w:pPr>
        <w:ind w:left="4708" w:hanging="360"/>
      </w:pPr>
      <w:rPr>
        <w:rFonts w:ascii="Wingdings" w:hAnsi="Wingdings" w:hint="default"/>
      </w:rPr>
    </w:lvl>
    <w:lvl w:ilvl="6" w:tplc="0C090001" w:tentative="1">
      <w:start w:val="1"/>
      <w:numFmt w:val="bullet"/>
      <w:lvlText w:val=""/>
      <w:lvlJc w:val="left"/>
      <w:pPr>
        <w:ind w:left="5428" w:hanging="360"/>
      </w:pPr>
      <w:rPr>
        <w:rFonts w:ascii="Symbol" w:hAnsi="Symbol" w:hint="default"/>
      </w:rPr>
    </w:lvl>
    <w:lvl w:ilvl="7" w:tplc="0C090003" w:tentative="1">
      <w:start w:val="1"/>
      <w:numFmt w:val="bullet"/>
      <w:lvlText w:val="o"/>
      <w:lvlJc w:val="left"/>
      <w:pPr>
        <w:ind w:left="6148" w:hanging="360"/>
      </w:pPr>
      <w:rPr>
        <w:rFonts w:ascii="Courier New" w:hAnsi="Courier New" w:cs="Courier New" w:hint="default"/>
      </w:rPr>
    </w:lvl>
    <w:lvl w:ilvl="8" w:tplc="0C090005" w:tentative="1">
      <w:start w:val="1"/>
      <w:numFmt w:val="bullet"/>
      <w:lvlText w:val=""/>
      <w:lvlJc w:val="left"/>
      <w:pPr>
        <w:ind w:left="6868" w:hanging="360"/>
      </w:pPr>
      <w:rPr>
        <w:rFonts w:ascii="Wingdings" w:hAnsi="Wingdings" w:hint="default"/>
      </w:rPr>
    </w:lvl>
  </w:abstractNum>
  <w:abstractNum w:abstractNumId="24" w15:restartNumberingAfterBreak="0">
    <w:nsid w:val="54FA5359"/>
    <w:multiLevelType w:val="multilevel"/>
    <w:tmpl w:val="42648970"/>
    <w:styleLink w:val="ContractList"/>
    <w:lvl w:ilvl="0">
      <w:start w:val="1"/>
      <w:numFmt w:val="decimal"/>
      <w:lvlText w:val="%1"/>
      <w:lvlJc w:val="left"/>
      <w:pPr>
        <w:ind w:left="425" w:hanging="425"/>
      </w:pPr>
      <w:rPr>
        <w:rFonts w:hint="default"/>
      </w:rPr>
    </w:lvl>
    <w:lvl w:ilvl="1">
      <w:start w:val="1"/>
      <w:numFmt w:val="decimal"/>
      <w:lvlText w:val="%1.%2"/>
      <w:lvlJc w:val="left"/>
      <w:pPr>
        <w:ind w:left="1134" w:hanging="709"/>
      </w:pPr>
      <w:rPr>
        <w:rFonts w:hint="default"/>
      </w:rPr>
    </w:lvl>
    <w:lvl w:ilvl="2">
      <w:start w:val="1"/>
      <w:numFmt w:val="lowerLetter"/>
      <w:lvlText w:val="(%3)"/>
      <w:lvlJc w:val="left"/>
      <w:pPr>
        <w:ind w:left="1843" w:hanging="709"/>
      </w:pPr>
      <w:rPr>
        <w:rFonts w:hint="default"/>
      </w:rPr>
    </w:lvl>
    <w:lvl w:ilvl="3">
      <w:start w:val="1"/>
      <w:numFmt w:val="lowerRoman"/>
      <w:lvlText w:val="(%4)"/>
      <w:lvlJc w:val="left"/>
      <w:pPr>
        <w:ind w:left="3119" w:hanging="794"/>
      </w:pPr>
      <w:rPr>
        <w:rFonts w:hint="default"/>
      </w:rPr>
    </w:lvl>
    <w:lvl w:ilvl="4">
      <w:start w:val="1"/>
      <w:numFmt w:val="upperLetter"/>
      <w:lvlText w:val="(%5)"/>
      <w:lvlJc w:val="left"/>
      <w:pPr>
        <w:ind w:left="4933" w:hanging="720"/>
      </w:pPr>
      <w:rPr>
        <w:rFonts w:hint="default"/>
      </w:rPr>
    </w:lvl>
    <w:lvl w:ilvl="5">
      <w:start w:val="1"/>
      <w:numFmt w:val="none"/>
      <w:suff w:val="nothing"/>
      <w:lvlText w:val=""/>
      <w:lvlJc w:val="left"/>
      <w:pPr>
        <w:ind w:left="1985" w:hanging="737"/>
      </w:pPr>
      <w:rPr>
        <w:rFonts w:hint="default"/>
      </w:rPr>
    </w:lvl>
    <w:lvl w:ilvl="6">
      <w:start w:val="1"/>
      <w:numFmt w:val="none"/>
      <w:suff w:val="nothing"/>
      <w:lvlText w:val=""/>
      <w:lvlJc w:val="left"/>
      <w:pPr>
        <w:ind w:left="2722" w:hanging="737"/>
      </w:pPr>
      <w:rPr>
        <w:rFonts w:hint="default"/>
      </w:rPr>
    </w:lvl>
    <w:lvl w:ilvl="7">
      <w:start w:val="1"/>
      <w:numFmt w:val="lowerLetter"/>
      <w:lvlText w:val="(%8)"/>
      <w:lvlJc w:val="left"/>
      <w:pPr>
        <w:ind w:left="3459" w:hanging="737"/>
      </w:pPr>
      <w:rPr>
        <w:rFonts w:hint="default"/>
      </w:rPr>
    </w:lvl>
    <w:lvl w:ilvl="8">
      <w:start w:val="1"/>
      <w:numFmt w:val="lowerRoman"/>
      <w:lvlText w:val="(%9)"/>
      <w:lvlJc w:val="left"/>
      <w:pPr>
        <w:ind w:left="4196" w:hanging="737"/>
      </w:pPr>
      <w:rPr>
        <w:rFonts w:hint="default"/>
      </w:rPr>
    </w:lvl>
  </w:abstractNum>
  <w:abstractNum w:abstractNumId="25" w15:restartNumberingAfterBreak="0">
    <w:nsid w:val="5D792261"/>
    <w:multiLevelType w:val="multilevel"/>
    <w:tmpl w:val="76A646D4"/>
    <w:lvl w:ilvl="0">
      <w:start w:val="1"/>
      <w:numFmt w:val="decimal"/>
      <w:lvlText w:val="Schedule %1."/>
      <w:lvlJc w:val="left"/>
      <w:pPr>
        <w:tabs>
          <w:tab w:val="num" w:pos="0"/>
        </w:tabs>
        <w:ind w:left="0" w:firstLine="0"/>
      </w:pPr>
      <w:rPr>
        <w:rFonts w:ascii="Arial Bold" w:hAnsi="Arial Bold" w:hint="default"/>
        <w:b/>
        <w:i w:val="0"/>
        <w:sz w:val="22"/>
      </w:rPr>
    </w:lvl>
    <w:lvl w:ilvl="1">
      <w:start w:val="1"/>
      <w:numFmt w:val="decimal"/>
      <w:lvlRestart w:val="0"/>
      <w:lvlText w:val="%2"/>
      <w:lvlJc w:val="left"/>
      <w:pPr>
        <w:tabs>
          <w:tab w:val="num" w:pos="1135"/>
        </w:tabs>
        <w:ind w:left="1135" w:hanging="567"/>
      </w:pPr>
      <w:rPr>
        <w:rFonts w:ascii="Arial" w:hAnsi="Arial" w:hint="default"/>
        <w:b w:val="0"/>
        <w:i w:val="0"/>
        <w:sz w:val="22"/>
        <w:szCs w:val="22"/>
      </w:rPr>
    </w:lvl>
    <w:lvl w:ilvl="2">
      <w:start w:val="1"/>
      <w:numFmt w:val="decimal"/>
      <w:lvlText w:val="%2.%3"/>
      <w:lvlJc w:val="left"/>
      <w:pPr>
        <w:tabs>
          <w:tab w:val="num" w:pos="687"/>
        </w:tabs>
        <w:ind w:left="687" w:firstLine="731"/>
      </w:pPr>
      <w:rPr>
        <w:rFonts w:hint="default"/>
      </w:rPr>
    </w:lvl>
    <w:lvl w:ilvl="3">
      <w:start w:val="1"/>
      <w:numFmt w:val="lowerLetter"/>
      <w:lvlText w:val="(%4)"/>
      <w:lvlJc w:val="left"/>
      <w:pPr>
        <w:tabs>
          <w:tab w:val="num" w:pos="2552"/>
        </w:tabs>
        <w:ind w:left="2552" w:hanging="567"/>
      </w:pPr>
      <w:rPr>
        <w:rFonts w:ascii="Arial" w:hAnsi="Arial" w:cs="Arial" w:hint="default"/>
      </w:rPr>
    </w:lvl>
    <w:lvl w:ilvl="4">
      <w:start w:val="1"/>
      <w:numFmt w:val="lowerRoman"/>
      <w:lvlText w:val="(%5)"/>
      <w:lvlJc w:val="left"/>
      <w:pPr>
        <w:tabs>
          <w:tab w:val="num" w:pos="3119"/>
        </w:tabs>
        <w:ind w:left="3119" w:hanging="567"/>
      </w:pPr>
      <w:rPr>
        <w:rFonts w:hint="default"/>
      </w:rPr>
    </w:lvl>
    <w:lvl w:ilvl="5">
      <w:start w:val="1"/>
      <w:numFmt w:val="decimal"/>
      <w:lvlText w:val="%1.%2.%3.%4.%5.%6"/>
      <w:lvlJc w:val="left"/>
      <w:pPr>
        <w:tabs>
          <w:tab w:val="num" w:pos="2003"/>
        </w:tabs>
        <w:ind w:left="2003" w:hanging="1152"/>
      </w:pPr>
      <w:rPr>
        <w:rFonts w:hint="default"/>
      </w:rPr>
    </w:lvl>
    <w:lvl w:ilvl="6">
      <w:start w:val="1"/>
      <w:numFmt w:val="decimal"/>
      <w:lvlText w:val="%1.%2.%3.%4.%5.%6.%7"/>
      <w:lvlJc w:val="left"/>
      <w:pPr>
        <w:tabs>
          <w:tab w:val="num" w:pos="2147"/>
        </w:tabs>
        <w:ind w:left="2147" w:hanging="1296"/>
      </w:pPr>
      <w:rPr>
        <w:rFonts w:hint="default"/>
      </w:rPr>
    </w:lvl>
    <w:lvl w:ilvl="7">
      <w:start w:val="1"/>
      <w:numFmt w:val="decimal"/>
      <w:lvlText w:val="%1.%2.%3.%4.%5.%6.%7.%8"/>
      <w:lvlJc w:val="left"/>
      <w:pPr>
        <w:tabs>
          <w:tab w:val="num" w:pos="2291"/>
        </w:tabs>
        <w:ind w:left="2291" w:hanging="1440"/>
      </w:pPr>
      <w:rPr>
        <w:rFonts w:hint="default"/>
      </w:rPr>
    </w:lvl>
    <w:lvl w:ilvl="8">
      <w:start w:val="1"/>
      <w:numFmt w:val="decimal"/>
      <w:lvlText w:val="%1.%2.%3.%4.%5.%6.%7.%8.%9"/>
      <w:lvlJc w:val="left"/>
      <w:pPr>
        <w:tabs>
          <w:tab w:val="num" w:pos="2435"/>
        </w:tabs>
        <w:ind w:left="2435" w:hanging="1584"/>
      </w:pPr>
      <w:rPr>
        <w:rFonts w:hint="default"/>
      </w:rPr>
    </w:lvl>
  </w:abstractNum>
  <w:abstractNum w:abstractNumId="26" w15:restartNumberingAfterBreak="0">
    <w:nsid w:val="66104E3C"/>
    <w:multiLevelType w:val="multilevel"/>
    <w:tmpl w:val="E7E03758"/>
    <w:lvl w:ilvl="0">
      <w:start w:val="1"/>
      <w:numFmt w:val="decimal"/>
      <w:lvlText w:val="%1"/>
      <w:lvlJc w:val="left"/>
      <w:pPr>
        <w:ind w:left="737" w:hanging="737"/>
      </w:pPr>
      <w:rPr>
        <w:rFonts w:hint="default"/>
      </w:rPr>
    </w:lvl>
    <w:lvl w:ilvl="1">
      <w:start w:val="1"/>
      <w:numFmt w:val="decimal"/>
      <w:lvlText w:val="%1.%2"/>
      <w:lvlJc w:val="left"/>
      <w:pPr>
        <w:ind w:left="1418" w:hanging="851"/>
      </w:pPr>
      <w:rPr>
        <w:rFonts w:hint="default"/>
      </w:rPr>
    </w:lvl>
    <w:lvl w:ilvl="2">
      <w:start w:val="1"/>
      <w:numFmt w:val="lowerLetter"/>
      <w:lvlText w:val="(%3)"/>
      <w:lvlJc w:val="left"/>
      <w:pPr>
        <w:tabs>
          <w:tab w:val="num" w:pos="2325"/>
        </w:tabs>
        <w:ind w:left="2325" w:hanging="907"/>
      </w:pPr>
      <w:rPr>
        <w:rFonts w:hint="default"/>
        <w:b w:val="0"/>
      </w:rPr>
    </w:lvl>
    <w:lvl w:ilvl="3">
      <w:start w:val="1"/>
      <w:numFmt w:val="lowerRoman"/>
      <w:lvlText w:val="(%4)"/>
      <w:lvlJc w:val="left"/>
      <w:pPr>
        <w:ind w:left="3402" w:hanging="1077"/>
      </w:pPr>
      <w:rPr>
        <w:rFonts w:hint="default"/>
      </w:rPr>
    </w:lvl>
    <w:lvl w:ilvl="4">
      <w:start w:val="1"/>
      <w:numFmt w:val="upperLetter"/>
      <w:lvlText w:val="(%5)"/>
      <w:lvlJc w:val="left"/>
      <w:pPr>
        <w:ind w:left="4933" w:hanging="720"/>
      </w:pPr>
      <w:rPr>
        <w:rFonts w:hint="default"/>
      </w:rPr>
    </w:lvl>
    <w:lvl w:ilvl="5">
      <w:start w:val="1"/>
      <w:numFmt w:val="none"/>
      <w:suff w:val="nothing"/>
      <w:lvlText w:val=""/>
      <w:lvlJc w:val="left"/>
      <w:pPr>
        <w:ind w:left="1985" w:hanging="737"/>
      </w:pPr>
      <w:rPr>
        <w:rFonts w:hint="default"/>
      </w:rPr>
    </w:lvl>
    <w:lvl w:ilvl="6">
      <w:start w:val="1"/>
      <w:numFmt w:val="none"/>
      <w:suff w:val="nothing"/>
      <w:lvlText w:val=""/>
      <w:lvlJc w:val="left"/>
      <w:pPr>
        <w:ind w:left="2722" w:hanging="737"/>
      </w:pPr>
      <w:rPr>
        <w:rFonts w:hint="default"/>
      </w:rPr>
    </w:lvl>
    <w:lvl w:ilvl="7">
      <w:start w:val="1"/>
      <w:numFmt w:val="lowerLetter"/>
      <w:lvlText w:val="(%8)"/>
      <w:lvlJc w:val="left"/>
      <w:pPr>
        <w:ind w:left="3459" w:hanging="737"/>
      </w:pPr>
      <w:rPr>
        <w:rFonts w:hint="default"/>
      </w:rPr>
    </w:lvl>
    <w:lvl w:ilvl="8">
      <w:start w:val="1"/>
      <w:numFmt w:val="lowerRoman"/>
      <w:lvlText w:val="(%9)"/>
      <w:lvlJc w:val="left"/>
      <w:pPr>
        <w:ind w:left="4196" w:hanging="737"/>
      </w:pPr>
      <w:rPr>
        <w:rFonts w:hint="default"/>
      </w:rPr>
    </w:lvl>
  </w:abstractNum>
  <w:abstractNum w:abstractNumId="27" w15:restartNumberingAfterBreak="0">
    <w:nsid w:val="6A4A703A"/>
    <w:multiLevelType w:val="hybridMultilevel"/>
    <w:tmpl w:val="85E4098A"/>
    <w:lvl w:ilvl="0" w:tplc="2F146894">
      <w:start w:val="1"/>
      <w:numFmt w:val="bullet"/>
      <w:lvlText w:val=""/>
      <w:lvlJc w:val="left"/>
      <w:pPr>
        <w:ind w:left="753" w:hanging="360"/>
      </w:pPr>
      <w:rPr>
        <w:rFonts w:ascii="Symbol" w:hAnsi="Symbol" w:hint="default"/>
        <w:color w:val="auto"/>
      </w:rPr>
    </w:lvl>
    <w:lvl w:ilvl="1" w:tplc="0C090003">
      <w:start w:val="1"/>
      <w:numFmt w:val="bullet"/>
      <w:lvlText w:val="o"/>
      <w:lvlJc w:val="left"/>
      <w:pPr>
        <w:ind w:left="1473" w:hanging="360"/>
      </w:pPr>
      <w:rPr>
        <w:rFonts w:ascii="Courier New" w:hAnsi="Courier New" w:cs="Courier New" w:hint="default"/>
      </w:rPr>
    </w:lvl>
    <w:lvl w:ilvl="2" w:tplc="0C090005">
      <w:start w:val="1"/>
      <w:numFmt w:val="bullet"/>
      <w:lvlText w:val=""/>
      <w:lvlJc w:val="left"/>
      <w:pPr>
        <w:ind w:left="2193" w:hanging="360"/>
      </w:pPr>
      <w:rPr>
        <w:rFonts w:ascii="Wingdings" w:hAnsi="Wingdings" w:hint="default"/>
      </w:rPr>
    </w:lvl>
    <w:lvl w:ilvl="3" w:tplc="0C090001">
      <w:start w:val="1"/>
      <w:numFmt w:val="bullet"/>
      <w:lvlText w:val=""/>
      <w:lvlJc w:val="left"/>
      <w:pPr>
        <w:ind w:left="2913" w:hanging="360"/>
      </w:pPr>
      <w:rPr>
        <w:rFonts w:ascii="Symbol" w:hAnsi="Symbol" w:hint="default"/>
      </w:rPr>
    </w:lvl>
    <w:lvl w:ilvl="4" w:tplc="0C090003">
      <w:start w:val="1"/>
      <w:numFmt w:val="bullet"/>
      <w:lvlText w:val="o"/>
      <w:lvlJc w:val="left"/>
      <w:pPr>
        <w:ind w:left="3633" w:hanging="360"/>
      </w:pPr>
      <w:rPr>
        <w:rFonts w:ascii="Courier New" w:hAnsi="Courier New" w:cs="Courier New" w:hint="default"/>
      </w:rPr>
    </w:lvl>
    <w:lvl w:ilvl="5" w:tplc="0C090005">
      <w:start w:val="1"/>
      <w:numFmt w:val="bullet"/>
      <w:lvlText w:val=""/>
      <w:lvlJc w:val="left"/>
      <w:pPr>
        <w:ind w:left="4353" w:hanging="360"/>
      </w:pPr>
      <w:rPr>
        <w:rFonts w:ascii="Wingdings" w:hAnsi="Wingdings" w:hint="default"/>
      </w:rPr>
    </w:lvl>
    <w:lvl w:ilvl="6" w:tplc="0C090001">
      <w:start w:val="1"/>
      <w:numFmt w:val="bullet"/>
      <w:lvlText w:val=""/>
      <w:lvlJc w:val="left"/>
      <w:pPr>
        <w:ind w:left="5073" w:hanging="360"/>
      </w:pPr>
      <w:rPr>
        <w:rFonts w:ascii="Symbol" w:hAnsi="Symbol" w:hint="default"/>
      </w:rPr>
    </w:lvl>
    <w:lvl w:ilvl="7" w:tplc="0C090003">
      <w:start w:val="1"/>
      <w:numFmt w:val="bullet"/>
      <w:lvlText w:val="o"/>
      <w:lvlJc w:val="left"/>
      <w:pPr>
        <w:ind w:left="5793" w:hanging="360"/>
      </w:pPr>
      <w:rPr>
        <w:rFonts w:ascii="Courier New" w:hAnsi="Courier New" w:cs="Courier New" w:hint="default"/>
      </w:rPr>
    </w:lvl>
    <w:lvl w:ilvl="8" w:tplc="0C090005">
      <w:start w:val="1"/>
      <w:numFmt w:val="bullet"/>
      <w:lvlText w:val=""/>
      <w:lvlJc w:val="left"/>
      <w:pPr>
        <w:ind w:left="6513" w:hanging="360"/>
      </w:pPr>
      <w:rPr>
        <w:rFonts w:ascii="Wingdings" w:hAnsi="Wingdings" w:hint="default"/>
      </w:rPr>
    </w:lvl>
  </w:abstractNum>
  <w:abstractNum w:abstractNumId="28" w15:restartNumberingAfterBreak="0">
    <w:nsid w:val="6CE96AA6"/>
    <w:multiLevelType w:val="hybridMultilevel"/>
    <w:tmpl w:val="8FDEC35C"/>
    <w:lvl w:ilvl="0" w:tplc="0C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74D317A5"/>
    <w:multiLevelType w:val="multilevel"/>
    <w:tmpl w:val="4A82C3F2"/>
    <w:lvl w:ilvl="0">
      <w:start w:val="1"/>
      <w:numFmt w:val="bullet"/>
      <w:lvlText w:val=""/>
      <w:lvlJc w:val="left"/>
      <w:pPr>
        <w:tabs>
          <w:tab w:val="num" w:pos="714"/>
        </w:tabs>
        <w:ind w:left="709" w:hanging="709"/>
      </w:pPr>
      <w:rPr>
        <w:rFonts w:ascii="Symbol" w:hAnsi="Symbol" w:hint="default"/>
        <w:b/>
        <w:bCs/>
        <w:color w:val="auto"/>
      </w:rPr>
    </w:lvl>
    <w:lvl w:ilvl="1">
      <w:start w:val="1"/>
      <w:numFmt w:val="decimal"/>
      <w:lvlText w:val="%1%2."/>
      <w:lvlJc w:val="left"/>
      <w:pPr>
        <w:ind w:left="1418" w:hanging="709"/>
      </w:pPr>
      <w:rPr>
        <w:rFonts w:hint="default"/>
        <w:color w:val="auto"/>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15:restartNumberingAfterBreak="0">
    <w:nsid w:val="7D14484E"/>
    <w:multiLevelType w:val="multilevel"/>
    <w:tmpl w:val="6C3CD172"/>
    <w:lvl w:ilvl="0">
      <w:start w:val="1"/>
      <w:numFmt w:val="upperLetter"/>
      <w:pStyle w:val="ScheduleItem"/>
      <w:lvlText w:val="%1."/>
      <w:lvlJc w:val="left"/>
      <w:pPr>
        <w:tabs>
          <w:tab w:val="num" w:pos="714"/>
        </w:tabs>
        <w:ind w:left="709" w:hanging="709"/>
      </w:pPr>
      <w:rPr>
        <w:rFonts w:hint="default"/>
        <w:b/>
        <w:bCs/>
        <w:color w:val="auto"/>
      </w:rPr>
    </w:lvl>
    <w:lvl w:ilvl="1">
      <w:start w:val="1"/>
      <w:numFmt w:val="decimal"/>
      <w:lvlText w:val="%1%2."/>
      <w:lvlJc w:val="left"/>
      <w:pPr>
        <w:ind w:left="1418" w:hanging="709"/>
      </w:pPr>
      <w:rPr>
        <w:rFonts w:hint="default"/>
        <w:color w:val="auto"/>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num w:numId="1" w16cid:durableId="1230337143">
    <w:abstractNumId w:val="9"/>
  </w:num>
  <w:num w:numId="2" w16cid:durableId="2133161004">
    <w:abstractNumId w:val="7"/>
  </w:num>
  <w:num w:numId="3" w16cid:durableId="639842517">
    <w:abstractNumId w:val="6"/>
  </w:num>
  <w:num w:numId="4" w16cid:durableId="653947318">
    <w:abstractNumId w:val="5"/>
  </w:num>
  <w:num w:numId="5" w16cid:durableId="1436711074">
    <w:abstractNumId w:val="4"/>
  </w:num>
  <w:num w:numId="6" w16cid:durableId="1218543121">
    <w:abstractNumId w:val="8"/>
  </w:num>
  <w:num w:numId="7" w16cid:durableId="1790926317">
    <w:abstractNumId w:val="3"/>
  </w:num>
  <w:num w:numId="8" w16cid:durableId="1384216219">
    <w:abstractNumId w:val="2"/>
  </w:num>
  <w:num w:numId="9" w16cid:durableId="1806923166">
    <w:abstractNumId w:val="1"/>
  </w:num>
  <w:num w:numId="10" w16cid:durableId="529490839">
    <w:abstractNumId w:val="0"/>
  </w:num>
  <w:num w:numId="11" w16cid:durableId="1480029934">
    <w:abstractNumId w:val="10"/>
  </w:num>
  <w:num w:numId="12" w16cid:durableId="25159647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80296231">
    <w:abstractNumId w:val="30"/>
  </w:num>
  <w:num w:numId="14" w16cid:durableId="137918215">
    <w:abstractNumId w:val="16"/>
  </w:num>
  <w:num w:numId="15" w16cid:durableId="179444638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889996314">
    <w:abstractNumId w:val="22"/>
  </w:num>
  <w:num w:numId="17" w16cid:durableId="976380232">
    <w:abstractNumId w:val="14"/>
    <w:lvlOverride w:ilvl="0">
      <w:startOverride w:val="1"/>
    </w:lvlOverride>
  </w:num>
  <w:num w:numId="18" w16cid:durableId="1966500548">
    <w:abstractNumId w:val="21"/>
  </w:num>
  <w:num w:numId="19" w16cid:durableId="475800203">
    <w:abstractNumId w:val="23"/>
  </w:num>
  <w:num w:numId="20" w16cid:durableId="966937289">
    <w:abstractNumId w:val="17"/>
  </w:num>
  <w:num w:numId="21" w16cid:durableId="1938715238">
    <w:abstractNumId w:val="24"/>
  </w:num>
  <w:num w:numId="22" w16cid:durableId="1180897294">
    <w:abstractNumId w:val="12"/>
  </w:num>
  <w:num w:numId="23" w16cid:durableId="795290846">
    <w:abstractNumId w:val="25"/>
    <w:lvlOverride w:ilvl="0">
      <w:startOverride w:val="1"/>
      <w:lvl w:ilvl="0">
        <w:start w:val="1"/>
        <w:numFmt w:val="decimal"/>
        <w:lvlText w:val="Schedule %1."/>
        <w:lvlJc w:val="left"/>
        <w:pPr>
          <w:tabs>
            <w:tab w:val="num" w:pos="0"/>
          </w:tabs>
          <w:ind w:left="0" w:firstLine="0"/>
        </w:pPr>
        <w:rPr>
          <w:rFonts w:ascii="Arial Bold" w:hAnsi="Arial Bold" w:hint="default"/>
          <w:b/>
          <w:i w:val="0"/>
          <w:sz w:val="22"/>
        </w:rPr>
      </w:lvl>
    </w:lvlOverride>
    <w:lvlOverride w:ilvl="1">
      <w:startOverride w:val="1"/>
      <w:lvl w:ilvl="1">
        <w:start w:val="1"/>
        <w:numFmt w:val="decimal"/>
        <w:lvlRestart w:val="0"/>
        <w:lvlText w:val="%2"/>
        <w:lvlJc w:val="left"/>
        <w:pPr>
          <w:tabs>
            <w:tab w:val="num" w:pos="1135"/>
          </w:tabs>
          <w:ind w:left="1135" w:hanging="567"/>
        </w:pPr>
        <w:rPr>
          <w:rFonts w:ascii="Arial" w:hAnsi="Arial" w:hint="default"/>
          <w:b w:val="0"/>
          <w:i w:val="0"/>
          <w:sz w:val="22"/>
          <w:szCs w:val="22"/>
        </w:rPr>
      </w:lvl>
    </w:lvlOverride>
    <w:lvlOverride w:ilvl="2">
      <w:startOverride w:val="1"/>
      <w:lvl w:ilvl="2">
        <w:start w:val="1"/>
        <w:numFmt w:val="decimal"/>
        <w:lvlText w:val="%2.%3"/>
        <w:lvlJc w:val="left"/>
        <w:pPr>
          <w:tabs>
            <w:tab w:val="num" w:pos="687"/>
          </w:tabs>
          <w:ind w:left="687" w:firstLine="731"/>
        </w:pPr>
        <w:rPr>
          <w:rFonts w:hint="default"/>
        </w:rPr>
      </w:lvl>
    </w:lvlOverride>
    <w:lvlOverride w:ilvl="3">
      <w:startOverride w:val="1"/>
      <w:lvl w:ilvl="3">
        <w:start w:val="1"/>
        <w:numFmt w:val="lowerLetter"/>
        <w:lvlText w:val="(%4)"/>
        <w:lvlJc w:val="left"/>
        <w:pPr>
          <w:ind w:left="1843" w:hanging="709"/>
        </w:pPr>
        <w:rPr>
          <w:rFonts w:ascii="Arial" w:hAnsi="Arial" w:cs="Arial" w:hint="default"/>
        </w:rPr>
      </w:lvl>
    </w:lvlOverride>
    <w:lvlOverride w:ilvl="4">
      <w:startOverride w:val="1"/>
      <w:lvl w:ilvl="4">
        <w:start w:val="1"/>
        <w:numFmt w:val="lowerRoman"/>
        <w:lvlText w:val="(%5)"/>
        <w:lvlJc w:val="left"/>
        <w:pPr>
          <w:tabs>
            <w:tab w:val="num" w:pos="3119"/>
          </w:tabs>
          <w:ind w:left="3119" w:hanging="567"/>
        </w:pPr>
        <w:rPr>
          <w:rFonts w:hint="default"/>
        </w:rPr>
      </w:lvl>
    </w:lvlOverride>
    <w:lvlOverride w:ilvl="5">
      <w:startOverride w:val="1"/>
      <w:lvl w:ilvl="5">
        <w:start w:val="1"/>
        <w:numFmt w:val="decimal"/>
        <w:lvlText w:val="%1.%2.%3.%4.%5.%6"/>
        <w:lvlJc w:val="left"/>
        <w:pPr>
          <w:tabs>
            <w:tab w:val="num" w:pos="2003"/>
          </w:tabs>
          <w:ind w:left="2003" w:hanging="1152"/>
        </w:pPr>
        <w:rPr>
          <w:rFonts w:hint="default"/>
        </w:rPr>
      </w:lvl>
    </w:lvlOverride>
    <w:lvlOverride w:ilvl="6">
      <w:startOverride w:val="1"/>
      <w:lvl w:ilvl="6">
        <w:start w:val="1"/>
        <w:numFmt w:val="decimal"/>
        <w:lvlText w:val="%1.%2.%3.%4.%5.%6.%7"/>
        <w:lvlJc w:val="left"/>
        <w:pPr>
          <w:tabs>
            <w:tab w:val="num" w:pos="2147"/>
          </w:tabs>
          <w:ind w:left="2147" w:hanging="1296"/>
        </w:pPr>
        <w:rPr>
          <w:rFonts w:hint="default"/>
        </w:rPr>
      </w:lvl>
    </w:lvlOverride>
    <w:lvlOverride w:ilvl="7">
      <w:startOverride w:val="1"/>
      <w:lvl w:ilvl="7">
        <w:start w:val="1"/>
        <w:numFmt w:val="decimal"/>
        <w:lvlText w:val="%1.%2.%3.%4.%5.%6.%7.%8"/>
        <w:lvlJc w:val="left"/>
        <w:pPr>
          <w:tabs>
            <w:tab w:val="num" w:pos="2291"/>
          </w:tabs>
          <w:ind w:left="2291" w:hanging="1440"/>
        </w:pPr>
        <w:rPr>
          <w:rFonts w:hint="default"/>
        </w:rPr>
      </w:lvl>
    </w:lvlOverride>
    <w:lvlOverride w:ilvl="8">
      <w:startOverride w:val="1"/>
      <w:lvl w:ilvl="8">
        <w:start w:val="1"/>
        <w:numFmt w:val="decimal"/>
        <w:lvlText w:val="%1.%2.%3.%4.%5.%6.%7.%8.%9"/>
        <w:lvlJc w:val="left"/>
        <w:pPr>
          <w:tabs>
            <w:tab w:val="num" w:pos="2435"/>
          </w:tabs>
          <w:ind w:left="2435" w:hanging="1584"/>
        </w:pPr>
        <w:rPr>
          <w:rFonts w:hint="default"/>
        </w:rPr>
      </w:lvl>
    </w:lvlOverride>
  </w:num>
  <w:num w:numId="24" w16cid:durableId="1466921976">
    <w:abstractNumId w:val="20"/>
  </w:num>
  <w:num w:numId="25" w16cid:durableId="32755807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98304914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051538239">
    <w:abstractNumId w:val="20"/>
    <w:lvlOverride w:ilvl="0">
      <w:lvl w:ilvl="0">
        <w:start w:val="1"/>
        <w:numFmt w:val="decimal"/>
        <w:pStyle w:val="Heading1"/>
        <w:lvlText w:val="%1"/>
        <w:lvlJc w:val="left"/>
        <w:pPr>
          <w:ind w:left="425" w:hanging="425"/>
        </w:pPr>
        <w:rPr>
          <w:rFonts w:hint="default"/>
        </w:rPr>
      </w:lvl>
    </w:lvlOverride>
    <w:lvlOverride w:ilvl="1">
      <w:lvl w:ilvl="1">
        <w:start w:val="1"/>
        <w:numFmt w:val="decimal"/>
        <w:pStyle w:val="11clauses"/>
        <w:lvlText w:val="%1.%2"/>
        <w:lvlJc w:val="left"/>
        <w:pPr>
          <w:ind w:left="1134" w:hanging="709"/>
        </w:pPr>
        <w:rPr>
          <w:rFonts w:hint="default"/>
        </w:rPr>
      </w:lvl>
    </w:lvlOverride>
    <w:lvlOverride w:ilvl="2">
      <w:lvl w:ilvl="2">
        <w:start w:val="1"/>
        <w:numFmt w:val="lowerLetter"/>
        <w:pStyle w:val="alist-mainbody"/>
        <w:lvlText w:val="(%3)"/>
        <w:lvlJc w:val="left"/>
        <w:pPr>
          <w:ind w:left="1843" w:hanging="709"/>
        </w:pPr>
        <w:rPr>
          <w:rFonts w:hint="default"/>
        </w:rPr>
      </w:lvl>
    </w:lvlOverride>
    <w:lvlOverride w:ilvl="3">
      <w:lvl w:ilvl="3">
        <w:start w:val="1"/>
        <w:numFmt w:val="lowerRoman"/>
        <w:pStyle w:val="ilist"/>
        <w:lvlText w:val="%4."/>
        <w:lvlJc w:val="left"/>
        <w:pPr>
          <w:ind w:left="2410" w:hanging="567"/>
        </w:pPr>
        <w:rPr>
          <w:rFonts w:hint="default"/>
        </w:rPr>
      </w:lvl>
    </w:lvlOverride>
    <w:lvlOverride w:ilvl="4">
      <w:lvl w:ilvl="4">
        <w:start w:val="1"/>
        <w:numFmt w:val="upperLetter"/>
        <w:pStyle w:val="AList"/>
        <w:lvlText w:val="(%5)"/>
        <w:lvlJc w:val="left"/>
        <w:pPr>
          <w:ind w:left="2977" w:hanging="567"/>
        </w:pPr>
        <w:rPr>
          <w:rFonts w:hint="default"/>
        </w:rPr>
      </w:lvl>
    </w:lvlOverride>
    <w:lvlOverride w:ilvl="5">
      <w:lvl w:ilvl="5">
        <w:start w:val="1"/>
        <w:numFmt w:val="none"/>
        <w:suff w:val="nothing"/>
        <w:lvlText w:val=""/>
        <w:lvlJc w:val="left"/>
        <w:pPr>
          <w:ind w:left="1985" w:hanging="737"/>
        </w:pPr>
        <w:rPr>
          <w:rFonts w:hint="default"/>
        </w:rPr>
      </w:lvl>
    </w:lvlOverride>
    <w:lvlOverride w:ilvl="6">
      <w:lvl w:ilvl="6">
        <w:start w:val="1"/>
        <w:numFmt w:val="none"/>
        <w:suff w:val="nothing"/>
        <w:lvlText w:val=""/>
        <w:lvlJc w:val="left"/>
        <w:pPr>
          <w:ind w:left="2722" w:hanging="737"/>
        </w:pPr>
        <w:rPr>
          <w:rFonts w:hint="default"/>
        </w:rPr>
      </w:lvl>
    </w:lvlOverride>
    <w:lvlOverride w:ilvl="7">
      <w:lvl w:ilvl="7">
        <w:start w:val="1"/>
        <w:numFmt w:val="lowerLetter"/>
        <w:lvlText w:val="(%8)"/>
        <w:lvlJc w:val="left"/>
        <w:pPr>
          <w:ind w:left="3459" w:hanging="737"/>
        </w:pPr>
        <w:rPr>
          <w:rFonts w:hint="default"/>
        </w:rPr>
      </w:lvl>
    </w:lvlOverride>
    <w:lvlOverride w:ilvl="8">
      <w:lvl w:ilvl="8">
        <w:start w:val="1"/>
        <w:numFmt w:val="lowerRoman"/>
        <w:lvlText w:val="(%9)"/>
        <w:lvlJc w:val="left"/>
        <w:pPr>
          <w:ind w:left="4196" w:hanging="737"/>
        </w:pPr>
        <w:rPr>
          <w:rFonts w:hint="default"/>
        </w:rPr>
      </w:lvl>
    </w:lvlOverride>
  </w:num>
  <w:num w:numId="28" w16cid:durableId="100278077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77374207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56618598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6543003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709963937">
    <w:abstractNumId w:val="28"/>
  </w:num>
  <w:num w:numId="33" w16cid:durableId="155565305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830370968">
    <w:abstractNumId w:val="26"/>
    <w:lvlOverride w:ilvl="0">
      <w:lvl w:ilvl="0">
        <w:start w:val="1"/>
        <w:numFmt w:val="decimal"/>
        <w:lvlText w:val="%1"/>
        <w:lvlJc w:val="left"/>
        <w:pPr>
          <w:ind w:left="737" w:hanging="737"/>
        </w:pPr>
        <w:rPr>
          <w:rFonts w:hint="default"/>
        </w:rPr>
      </w:lvl>
    </w:lvlOverride>
    <w:lvlOverride w:ilvl="1">
      <w:lvl w:ilvl="1">
        <w:start w:val="1"/>
        <w:numFmt w:val="decimal"/>
        <w:lvlText w:val="%1.%2"/>
        <w:lvlJc w:val="left"/>
        <w:pPr>
          <w:ind w:left="1418" w:hanging="851"/>
        </w:pPr>
        <w:rPr>
          <w:rFonts w:hint="default"/>
        </w:rPr>
      </w:lvl>
    </w:lvlOverride>
    <w:lvlOverride w:ilvl="2">
      <w:lvl w:ilvl="2">
        <w:start w:val="1"/>
        <w:numFmt w:val="lowerLetter"/>
        <w:lvlText w:val="(%3)"/>
        <w:lvlJc w:val="left"/>
        <w:pPr>
          <w:tabs>
            <w:tab w:val="num" w:pos="2325"/>
          </w:tabs>
          <w:ind w:left="2325" w:hanging="907"/>
        </w:pPr>
        <w:rPr>
          <w:rFonts w:hint="default"/>
          <w:b w:val="0"/>
        </w:rPr>
      </w:lvl>
    </w:lvlOverride>
    <w:lvlOverride w:ilvl="3">
      <w:lvl w:ilvl="3">
        <w:start w:val="1"/>
        <w:numFmt w:val="lowerRoman"/>
        <w:lvlText w:val="(%4)"/>
        <w:lvlJc w:val="left"/>
        <w:pPr>
          <w:ind w:left="3402" w:hanging="1077"/>
        </w:pPr>
        <w:rPr>
          <w:rFonts w:hint="default"/>
        </w:rPr>
      </w:lvl>
    </w:lvlOverride>
    <w:lvlOverride w:ilvl="4">
      <w:lvl w:ilvl="4">
        <w:start w:val="1"/>
        <w:numFmt w:val="upperLetter"/>
        <w:lvlText w:val="(%5)"/>
        <w:lvlJc w:val="left"/>
        <w:pPr>
          <w:ind w:left="4933" w:hanging="720"/>
        </w:pPr>
        <w:rPr>
          <w:rFonts w:hint="default"/>
        </w:rPr>
      </w:lvl>
    </w:lvlOverride>
    <w:lvlOverride w:ilvl="5">
      <w:lvl w:ilvl="5">
        <w:start w:val="1"/>
        <w:numFmt w:val="none"/>
        <w:suff w:val="nothing"/>
        <w:lvlText w:val=""/>
        <w:lvlJc w:val="left"/>
        <w:pPr>
          <w:ind w:left="1985" w:hanging="737"/>
        </w:pPr>
        <w:rPr>
          <w:rFonts w:hint="default"/>
        </w:rPr>
      </w:lvl>
    </w:lvlOverride>
    <w:lvlOverride w:ilvl="6">
      <w:lvl w:ilvl="6">
        <w:start w:val="1"/>
        <w:numFmt w:val="none"/>
        <w:suff w:val="nothing"/>
        <w:lvlText w:val=""/>
        <w:lvlJc w:val="left"/>
        <w:pPr>
          <w:ind w:left="2722" w:hanging="737"/>
        </w:pPr>
        <w:rPr>
          <w:rFonts w:hint="default"/>
        </w:rPr>
      </w:lvl>
    </w:lvlOverride>
    <w:lvlOverride w:ilvl="7">
      <w:lvl w:ilvl="7">
        <w:start w:val="1"/>
        <w:numFmt w:val="lowerLetter"/>
        <w:lvlText w:val="(%8)"/>
        <w:lvlJc w:val="left"/>
        <w:pPr>
          <w:ind w:left="3459" w:hanging="737"/>
        </w:pPr>
        <w:rPr>
          <w:rFonts w:hint="default"/>
        </w:rPr>
      </w:lvl>
    </w:lvlOverride>
    <w:lvlOverride w:ilvl="8">
      <w:lvl w:ilvl="8">
        <w:start w:val="1"/>
        <w:numFmt w:val="lowerRoman"/>
        <w:lvlText w:val="(%9)"/>
        <w:lvlJc w:val="left"/>
        <w:pPr>
          <w:ind w:left="4196" w:hanging="737"/>
        </w:pPr>
        <w:rPr>
          <w:rFonts w:hint="default"/>
        </w:rPr>
      </w:lvl>
    </w:lvlOverride>
  </w:num>
  <w:num w:numId="35" w16cid:durableId="246959878">
    <w:abstractNumId w:val="27"/>
  </w:num>
  <w:num w:numId="36" w16cid:durableId="1295602407">
    <w:abstractNumId w:val="29"/>
  </w:num>
  <w:num w:numId="37" w16cid:durableId="1924294755">
    <w:abstractNumId w:val="13"/>
  </w:num>
  <w:num w:numId="38" w16cid:durableId="1400789868">
    <w:abstractNumId w:val="11"/>
  </w:num>
  <w:num w:numId="39" w16cid:durableId="1819108830">
    <w:abstractNumId w:val="19"/>
  </w:num>
  <w:num w:numId="40" w16cid:durableId="1060907798">
    <w:abstractNumId w:val="15"/>
  </w:num>
  <w:num w:numId="41" w16cid:durableId="1813789427">
    <w:abstractNumId w:val="17"/>
  </w:num>
  <w:num w:numId="42" w16cid:durableId="20684548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093965109">
    <w:abstractNumId w:val="18"/>
  </w:num>
  <w:num w:numId="44" w16cid:durableId="2136487233">
    <w:abstractNumId w:val="20"/>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3D8F"/>
    <w:rsid w:val="00000797"/>
    <w:rsid w:val="00000964"/>
    <w:rsid w:val="0000124E"/>
    <w:rsid w:val="00002208"/>
    <w:rsid w:val="0000254A"/>
    <w:rsid w:val="00002A62"/>
    <w:rsid w:val="00003019"/>
    <w:rsid w:val="00003094"/>
    <w:rsid w:val="000043A3"/>
    <w:rsid w:val="0000486C"/>
    <w:rsid w:val="00004B71"/>
    <w:rsid w:val="00004C14"/>
    <w:rsid w:val="00004CC4"/>
    <w:rsid w:val="000058CB"/>
    <w:rsid w:val="000063B4"/>
    <w:rsid w:val="00006661"/>
    <w:rsid w:val="00006DB7"/>
    <w:rsid w:val="000074E2"/>
    <w:rsid w:val="00007591"/>
    <w:rsid w:val="00007844"/>
    <w:rsid w:val="00007AC4"/>
    <w:rsid w:val="00010484"/>
    <w:rsid w:val="000110E0"/>
    <w:rsid w:val="000111B3"/>
    <w:rsid w:val="00011D88"/>
    <w:rsid w:val="00011FA7"/>
    <w:rsid w:val="0001246F"/>
    <w:rsid w:val="00013823"/>
    <w:rsid w:val="00013D99"/>
    <w:rsid w:val="0001465C"/>
    <w:rsid w:val="000153DD"/>
    <w:rsid w:val="00015660"/>
    <w:rsid w:val="000169A4"/>
    <w:rsid w:val="00020481"/>
    <w:rsid w:val="00020B34"/>
    <w:rsid w:val="00020DC9"/>
    <w:rsid w:val="00020E5C"/>
    <w:rsid w:val="00021EC3"/>
    <w:rsid w:val="0002219E"/>
    <w:rsid w:val="00022516"/>
    <w:rsid w:val="000233C5"/>
    <w:rsid w:val="0002383F"/>
    <w:rsid w:val="000246B5"/>
    <w:rsid w:val="000250C9"/>
    <w:rsid w:val="00025453"/>
    <w:rsid w:val="00025611"/>
    <w:rsid w:val="000266EF"/>
    <w:rsid w:val="00026C3F"/>
    <w:rsid w:val="0002730E"/>
    <w:rsid w:val="00027D79"/>
    <w:rsid w:val="00030051"/>
    <w:rsid w:val="000302D4"/>
    <w:rsid w:val="0003094A"/>
    <w:rsid w:val="00031482"/>
    <w:rsid w:val="0003331E"/>
    <w:rsid w:val="00033702"/>
    <w:rsid w:val="000338A8"/>
    <w:rsid w:val="0003394A"/>
    <w:rsid w:val="000339D7"/>
    <w:rsid w:val="00034D80"/>
    <w:rsid w:val="0003526D"/>
    <w:rsid w:val="000357CF"/>
    <w:rsid w:val="0003608E"/>
    <w:rsid w:val="00036480"/>
    <w:rsid w:val="00036FAC"/>
    <w:rsid w:val="000378BE"/>
    <w:rsid w:val="00040504"/>
    <w:rsid w:val="00040626"/>
    <w:rsid w:val="000410AE"/>
    <w:rsid w:val="000410E4"/>
    <w:rsid w:val="00042086"/>
    <w:rsid w:val="0004256A"/>
    <w:rsid w:val="000427B1"/>
    <w:rsid w:val="00042A3A"/>
    <w:rsid w:val="000447D2"/>
    <w:rsid w:val="000453A7"/>
    <w:rsid w:val="000460BB"/>
    <w:rsid w:val="00046DA2"/>
    <w:rsid w:val="00047155"/>
    <w:rsid w:val="00047246"/>
    <w:rsid w:val="00050102"/>
    <w:rsid w:val="00051890"/>
    <w:rsid w:val="00051BFA"/>
    <w:rsid w:val="00052058"/>
    <w:rsid w:val="000525FC"/>
    <w:rsid w:val="00053A8D"/>
    <w:rsid w:val="00053ED1"/>
    <w:rsid w:val="000540B5"/>
    <w:rsid w:val="00054AF8"/>
    <w:rsid w:val="00054E7C"/>
    <w:rsid w:val="00055CD9"/>
    <w:rsid w:val="00055FCB"/>
    <w:rsid w:val="00056447"/>
    <w:rsid w:val="0005662C"/>
    <w:rsid w:val="00056F8B"/>
    <w:rsid w:val="00057D1E"/>
    <w:rsid w:val="000609C4"/>
    <w:rsid w:val="000614C8"/>
    <w:rsid w:val="00062081"/>
    <w:rsid w:val="00062C40"/>
    <w:rsid w:val="00063FCC"/>
    <w:rsid w:val="000640E7"/>
    <w:rsid w:val="0006450C"/>
    <w:rsid w:val="000645C7"/>
    <w:rsid w:val="00064ADD"/>
    <w:rsid w:val="00064FE9"/>
    <w:rsid w:val="000654D1"/>
    <w:rsid w:val="00065F6A"/>
    <w:rsid w:val="00066FBD"/>
    <w:rsid w:val="00067F38"/>
    <w:rsid w:val="0007104C"/>
    <w:rsid w:val="000710CE"/>
    <w:rsid w:val="0007140D"/>
    <w:rsid w:val="00071CD2"/>
    <w:rsid w:val="00071FF3"/>
    <w:rsid w:val="00072E88"/>
    <w:rsid w:val="000735E6"/>
    <w:rsid w:val="0007582D"/>
    <w:rsid w:val="000758B8"/>
    <w:rsid w:val="00076039"/>
    <w:rsid w:val="00076382"/>
    <w:rsid w:val="000767E8"/>
    <w:rsid w:val="00076B1A"/>
    <w:rsid w:val="00080008"/>
    <w:rsid w:val="000808EC"/>
    <w:rsid w:val="0008220C"/>
    <w:rsid w:val="00082AA6"/>
    <w:rsid w:val="00082CE5"/>
    <w:rsid w:val="00083F3A"/>
    <w:rsid w:val="000847EC"/>
    <w:rsid w:val="000848C3"/>
    <w:rsid w:val="00085417"/>
    <w:rsid w:val="000860E9"/>
    <w:rsid w:val="00086263"/>
    <w:rsid w:val="00086AD6"/>
    <w:rsid w:val="00086DE1"/>
    <w:rsid w:val="00087BED"/>
    <w:rsid w:val="000903CA"/>
    <w:rsid w:val="000910DA"/>
    <w:rsid w:val="000917DF"/>
    <w:rsid w:val="000918DA"/>
    <w:rsid w:val="00091DFB"/>
    <w:rsid w:val="000922BF"/>
    <w:rsid w:val="000922D5"/>
    <w:rsid w:val="000927DF"/>
    <w:rsid w:val="000929FD"/>
    <w:rsid w:val="000930E0"/>
    <w:rsid w:val="0009346E"/>
    <w:rsid w:val="000935BB"/>
    <w:rsid w:val="000936D9"/>
    <w:rsid w:val="00093987"/>
    <w:rsid w:val="00094822"/>
    <w:rsid w:val="0009516A"/>
    <w:rsid w:val="0009557B"/>
    <w:rsid w:val="00096772"/>
    <w:rsid w:val="000970D6"/>
    <w:rsid w:val="000A1FA3"/>
    <w:rsid w:val="000A2299"/>
    <w:rsid w:val="000A2DD2"/>
    <w:rsid w:val="000A3569"/>
    <w:rsid w:val="000A561C"/>
    <w:rsid w:val="000A63F2"/>
    <w:rsid w:val="000A72AA"/>
    <w:rsid w:val="000A7408"/>
    <w:rsid w:val="000A7A4E"/>
    <w:rsid w:val="000A7D39"/>
    <w:rsid w:val="000B098F"/>
    <w:rsid w:val="000B0BE3"/>
    <w:rsid w:val="000B0BF5"/>
    <w:rsid w:val="000B1924"/>
    <w:rsid w:val="000B206E"/>
    <w:rsid w:val="000B3485"/>
    <w:rsid w:val="000B3736"/>
    <w:rsid w:val="000B40B6"/>
    <w:rsid w:val="000B41AA"/>
    <w:rsid w:val="000B4282"/>
    <w:rsid w:val="000B42BC"/>
    <w:rsid w:val="000B456E"/>
    <w:rsid w:val="000B46EA"/>
    <w:rsid w:val="000B4F63"/>
    <w:rsid w:val="000B526A"/>
    <w:rsid w:val="000B5933"/>
    <w:rsid w:val="000B5987"/>
    <w:rsid w:val="000B635B"/>
    <w:rsid w:val="000B6502"/>
    <w:rsid w:val="000B6985"/>
    <w:rsid w:val="000C0126"/>
    <w:rsid w:val="000C162D"/>
    <w:rsid w:val="000C1D30"/>
    <w:rsid w:val="000C26AB"/>
    <w:rsid w:val="000C2E41"/>
    <w:rsid w:val="000C3726"/>
    <w:rsid w:val="000C42A1"/>
    <w:rsid w:val="000C4E33"/>
    <w:rsid w:val="000C4F06"/>
    <w:rsid w:val="000C5DC4"/>
    <w:rsid w:val="000C6019"/>
    <w:rsid w:val="000C612C"/>
    <w:rsid w:val="000C7EA6"/>
    <w:rsid w:val="000D0245"/>
    <w:rsid w:val="000D1018"/>
    <w:rsid w:val="000D10C4"/>
    <w:rsid w:val="000D21E8"/>
    <w:rsid w:val="000D28D8"/>
    <w:rsid w:val="000D3A6A"/>
    <w:rsid w:val="000D3BA8"/>
    <w:rsid w:val="000D3CFC"/>
    <w:rsid w:val="000D4D13"/>
    <w:rsid w:val="000D552A"/>
    <w:rsid w:val="000D6006"/>
    <w:rsid w:val="000D6C19"/>
    <w:rsid w:val="000D7184"/>
    <w:rsid w:val="000D7C03"/>
    <w:rsid w:val="000D7C7B"/>
    <w:rsid w:val="000E0CC9"/>
    <w:rsid w:val="000E131B"/>
    <w:rsid w:val="000E1C64"/>
    <w:rsid w:val="000E1ECD"/>
    <w:rsid w:val="000E263D"/>
    <w:rsid w:val="000E26E3"/>
    <w:rsid w:val="000E34E2"/>
    <w:rsid w:val="000E3CFA"/>
    <w:rsid w:val="000E3E85"/>
    <w:rsid w:val="000E4101"/>
    <w:rsid w:val="000E4EF8"/>
    <w:rsid w:val="000E5ED2"/>
    <w:rsid w:val="000E6102"/>
    <w:rsid w:val="000E6EA3"/>
    <w:rsid w:val="000E77D9"/>
    <w:rsid w:val="000F0DFF"/>
    <w:rsid w:val="000F1063"/>
    <w:rsid w:val="000F1AE0"/>
    <w:rsid w:val="000F1CAF"/>
    <w:rsid w:val="000F1FFF"/>
    <w:rsid w:val="000F34BF"/>
    <w:rsid w:val="000F3E99"/>
    <w:rsid w:val="000F5312"/>
    <w:rsid w:val="000F5752"/>
    <w:rsid w:val="000F5C18"/>
    <w:rsid w:val="000F72BE"/>
    <w:rsid w:val="000F74C1"/>
    <w:rsid w:val="000F7A31"/>
    <w:rsid w:val="000F7EAA"/>
    <w:rsid w:val="0010083E"/>
    <w:rsid w:val="00100FF1"/>
    <w:rsid w:val="00102612"/>
    <w:rsid w:val="001026B1"/>
    <w:rsid w:val="00102F74"/>
    <w:rsid w:val="0010336D"/>
    <w:rsid w:val="00103C44"/>
    <w:rsid w:val="00104017"/>
    <w:rsid w:val="001053A8"/>
    <w:rsid w:val="00105602"/>
    <w:rsid w:val="001106E2"/>
    <w:rsid w:val="0011097F"/>
    <w:rsid w:val="00110FE5"/>
    <w:rsid w:val="001112B6"/>
    <w:rsid w:val="001117D7"/>
    <w:rsid w:val="001117F1"/>
    <w:rsid w:val="001118DA"/>
    <w:rsid w:val="00111D6F"/>
    <w:rsid w:val="001129F3"/>
    <w:rsid w:val="001132F7"/>
    <w:rsid w:val="00113F28"/>
    <w:rsid w:val="00113F77"/>
    <w:rsid w:val="001145B7"/>
    <w:rsid w:val="001153E3"/>
    <w:rsid w:val="0011576B"/>
    <w:rsid w:val="00115BEF"/>
    <w:rsid w:val="001161A1"/>
    <w:rsid w:val="00116D8A"/>
    <w:rsid w:val="0011772D"/>
    <w:rsid w:val="00117B2D"/>
    <w:rsid w:val="001212D5"/>
    <w:rsid w:val="00122808"/>
    <w:rsid w:val="0012298B"/>
    <w:rsid w:val="001236EA"/>
    <w:rsid w:val="00124525"/>
    <w:rsid w:val="00124BE5"/>
    <w:rsid w:val="001259BA"/>
    <w:rsid w:val="001259CF"/>
    <w:rsid w:val="00126128"/>
    <w:rsid w:val="001264CE"/>
    <w:rsid w:val="00126616"/>
    <w:rsid w:val="00127773"/>
    <w:rsid w:val="001301DE"/>
    <w:rsid w:val="00130EAC"/>
    <w:rsid w:val="00131190"/>
    <w:rsid w:val="0013158E"/>
    <w:rsid w:val="00131725"/>
    <w:rsid w:val="001326D8"/>
    <w:rsid w:val="00132D6F"/>
    <w:rsid w:val="00132EE3"/>
    <w:rsid w:val="00133210"/>
    <w:rsid w:val="00133319"/>
    <w:rsid w:val="001335BF"/>
    <w:rsid w:val="001336AB"/>
    <w:rsid w:val="00133EB4"/>
    <w:rsid w:val="00134290"/>
    <w:rsid w:val="00134E5C"/>
    <w:rsid w:val="0013610E"/>
    <w:rsid w:val="00136FD3"/>
    <w:rsid w:val="001378F1"/>
    <w:rsid w:val="00137C1F"/>
    <w:rsid w:val="00137FB1"/>
    <w:rsid w:val="0014045E"/>
    <w:rsid w:val="001412BD"/>
    <w:rsid w:val="001414F7"/>
    <w:rsid w:val="00141BC2"/>
    <w:rsid w:val="00142B87"/>
    <w:rsid w:val="00143197"/>
    <w:rsid w:val="0014329C"/>
    <w:rsid w:val="00144F1A"/>
    <w:rsid w:val="00145859"/>
    <w:rsid w:val="00146210"/>
    <w:rsid w:val="00146BFD"/>
    <w:rsid w:val="00146F75"/>
    <w:rsid w:val="001504EE"/>
    <w:rsid w:val="001511AA"/>
    <w:rsid w:val="00151726"/>
    <w:rsid w:val="00151F9C"/>
    <w:rsid w:val="00152590"/>
    <w:rsid w:val="0015300C"/>
    <w:rsid w:val="00154182"/>
    <w:rsid w:val="001556ED"/>
    <w:rsid w:val="00155ADF"/>
    <w:rsid w:val="00155C8D"/>
    <w:rsid w:val="00156687"/>
    <w:rsid w:val="00156BF9"/>
    <w:rsid w:val="00156C23"/>
    <w:rsid w:val="001572E7"/>
    <w:rsid w:val="00157307"/>
    <w:rsid w:val="00157630"/>
    <w:rsid w:val="0016048E"/>
    <w:rsid w:val="0016100E"/>
    <w:rsid w:val="001614F4"/>
    <w:rsid w:val="001619A4"/>
    <w:rsid w:val="0016255B"/>
    <w:rsid w:val="00162D47"/>
    <w:rsid w:val="00162EE8"/>
    <w:rsid w:val="001633C5"/>
    <w:rsid w:val="0016363C"/>
    <w:rsid w:val="0016389F"/>
    <w:rsid w:val="00163BB2"/>
    <w:rsid w:val="001645EA"/>
    <w:rsid w:val="00164672"/>
    <w:rsid w:val="001649B3"/>
    <w:rsid w:val="00165980"/>
    <w:rsid w:val="00165F89"/>
    <w:rsid w:val="00166090"/>
    <w:rsid w:val="001665B1"/>
    <w:rsid w:val="00166A87"/>
    <w:rsid w:val="001671AF"/>
    <w:rsid w:val="00167F0F"/>
    <w:rsid w:val="00170935"/>
    <w:rsid w:val="00171FFA"/>
    <w:rsid w:val="00172135"/>
    <w:rsid w:val="0017222D"/>
    <w:rsid w:val="001726E0"/>
    <w:rsid w:val="00172958"/>
    <w:rsid w:val="00172BDD"/>
    <w:rsid w:val="00173551"/>
    <w:rsid w:val="0017360A"/>
    <w:rsid w:val="0017455E"/>
    <w:rsid w:val="0017558B"/>
    <w:rsid w:val="001755ED"/>
    <w:rsid w:val="001756BE"/>
    <w:rsid w:val="00175A32"/>
    <w:rsid w:val="00177649"/>
    <w:rsid w:val="00180B84"/>
    <w:rsid w:val="00181CBD"/>
    <w:rsid w:val="00182182"/>
    <w:rsid w:val="001832B6"/>
    <w:rsid w:val="00183612"/>
    <w:rsid w:val="00183C6F"/>
    <w:rsid w:val="00183D1D"/>
    <w:rsid w:val="00184A97"/>
    <w:rsid w:val="00184B1A"/>
    <w:rsid w:val="00184E85"/>
    <w:rsid w:val="00186559"/>
    <w:rsid w:val="00186DF1"/>
    <w:rsid w:val="00186E8D"/>
    <w:rsid w:val="001876E4"/>
    <w:rsid w:val="001905A7"/>
    <w:rsid w:val="0019071B"/>
    <w:rsid w:val="0019088A"/>
    <w:rsid w:val="00190B8F"/>
    <w:rsid w:val="00190D90"/>
    <w:rsid w:val="00191A41"/>
    <w:rsid w:val="00191B31"/>
    <w:rsid w:val="00192FD4"/>
    <w:rsid w:val="00194105"/>
    <w:rsid w:val="00195157"/>
    <w:rsid w:val="00195257"/>
    <w:rsid w:val="00195839"/>
    <w:rsid w:val="00195BE1"/>
    <w:rsid w:val="00196EBA"/>
    <w:rsid w:val="00197CB2"/>
    <w:rsid w:val="001A1671"/>
    <w:rsid w:val="001A1D54"/>
    <w:rsid w:val="001A2F26"/>
    <w:rsid w:val="001A2FAF"/>
    <w:rsid w:val="001A32F4"/>
    <w:rsid w:val="001A3830"/>
    <w:rsid w:val="001A389F"/>
    <w:rsid w:val="001A42B4"/>
    <w:rsid w:val="001A42C0"/>
    <w:rsid w:val="001B0A71"/>
    <w:rsid w:val="001B0DE5"/>
    <w:rsid w:val="001B136A"/>
    <w:rsid w:val="001B14D1"/>
    <w:rsid w:val="001B1551"/>
    <w:rsid w:val="001B1E22"/>
    <w:rsid w:val="001B2B0E"/>
    <w:rsid w:val="001B4163"/>
    <w:rsid w:val="001B42E4"/>
    <w:rsid w:val="001B452E"/>
    <w:rsid w:val="001B470E"/>
    <w:rsid w:val="001B4A12"/>
    <w:rsid w:val="001B4FAC"/>
    <w:rsid w:val="001B5396"/>
    <w:rsid w:val="001B5965"/>
    <w:rsid w:val="001B5C75"/>
    <w:rsid w:val="001B6950"/>
    <w:rsid w:val="001B6CB5"/>
    <w:rsid w:val="001B6DBC"/>
    <w:rsid w:val="001B707F"/>
    <w:rsid w:val="001B7513"/>
    <w:rsid w:val="001B7C39"/>
    <w:rsid w:val="001B7F74"/>
    <w:rsid w:val="001C15C8"/>
    <w:rsid w:val="001C28B1"/>
    <w:rsid w:val="001C2E36"/>
    <w:rsid w:val="001C3A1D"/>
    <w:rsid w:val="001C3D73"/>
    <w:rsid w:val="001C43C2"/>
    <w:rsid w:val="001C468B"/>
    <w:rsid w:val="001C5BAD"/>
    <w:rsid w:val="001C6351"/>
    <w:rsid w:val="001C679C"/>
    <w:rsid w:val="001C74AD"/>
    <w:rsid w:val="001D000A"/>
    <w:rsid w:val="001D0236"/>
    <w:rsid w:val="001D0F33"/>
    <w:rsid w:val="001D1CEC"/>
    <w:rsid w:val="001D1D89"/>
    <w:rsid w:val="001D2003"/>
    <w:rsid w:val="001D21EB"/>
    <w:rsid w:val="001D2D12"/>
    <w:rsid w:val="001D2E21"/>
    <w:rsid w:val="001D340D"/>
    <w:rsid w:val="001D3E22"/>
    <w:rsid w:val="001D48ED"/>
    <w:rsid w:val="001D4BCA"/>
    <w:rsid w:val="001D58FF"/>
    <w:rsid w:val="001E0007"/>
    <w:rsid w:val="001E0708"/>
    <w:rsid w:val="001E18D7"/>
    <w:rsid w:val="001E1A66"/>
    <w:rsid w:val="001E2990"/>
    <w:rsid w:val="001E2DCA"/>
    <w:rsid w:val="001E35F5"/>
    <w:rsid w:val="001E3700"/>
    <w:rsid w:val="001E3A0B"/>
    <w:rsid w:val="001E3E05"/>
    <w:rsid w:val="001E48D3"/>
    <w:rsid w:val="001E4DD2"/>
    <w:rsid w:val="001E5584"/>
    <w:rsid w:val="001E58B3"/>
    <w:rsid w:val="001E5980"/>
    <w:rsid w:val="001E61FB"/>
    <w:rsid w:val="001E650A"/>
    <w:rsid w:val="001E65BF"/>
    <w:rsid w:val="001E675B"/>
    <w:rsid w:val="001E6F66"/>
    <w:rsid w:val="001E7125"/>
    <w:rsid w:val="001E7A53"/>
    <w:rsid w:val="001E7EEF"/>
    <w:rsid w:val="001F025C"/>
    <w:rsid w:val="001F09AB"/>
    <w:rsid w:val="001F0B0E"/>
    <w:rsid w:val="001F12F9"/>
    <w:rsid w:val="001F1EBF"/>
    <w:rsid w:val="001F1EDD"/>
    <w:rsid w:val="001F2763"/>
    <w:rsid w:val="001F2A67"/>
    <w:rsid w:val="001F3F64"/>
    <w:rsid w:val="001F439A"/>
    <w:rsid w:val="001F45F1"/>
    <w:rsid w:val="001F46D5"/>
    <w:rsid w:val="001F4A9C"/>
    <w:rsid w:val="001F4EDB"/>
    <w:rsid w:val="001F5165"/>
    <w:rsid w:val="001F5B6E"/>
    <w:rsid w:val="001F5BA9"/>
    <w:rsid w:val="001F6D53"/>
    <w:rsid w:val="001F6DC4"/>
    <w:rsid w:val="001F71F0"/>
    <w:rsid w:val="001F75A1"/>
    <w:rsid w:val="001F79DB"/>
    <w:rsid w:val="001F7FE0"/>
    <w:rsid w:val="00201900"/>
    <w:rsid w:val="00201D9F"/>
    <w:rsid w:val="002028B4"/>
    <w:rsid w:val="00202DAC"/>
    <w:rsid w:val="002033FB"/>
    <w:rsid w:val="00203418"/>
    <w:rsid w:val="002034D7"/>
    <w:rsid w:val="002036D3"/>
    <w:rsid w:val="00203B48"/>
    <w:rsid w:val="0020419F"/>
    <w:rsid w:val="00204755"/>
    <w:rsid w:val="00204829"/>
    <w:rsid w:val="00206F2A"/>
    <w:rsid w:val="0020704D"/>
    <w:rsid w:val="00207244"/>
    <w:rsid w:val="00207302"/>
    <w:rsid w:val="0020778E"/>
    <w:rsid w:val="00207891"/>
    <w:rsid w:val="00207F3B"/>
    <w:rsid w:val="002101C4"/>
    <w:rsid w:val="002106D4"/>
    <w:rsid w:val="002110EA"/>
    <w:rsid w:val="002113A0"/>
    <w:rsid w:val="002113B4"/>
    <w:rsid w:val="00211A3B"/>
    <w:rsid w:val="00211DB7"/>
    <w:rsid w:val="00212349"/>
    <w:rsid w:val="00213082"/>
    <w:rsid w:val="00213098"/>
    <w:rsid w:val="0021355A"/>
    <w:rsid w:val="00213C14"/>
    <w:rsid w:val="002148C4"/>
    <w:rsid w:val="00214955"/>
    <w:rsid w:val="00214AB3"/>
    <w:rsid w:val="00215451"/>
    <w:rsid w:val="00215F14"/>
    <w:rsid w:val="00216BF9"/>
    <w:rsid w:val="0021737A"/>
    <w:rsid w:val="00217CB6"/>
    <w:rsid w:val="0022103D"/>
    <w:rsid w:val="0022103F"/>
    <w:rsid w:val="00221590"/>
    <w:rsid w:val="00221660"/>
    <w:rsid w:val="00221694"/>
    <w:rsid w:val="00222198"/>
    <w:rsid w:val="00222C3C"/>
    <w:rsid w:val="002230BA"/>
    <w:rsid w:val="00223E02"/>
    <w:rsid w:val="00224491"/>
    <w:rsid w:val="00224BE6"/>
    <w:rsid w:val="002251D3"/>
    <w:rsid w:val="00225610"/>
    <w:rsid w:val="00226397"/>
    <w:rsid w:val="00226491"/>
    <w:rsid w:val="00227F2D"/>
    <w:rsid w:val="00227FC4"/>
    <w:rsid w:val="002302DC"/>
    <w:rsid w:val="00230360"/>
    <w:rsid w:val="00230E17"/>
    <w:rsid w:val="00231136"/>
    <w:rsid w:val="00231B5A"/>
    <w:rsid w:val="0023202A"/>
    <w:rsid w:val="002321DD"/>
    <w:rsid w:val="0023251F"/>
    <w:rsid w:val="00232ACD"/>
    <w:rsid w:val="00232FEA"/>
    <w:rsid w:val="00232FF6"/>
    <w:rsid w:val="00233275"/>
    <w:rsid w:val="00233ADD"/>
    <w:rsid w:val="00234229"/>
    <w:rsid w:val="002347E0"/>
    <w:rsid w:val="00235B3B"/>
    <w:rsid w:val="0023697B"/>
    <w:rsid w:val="00236996"/>
    <w:rsid w:val="00236A3E"/>
    <w:rsid w:val="00237370"/>
    <w:rsid w:val="00237792"/>
    <w:rsid w:val="0024234D"/>
    <w:rsid w:val="002426F5"/>
    <w:rsid w:val="00242D30"/>
    <w:rsid w:val="00242DBE"/>
    <w:rsid w:val="00243F5E"/>
    <w:rsid w:val="00244207"/>
    <w:rsid w:val="002454B9"/>
    <w:rsid w:val="0024554F"/>
    <w:rsid w:val="00245F4F"/>
    <w:rsid w:val="0024723B"/>
    <w:rsid w:val="00247604"/>
    <w:rsid w:val="00247E5F"/>
    <w:rsid w:val="00251EAA"/>
    <w:rsid w:val="00251F03"/>
    <w:rsid w:val="0025342E"/>
    <w:rsid w:val="002537C9"/>
    <w:rsid w:val="0025517C"/>
    <w:rsid w:val="002558A5"/>
    <w:rsid w:val="00256C97"/>
    <w:rsid w:val="00257381"/>
    <w:rsid w:val="00257442"/>
    <w:rsid w:val="00257622"/>
    <w:rsid w:val="00257841"/>
    <w:rsid w:val="00260746"/>
    <w:rsid w:val="0026099C"/>
    <w:rsid w:val="00261488"/>
    <w:rsid w:val="0026166E"/>
    <w:rsid w:val="00261C54"/>
    <w:rsid w:val="00262DB6"/>
    <w:rsid w:val="00264AB3"/>
    <w:rsid w:val="002657DC"/>
    <w:rsid w:val="00265B5C"/>
    <w:rsid w:val="00265E97"/>
    <w:rsid w:val="0026667F"/>
    <w:rsid w:val="00266766"/>
    <w:rsid w:val="002667CB"/>
    <w:rsid w:val="002700FB"/>
    <w:rsid w:val="00271BD6"/>
    <w:rsid w:val="002728A8"/>
    <w:rsid w:val="00272B2C"/>
    <w:rsid w:val="00272B82"/>
    <w:rsid w:val="002731AA"/>
    <w:rsid w:val="00273B70"/>
    <w:rsid w:val="00274211"/>
    <w:rsid w:val="002742F2"/>
    <w:rsid w:val="00274571"/>
    <w:rsid w:val="002748F7"/>
    <w:rsid w:val="0027595D"/>
    <w:rsid w:val="002759DF"/>
    <w:rsid w:val="00275DA5"/>
    <w:rsid w:val="00275FF0"/>
    <w:rsid w:val="00276F2D"/>
    <w:rsid w:val="002770B4"/>
    <w:rsid w:val="00277168"/>
    <w:rsid w:val="002777BD"/>
    <w:rsid w:val="00277D38"/>
    <w:rsid w:val="00280182"/>
    <w:rsid w:val="00280851"/>
    <w:rsid w:val="00280E52"/>
    <w:rsid w:val="002817D9"/>
    <w:rsid w:val="0028243B"/>
    <w:rsid w:val="0028319F"/>
    <w:rsid w:val="00283B9D"/>
    <w:rsid w:val="002856EC"/>
    <w:rsid w:val="00285B18"/>
    <w:rsid w:val="00285B2A"/>
    <w:rsid w:val="00285ECB"/>
    <w:rsid w:val="002861D3"/>
    <w:rsid w:val="002862A7"/>
    <w:rsid w:val="00286966"/>
    <w:rsid w:val="00286B50"/>
    <w:rsid w:val="00286CB3"/>
    <w:rsid w:val="00287D6A"/>
    <w:rsid w:val="00287F54"/>
    <w:rsid w:val="002902B2"/>
    <w:rsid w:val="00290CF5"/>
    <w:rsid w:val="00290FF6"/>
    <w:rsid w:val="0029108B"/>
    <w:rsid w:val="00293585"/>
    <w:rsid w:val="00293CD0"/>
    <w:rsid w:val="002943DA"/>
    <w:rsid w:val="0029605C"/>
    <w:rsid w:val="002967E2"/>
    <w:rsid w:val="002A1096"/>
    <w:rsid w:val="002A178C"/>
    <w:rsid w:val="002A1A81"/>
    <w:rsid w:val="002A1E55"/>
    <w:rsid w:val="002A2AC3"/>
    <w:rsid w:val="002A4924"/>
    <w:rsid w:val="002A49BA"/>
    <w:rsid w:val="002A6250"/>
    <w:rsid w:val="002A6A50"/>
    <w:rsid w:val="002A720F"/>
    <w:rsid w:val="002A7B27"/>
    <w:rsid w:val="002B002D"/>
    <w:rsid w:val="002B0476"/>
    <w:rsid w:val="002B0873"/>
    <w:rsid w:val="002B0D82"/>
    <w:rsid w:val="002B0E45"/>
    <w:rsid w:val="002B0E59"/>
    <w:rsid w:val="002B29F3"/>
    <w:rsid w:val="002B2A8B"/>
    <w:rsid w:val="002B3503"/>
    <w:rsid w:val="002B35E5"/>
    <w:rsid w:val="002B5105"/>
    <w:rsid w:val="002B62A9"/>
    <w:rsid w:val="002B6537"/>
    <w:rsid w:val="002B6AA0"/>
    <w:rsid w:val="002B6D14"/>
    <w:rsid w:val="002B7016"/>
    <w:rsid w:val="002B736B"/>
    <w:rsid w:val="002B743E"/>
    <w:rsid w:val="002B7D28"/>
    <w:rsid w:val="002B7D87"/>
    <w:rsid w:val="002B7EFF"/>
    <w:rsid w:val="002B7F46"/>
    <w:rsid w:val="002C0E89"/>
    <w:rsid w:val="002C16EC"/>
    <w:rsid w:val="002C176C"/>
    <w:rsid w:val="002C182A"/>
    <w:rsid w:val="002C1CC6"/>
    <w:rsid w:val="002C1EC8"/>
    <w:rsid w:val="002C27D1"/>
    <w:rsid w:val="002C301A"/>
    <w:rsid w:val="002C37CD"/>
    <w:rsid w:val="002C3CB6"/>
    <w:rsid w:val="002C482D"/>
    <w:rsid w:val="002C4C16"/>
    <w:rsid w:val="002C4E4A"/>
    <w:rsid w:val="002C5916"/>
    <w:rsid w:val="002C5C5C"/>
    <w:rsid w:val="002C66C9"/>
    <w:rsid w:val="002D0570"/>
    <w:rsid w:val="002D1206"/>
    <w:rsid w:val="002D1302"/>
    <w:rsid w:val="002D2AE0"/>
    <w:rsid w:val="002D341D"/>
    <w:rsid w:val="002D35ED"/>
    <w:rsid w:val="002D3609"/>
    <w:rsid w:val="002D3B88"/>
    <w:rsid w:val="002D4301"/>
    <w:rsid w:val="002D6B8B"/>
    <w:rsid w:val="002D70EA"/>
    <w:rsid w:val="002D7847"/>
    <w:rsid w:val="002E0CD9"/>
    <w:rsid w:val="002E0E63"/>
    <w:rsid w:val="002E24DD"/>
    <w:rsid w:val="002E2C76"/>
    <w:rsid w:val="002E30D2"/>
    <w:rsid w:val="002E33EE"/>
    <w:rsid w:val="002E3B8C"/>
    <w:rsid w:val="002E3C2E"/>
    <w:rsid w:val="002E3F06"/>
    <w:rsid w:val="002E5AFE"/>
    <w:rsid w:val="002E7172"/>
    <w:rsid w:val="002E7694"/>
    <w:rsid w:val="002E7D9A"/>
    <w:rsid w:val="002E7FC7"/>
    <w:rsid w:val="002F0C70"/>
    <w:rsid w:val="002F0E5D"/>
    <w:rsid w:val="002F15D8"/>
    <w:rsid w:val="002F1C1D"/>
    <w:rsid w:val="002F26CA"/>
    <w:rsid w:val="002F2BB1"/>
    <w:rsid w:val="002F2D97"/>
    <w:rsid w:val="002F466F"/>
    <w:rsid w:val="002F59CC"/>
    <w:rsid w:val="002F5C86"/>
    <w:rsid w:val="002F6990"/>
    <w:rsid w:val="002F70D0"/>
    <w:rsid w:val="002F73F5"/>
    <w:rsid w:val="002F761E"/>
    <w:rsid w:val="002F7C1C"/>
    <w:rsid w:val="00300AF2"/>
    <w:rsid w:val="003021C2"/>
    <w:rsid w:val="00303172"/>
    <w:rsid w:val="00303248"/>
    <w:rsid w:val="00303463"/>
    <w:rsid w:val="00304B33"/>
    <w:rsid w:val="003067F1"/>
    <w:rsid w:val="00307699"/>
    <w:rsid w:val="003102C3"/>
    <w:rsid w:val="003107D2"/>
    <w:rsid w:val="00311EB0"/>
    <w:rsid w:val="0031248C"/>
    <w:rsid w:val="00312D44"/>
    <w:rsid w:val="00313285"/>
    <w:rsid w:val="00314398"/>
    <w:rsid w:val="00314582"/>
    <w:rsid w:val="003148AF"/>
    <w:rsid w:val="00315368"/>
    <w:rsid w:val="00315DB5"/>
    <w:rsid w:val="003208A8"/>
    <w:rsid w:val="003211CC"/>
    <w:rsid w:val="00321262"/>
    <w:rsid w:val="00321DC4"/>
    <w:rsid w:val="00322ACD"/>
    <w:rsid w:val="003235F6"/>
    <w:rsid w:val="00324509"/>
    <w:rsid w:val="00324FAC"/>
    <w:rsid w:val="003252CE"/>
    <w:rsid w:val="003259B6"/>
    <w:rsid w:val="00325A2F"/>
    <w:rsid w:val="00326319"/>
    <w:rsid w:val="0032651E"/>
    <w:rsid w:val="003277B6"/>
    <w:rsid w:val="00327BF0"/>
    <w:rsid w:val="00330358"/>
    <w:rsid w:val="00331094"/>
    <w:rsid w:val="003313D4"/>
    <w:rsid w:val="0033155C"/>
    <w:rsid w:val="0033227A"/>
    <w:rsid w:val="00333A27"/>
    <w:rsid w:val="00333C2C"/>
    <w:rsid w:val="003345C6"/>
    <w:rsid w:val="003348B8"/>
    <w:rsid w:val="003359F1"/>
    <w:rsid w:val="00335BCD"/>
    <w:rsid w:val="00335DA7"/>
    <w:rsid w:val="00335FE7"/>
    <w:rsid w:val="00336424"/>
    <w:rsid w:val="003376F5"/>
    <w:rsid w:val="00340118"/>
    <w:rsid w:val="003404B2"/>
    <w:rsid w:val="0034088C"/>
    <w:rsid w:val="00340BB3"/>
    <w:rsid w:val="00340F39"/>
    <w:rsid w:val="0034124E"/>
    <w:rsid w:val="00341320"/>
    <w:rsid w:val="0034191C"/>
    <w:rsid w:val="00341D21"/>
    <w:rsid w:val="00342AD4"/>
    <w:rsid w:val="00342AF0"/>
    <w:rsid w:val="00343213"/>
    <w:rsid w:val="003444ED"/>
    <w:rsid w:val="0034483D"/>
    <w:rsid w:val="00346080"/>
    <w:rsid w:val="00346844"/>
    <w:rsid w:val="0034686A"/>
    <w:rsid w:val="00346945"/>
    <w:rsid w:val="00346A56"/>
    <w:rsid w:val="00346B02"/>
    <w:rsid w:val="0035023B"/>
    <w:rsid w:val="00351771"/>
    <w:rsid w:val="003518AF"/>
    <w:rsid w:val="00351BD4"/>
    <w:rsid w:val="00351D8A"/>
    <w:rsid w:val="00352829"/>
    <w:rsid w:val="003528D4"/>
    <w:rsid w:val="00353289"/>
    <w:rsid w:val="00353412"/>
    <w:rsid w:val="003535FA"/>
    <w:rsid w:val="0035391B"/>
    <w:rsid w:val="00353B3D"/>
    <w:rsid w:val="00353E77"/>
    <w:rsid w:val="00353FC2"/>
    <w:rsid w:val="003547C0"/>
    <w:rsid w:val="00354DE1"/>
    <w:rsid w:val="003557E6"/>
    <w:rsid w:val="00356E03"/>
    <w:rsid w:val="00356EE0"/>
    <w:rsid w:val="00357CCC"/>
    <w:rsid w:val="0036071A"/>
    <w:rsid w:val="00360763"/>
    <w:rsid w:val="0036142A"/>
    <w:rsid w:val="003617A1"/>
    <w:rsid w:val="00361828"/>
    <w:rsid w:val="0036267E"/>
    <w:rsid w:val="00362FBC"/>
    <w:rsid w:val="003635F9"/>
    <w:rsid w:val="00363670"/>
    <w:rsid w:val="00363BE5"/>
    <w:rsid w:val="00363F3A"/>
    <w:rsid w:val="00364091"/>
    <w:rsid w:val="003640FF"/>
    <w:rsid w:val="00364EBA"/>
    <w:rsid w:val="0036527F"/>
    <w:rsid w:val="00365683"/>
    <w:rsid w:val="0036640F"/>
    <w:rsid w:val="00366AD7"/>
    <w:rsid w:val="00366D62"/>
    <w:rsid w:val="00366D97"/>
    <w:rsid w:val="003706FF"/>
    <w:rsid w:val="00370B9C"/>
    <w:rsid w:val="00370DB0"/>
    <w:rsid w:val="00370DB8"/>
    <w:rsid w:val="00370DE6"/>
    <w:rsid w:val="003710D7"/>
    <w:rsid w:val="00371A35"/>
    <w:rsid w:val="00372292"/>
    <w:rsid w:val="00372391"/>
    <w:rsid w:val="003727A4"/>
    <w:rsid w:val="00372BB2"/>
    <w:rsid w:val="00374F55"/>
    <w:rsid w:val="00375D78"/>
    <w:rsid w:val="00376090"/>
    <w:rsid w:val="0037666D"/>
    <w:rsid w:val="0037668C"/>
    <w:rsid w:val="0037791F"/>
    <w:rsid w:val="003808BA"/>
    <w:rsid w:val="00380FCC"/>
    <w:rsid w:val="00381390"/>
    <w:rsid w:val="003814F3"/>
    <w:rsid w:val="003818C7"/>
    <w:rsid w:val="00381AC8"/>
    <w:rsid w:val="00382348"/>
    <w:rsid w:val="00382357"/>
    <w:rsid w:val="003826EE"/>
    <w:rsid w:val="0038293E"/>
    <w:rsid w:val="00382F64"/>
    <w:rsid w:val="003830AB"/>
    <w:rsid w:val="00383D02"/>
    <w:rsid w:val="00384EE2"/>
    <w:rsid w:val="0038508E"/>
    <w:rsid w:val="0038592A"/>
    <w:rsid w:val="00385969"/>
    <w:rsid w:val="003869D5"/>
    <w:rsid w:val="003904FA"/>
    <w:rsid w:val="0039059B"/>
    <w:rsid w:val="00390A52"/>
    <w:rsid w:val="00390B1A"/>
    <w:rsid w:val="003914F0"/>
    <w:rsid w:val="0039253E"/>
    <w:rsid w:val="003929C1"/>
    <w:rsid w:val="00392AD5"/>
    <w:rsid w:val="00392B09"/>
    <w:rsid w:val="003934AD"/>
    <w:rsid w:val="003937C2"/>
    <w:rsid w:val="00393BB0"/>
    <w:rsid w:val="0039433A"/>
    <w:rsid w:val="00394CD6"/>
    <w:rsid w:val="00394D04"/>
    <w:rsid w:val="00395F1A"/>
    <w:rsid w:val="00396EC3"/>
    <w:rsid w:val="00397613"/>
    <w:rsid w:val="003A053E"/>
    <w:rsid w:val="003A0BE4"/>
    <w:rsid w:val="003A164F"/>
    <w:rsid w:val="003A1817"/>
    <w:rsid w:val="003A1FA1"/>
    <w:rsid w:val="003A273E"/>
    <w:rsid w:val="003A297D"/>
    <w:rsid w:val="003A3F3B"/>
    <w:rsid w:val="003A41F0"/>
    <w:rsid w:val="003A454D"/>
    <w:rsid w:val="003A4A47"/>
    <w:rsid w:val="003A503C"/>
    <w:rsid w:val="003A5A64"/>
    <w:rsid w:val="003A5E0D"/>
    <w:rsid w:val="003A72A4"/>
    <w:rsid w:val="003B26AF"/>
    <w:rsid w:val="003B3CB0"/>
    <w:rsid w:val="003B4DC4"/>
    <w:rsid w:val="003B5067"/>
    <w:rsid w:val="003B5305"/>
    <w:rsid w:val="003B5573"/>
    <w:rsid w:val="003B5A1D"/>
    <w:rsid w:val="003B5CEF"/>
    <w:rsid w:val="003B5D8A"/>
    <w:rsid w:val="003B6716"/>
    <w:rsid w:val="003B74A8"/>
    <w:rsid w:val="003B74E0"/>
    <w:rsid w:val="003B77A4"/>
    <w:rsid w:val="003C03BC"/>
    <w:rsid w:val="003C12EC"/>
    <w:rsid w:val="003C13EF"/>
    <w:rsid w:val="003C1805"/>
    <w:rsid w:val="003C203E"/>
    <w:rsid w:val="003C246A"/>
    <w:rsid w:val="003C28B9"/>
    <w:rsid w:val="003C35FE"/>
    <w:rsid w:val="003C3662"/>
    <w:rsid w:val="003C3732"/>
    <w:rsid w:val="003C5298"/>
    <w:rsid w:val="003C6E62"/>
    <w:rsid w:val="003C7AFE"/>
    <w:rsid w:val="003D0F5F"/>
    <w:rsid w:val="003D0FC0"/>
    <w:rsid w:val="003D14CD"/>
    <w:rsid w:val="003D1640"/>
    <w:rsid w:val="003D166B"/>
    <w:rsid w:val="003D1712"/>
    <w:rsid w:val="003D198B"/>
    <w:rsid w:val="003D1BBF"/>
    <w:rsid w:val="003D1C38"/>
    <w:rsid w:val="003D22F1"/>
    <w:rsid w:val="003D279F"/>
    <w:rsid w:val="003D2E09"/>
    <w:rsid w:val="003D3020"/>
    <w:rsid w:val="003D3535"/>
    <w:rsid w:val="003D46FF"/>
    <w:rsid w:val="003D52BD"/>
    <w:rsid w:val="003D5E7E"/>
    <w:rsid w:val="003D5F04"/>
    <w:rsid w:val="003D687D"/>
    <w:rsid w:val="003D782C"/>
    <w:rsid w:val="003D7B7B"/>
    <w:rsid w:val="003D7DEE"/>
    <w:rsid w:val="003E177B"/>
    <w:rsid w:val="003E2177"/>
    <w:rsid w:val="003E3021"/>
    <w:rsid w:val="003E3528"/>
    <w:rsid w:val="003E3D30"/>
    <w:rsid w:val="003E4229"/>
    <w:rsid w:val="003E52F9"/>
    <w:rsid w:val="003E5354"/>
    <w:rsid w:val="003E5708"/>
    <w:rsid w:val="003E64BE"/>
    <w:rsid w:val="003F06CD"/>
    <w:rsid w:val="003F095F"/>
    <w:rsid w:val="003F09A6"/>
    <w:rsid w:val="003F0B79"/>
    <w:rsid w:val="003F0BA3"/>
    <w:rsid w:val="003F1F4A"/>
    <w:rsid w:val="003F2089"/>
    <w:rsid w:val="003F2246"/>
    <w:rsid w:val="003F263C"/>
    <w:rsid w:val="003F26BF"/>
    <w:rsid w:val="003F28F8"/>
    <w:rsid w:val="003F2C47"/>
    <w:rsid w:val="003F31BC"/>
    <w:rsid w:val="003F3A18"/>
    <w:rsid w:val="003F3EF8"/>
    <w:rsid w:val="003F43C3"/>
    <w:rsid w:val="003F464C"/>
    <w:rsid w:val="003F4908"/>
    <w:rsid w:val="003F4DAD"/>
    <w:rsid w:val="003F5110"/>
    <w:rsid w:val="003F5193"/>
    <w:rsid w:val="003F68A8"/>
    <w:rsid w:val="003F6B53"/>
    <w:rsid w:val="003F6C41"/>
    <w:rsid w:val="003F79E0"/>
    <w:rsid w:val="00400294"/>
    <w:rsid w:val="00400E7B"/>
    <w:rsid w:val="004011C5"/>
    <w:rsid w:val="004023E8"/>
    <w:rsid w:val="0040351B"/>
    <w:rsid w:val="00403773"/>
    <w:rsid w:val="00403A8F"/>
    <w:rsid w:val="00405FE5"/>
    <w:rsid w:val="00406599"/>
    <w:rsid w:val="004066ED"/>
    <w:rsid w:val="0040737C"/>
    <w:rsid w:val="004074CB"/>
    <w:rsid w:val="00407564"/>
    <w:rsid w:val="0041091B"/>
    <w:rsid w:val="004125C2"/>
    <w:rsid w:val="00412B07"/>
    <w:rsid w:val="00412E7A"/>
    <w:rsid w:val="00413754"/>
    <w:rsid w:val="00414606"/>
    <w:rsid w:val="00415A82"/>
    <w:rsid w:val="0041656A"/>
    <w:rsid w:val="004170C2"/>
    <w:rsid w:val="0041753E"/>
    <w:rsid w:val="00420CAB"/>
    <w:rsid w:val="004213B9"/>
    <w:rsid w:val="004219C1"/>
    <w:rsid w:val="00422DC5"/>
    <w:rsid w:val="004233F4"/>
    <w:rsid w:val="004239BF"/>
    <w:rsid w:val="00423BB6"/>
    <w:rsid w:val="004241A8"/>
    <w:rsid w:val="00424284"/>
    <w:rsid w:val="00425663"/>
    <w:rsid w:val="00425B02"/>
    <w:rsid w:val="00426AFC"/>
    <w:rsid w:val="00427E51"/>
    <w:rsid w:val="00427E5F"/>
    <w:rsid w:val="00430BC4"/>
    <w:rsid w:val="0043106E"/>
    <w:rsid w:val="00431CEC"/>
    <w:rsid w:val="004329F8"/>
    <w:rsid w:val="00432ECD"/>
    <w:rsid w:val="0043395D"/>
    <w:rsid w:val="00434846"/>
    <w:rsid w:val="00435501"/>
    <w:rsid w:val="00435B5D"/>
    <w:rsid w:val="0043615D"/>
    <w:rsid w:val="004363B6"/>
    <w:rsid w:val="004365E3"/>
    <w:rsid w:val="004367DE"/>
    <w:rsid w:val="00436C02"/>
    <w:rsid w:val="00436DB1"/>
    <w:rsid w:val="00437793"/>
    <w:rsid w:val="00437833"/>
    <w:rsid w:val="00437FE9"/>
    <w:rsid w:val="0044033D"/>
    <w:rsid w:val="00440E80"/>
    <w:rsid w:val="004412E7"/>
    <w:rsid w:val="004419B7"/>
    <w:rsid w:val="00441BA2"/>
    <w:rsid w:val="0044236E"/>
    <w:rsid w:val="00443BFB"/>
    <w:rsid w:val="00443D3C"/>
    <w:rsid w:val="00443F67"/>
    <w:rsid w:val="0044458C"/>
    <w:rsid w:val="004453A7"/>
    <w:rsid w:val="004464BB"/>
    <w:rsid w:val="004506BE"/>
    <w:rsid w:val="00451FDA"/>
    <w:rsid w:val="00452616"/>
    <w:rsid w:val="00453658"/>
    <w:rsid w:val="00453A0B"/>
    <w:rsid w:val="00453D8D"/>
    <w:rsid w:val="00453D9D"/>
    <w:rsid w:val="00454BA0"/>
    <w:rsid w:val="0045537B"/>
    <w:rsid w:val="00455C64"/>
    <w:rsid w:val="0045618C"/>
    <w:rsid w:val="0045622B"/>
    <w:rsid w:val="004573C6"/>
    <w:rsid w:val="004574F2"/>
    <w:rsid w:val="004579E8"/>
    <w:rsid w:val="00460714"/>
    <w:rsid w:val="00460968"/>
    <w:rsid w:val="00460976"/>
    <w:rsid w:val="00460C2B"/>
    <w:rsid w:val="004611AE"/>
    <w:rsid w:val="0046125B"/>
    <w:rsid w:val="004617EC"/>
    <w:rsid w:val="00462D46"/>
    <w:rsid w:val="0046436E"/>
    <w:rsid w:val="004655A4"/>
    <w:rsid w:val="00466456"/>
    <w:rsid w:val="0046648D"/>
    <w:rsid w:val="00466669"/>
    <w:rsid w:val="00466856"/>
    <w:rsid w:val="00467609"/>
    <w:rsid w:val="00467614"/>
    <w:rsid w:val="00467ACF"/>
    <w:rsid w:val="00467AE0"/>
    <w:rsid w:val="00467D4F"/>
    <w:rsid w:val="00467EB7"/>
    <w:rsid w:val="004724A3"/>
    <w:rsid w:val="00472D78"/>
    <w:rsid w:val="00475898"/>
    <w:rsid w:val="00475C05"/>
    <w:rsid w:val="00475C1D"/>
    <w:rsid w:val="0047610E"/>
    <w:rsid w:val="00476CDD"/>
    <w:rsid w:val="00480502"/>
    <w:rsid w:val="00481C01"/>
    <w:rsid w:val="0048246B"/>
    <w:rsid w:val="0048342A"/>
    <w:rsid w:val="0048416A"/>
    <w:rsid w:val="004850F5"/>
    <w:rsid w:val="004854A5"/>
    <w:rsid w:val="00485D46"/>
    <w:rsid w:val="00485F82"/>
    <w:rsid w:val="00487BA1"/>
    <w:rsid w:val="00487FC7"/>
    <w:rsid w:val="0049047D"/>
    <w:rsid w:val="0049055A"/>
    <w:rsid w:val="004908BC"/>
    <w:rsid w:val="00491BB4"/>
    <w:rsid w:val="00491FF6"/>
    <w:rsid w:val="00492EF4"/>
    <w:rsid w:val="00492FFD"/>
    <w:rsid w:val="004930BA"/>
    <w:rsid w:val="004931C0"/>
    <w:rsid w:val="004937C5"/>
    <w:rsid w:val="004940D8"/>
    <w:rsid w:val="0049464F"/>
    <w:rsid w:val="004948CE"/>
    <w:rsid w:val="00494A64"/>
    <w:rsid w:val="00495DC3"/>
    <w:rsid w:val="00496A74"/>
    <w:rsid w:val="0049732C"/>
    <w:rsid w:val="00497439"/>
    <w:rsid w:val="004A01F1"/>
    <w:rsid w:val="004A0203"/>
    <w:rsid w:val="004A0B37"/>
    <w:rsid w:val="004A1661"/>
    <w:rsid w:val="004A1E76"/>
    <w:rsid w:val="004A2736"/>
    <w:rsid w:val="004A2E3E"/>
    <w:rsid w:val="004A3A0A"/>
    <w:rsid w:val="004A3A21"/>
    <w:rsid w:val="004A4B9F"/>
    <w:rsid w:val="004A534A"/>
    <w:rsid w:val="004A53C5"/>
    <w:rsid w:val="004A5566"/>
    <w:rsid w:val="004A5A86"/>
    <w:rsid w:val="004A6139"/>
    <w:rsid w:val="004A6F76"/>
    <w:rsid w:val="004A7535"/>
    <w:rsid w:val="004A78CE"/>
    <w:rsid w:val="004B0326"/>
    <w:rsid w:val="004B20C5"/>
    <w:rsid w:val="004B2711"/>
    <w:rsid w:val="004B2783"/>
    <w:rsid w:val="004B3C37"/>
    <w:rsid w:val="004B44F5"/>
    <w:rsid w:val="004B4560"/>
    <w:rsid w:val="004B4F82"/>
    <w:rsid w:val="004B51B8"/>
    <w:rsid w:val="004B52FD"/>
    <w:rsid w:val="004B543F"/>
    <w:rsid w:val="004B5CDB"/>
    <w:rsid w:val="004B7EB0"/>
    <w:rsid w:val="004C04B6"/>
    <w:rsid w:val="004C08B9"/>
    <w:rsid w:val="004C09AA"/>
    <w:rsid w:val="004C0A37"/>
    <w:rsid w:val="004C0D2D"/>
    <w:rsid w:val="004C1008"/>
    <w:rsid w:val="004C11AB"/>
    <w:rsid w:val="004C1F0C"/>
    <w:rsid w:val="004C210E"/>
    <w:rsid w:val="004C2B5E"/>
    <w:rsid w:val="004C329E"/>
    <w:rsid w:val="004C361B"/>
    <w:rsid w:val="004C3892"/>
    <w:rsid w:val="004C4212"/>
    <w:rsid w:val="004C4E08"/>
    <w:rsid w:val="004C5355"/>
    <w:rsid w:val="004C59D5"/>
    <w:rsid w:val="004C5D2A"/>
    <w:rsid w:val="004C62E7"/>
    <w:rsid w:val="004D0150"/>
    <w:rsid w:val="004D0D54"/>
    <w:rsid w:val="004D1BE4"/>
    <w:rsid w:val="004D2BDC"/>
    <w:rsid w:val="004D31DE"/>
    <w:rsid w:val="004D35FB"/>
    <w:rsid w:val="004D3AB2"/>
    <w:rsid w:val="004D3AFE"/>
    <w:rsid w:val="004D45B2"/>
    <w:rsid w:val="004D4F93"/>
    <w:rsid w:val="004D61EF"/>
    <w:rsid w:val="004D7C30"/>
    <w:rsid w:val="004E04A3"/>
    <w:rsid w:val="004E1039"/>
    <w:rsid w:val="004E1911"/>
    <w:rsid w:val="004E1CFF"/>
    <w:rsid w:val="004E248D"/>
    <w:rsid w:val="004E29B9"/>
    <w:rsid w:val="004E29FB"/>
    <w:rsid w:val="004E3534"/>
    <w:rsid w:val="004E3848"/>
    <w:rsid w:val="004E422A"/>
    <w:rsid w:val="004E75AF"/>
    <w:rsid w:val="004E7B29"/>
    <w:rsid w:val="004E7F6A"/>
    <w:rsid w:val="004F0136"/>
    <w:rsid w:val="004F15D4"/>
    <w:rsid w:val="004F15E6"/>
    <w:rsid w:val="004F2287"/>
    <w:rsid w:val="004F2690"/>
    <w:rsid w:val="004F2878"/>
    <w:rsid w:val="004F2934"/>
    <w:rsid w:val="004F3493"/>
    <w:rsid w:val="004F3B91"/>
    <w:rsid w:val="004F4BC6"/>
    <w:rsid w:val="004F70F5"/>
    <w:rsid w:val="004F71CC"/>
    <w:rsid w:val="0050067A"/>
    <w:rsid w:val="00500DFF"/>
    <w:rsid w:val="00500F95"/>
    <w:rsid w:val="00501B5C"/>
    <w:rsid w:val="00501CE0"/>
    <w:rsid w:val="005021DF"/>
    <w:rsid w:val="00502588"/>
    <w:rsid w:val="00502652"/>
    <w:rsid w:val="005031A4"/>
    <w:rsid w:val="00504786"/>
    <w:rsid w:val="00504F66"/>
    <w:rsid w:val="00505012"/>
    <w:rsid w:val="00505B11"/>
    <w:rsid w:val="00505B86"/>
    <w:rsid w:val="00505D10"/>
    <w:rsid w:val="00505D6E"/>
    <w:rsid w:val="00506002"/>
    <w:rsid w:val="005060DB"/>
    <w:rsid w:val="0050659A"/>
    <w:rsid w:val="005067A1"/>
    <w:rsid w:val="005067D8"/>
    <w:rsid w:val="005072E4"/>
    <w:rsid w:val="00507ADE"/>
    <w:rsid w:val="00507DF7"/>
    <w:rsid w:val="005101C5"/>
    <w:rsid w:val="00510BDC"/>
    <w:rsid w:val="00510C60"/>
    <w:rsid w:val="0051167E"/>
    <w:rsid w:val="00511A8F"/>
    <w:rsid w:val="005121F5"/>
    <w:rsid w:val="00512428"/>
    <w:rsid w:val="005127DB"/>
    <w:rsid w:val="0051292E"/>
    <w:rsid w:val="00512D89"/>
    <w:rsid w:val="005139DB"/>
    <w:rsid w:val="00513DCA"/>
    <w:rsid w:val="00513DE4"/>
    <w:rsid w:val="00514521"/>
    <w:rsid w:val="00514D00"/>
    <w:rsid w:val="00514D23"/>
    <w:rsid w:val="00514EA3"/>
    <w:rsid w:val="005153F7"/>
    <w:rsid w:val="0051545A"/>
    <w:rsid w:val="0051633E"/>
    <w:rsid w:val="0051692E"/>
    <w:rsid w:val="00516AF3"/>
    <w:rsid w:val="00516E7A"/>
    <w:rsid w:val="0051736F"/>
    <w:rsid w:val="0051773C"/>
    <w:rsid w:val="00517AE4"/>
    <w:rsid w:val="00517E65"/>
    <w:rsid w:val="005201EE"/>
    <w:rsid w:val="005211C5"/>
    <w:rsid w:val="00522A85"/>
    <w:rsid w:val="00522C1C"/>
    <w:rsid w:val="00523077"/>
    <w:rsid w:val="00523158"/>
    <w:rsid w:val="005236D9"/>
    <w:rsid w:val="00523AA0"/>
    <w:rsid w:val="0052436B"/>
    <w:rsid w:val="00524A79"/>
    <w:rsid w:val="00525012"/>
    <w:rsid w:val="00525C17"/>
    <w:rsid w:val="00527D91"/>
    <w:rsid w:val="00530305"/>
    <w:rsid w:val="00530C2F"/>
    <w:rsid w:val="00530CA2"/>
    <w:rsid w:val="00530E4A"/>
    <w:rsid w:val="00531101"/>
    <w:rsid w:val="0053114E"/>
    <w:rsid w:val="00531935"/>
    <w:rsid w:val="005335BE"/>
    <w:rsid w:val="00533C8B"/>
    <w:rsid w:val="00534C9E"/>
    <w:rsid w:val="005367FD"/>
    <w:rsid w:val="00536D59"/>
    <w:rsid w:val="0053791C"/>
    <w:rsid w:val="00537C04"/>
    <w:rsid w:val="00537FBE"/>
    <w:rsid w:val="005414E7"/>
    <w:rsid w:val="00541536"/>
    <w:rsid w:val="0054170D"/>
    <w:rsid w:val="0054173A"/>
    <w:rsid w:val="00541C41"/>
    <w:rsid w:val="00541FC4"/>
    <w:rsid w:val="00542D56"/>
    <w:rsid w:val="00542EF1"/>
    <w:rsid w:val="00543F19"/>
    <w:rsid w:val="0054442D"/>
    <w:rsid w:val="0054482D"/>
    <w:rsid w:val="00544868"/>
    <w:rsid w:val="00544D38"/>
    <w:rsid w:val="00545B06"/>
    <w:rsid w:val="0054622F"/>
    <w:rsid w:val="00546372"/>
    <w:rsid w:val="005470A1"/>
    <w:rsid w:val="005511EE"/>
    <w:rsid w:val="005515B9"/>
    <w:rsid w:val="005520B0"/>
    <w:rsid w:val="00552DC6"/>
    <w:rsid w:val="00553131"/>
    <w:rsid w:val="00553882"/>
    <w:rsid w:val="005539F0"/>
    <w:rsid w:val="00553C6B"/>
    <w:rsid w:val="00553D48"/>
    <w:rsid w:val="00553E58"/>
    <w:rsid w:val="00554E90"/>
    <w:rsid w:val="00556740"/>
    <w:rsid w:val="00556E88"/>
    <w:rsid w:val="0055795C"/>
    <w:rsid w:val="00560933"/>
    <w:rsid w:val="00560EB4"/>
    <w:rsid w:val="005613DB"/>
    <w:rsid w:val="005615AF"/>
    <w:rsid w:val="005616B2"/>
    <w:rsid w:val="005622C3"/>
    <w:rsid w:val="005637EF"/>
    <w:rsid w:val="00563910"/>
    <w:rsid w:val="0056393F"/>
    <w:rsid w:val="005641E3"/>
    <w:rsid w:val="0056442D"/>
    <w:rsid w:val="00564C3F"/>
    <w:rsid w:val="00565545"/>
    <w:rsid w:val="0056776A"/>
    <w:rsid w:val="005703BE"/>
    <w:rsid w:val="00570929"/>
    <w:rsid w:val="00570D6E"/>
    <w:rsid w:val="005714D7"/>
    <w:rsid w:val="0057255E"/>
    <w:rsid w:val="0057287E"/>
    <w:rsid w:val="0057290D"/>
    <w:rsid w:val="00572BB2"/>
    <w:rsid w:val="00574BC3"/>
    <w:rsid w:val="005750D0"/>
    <w:rsid w:val="00575593"/>
    <w:rsid w:val="00576479"/>
    <w:rsid w:val="005766DD"/>
    <w:rsid w:val="00576880"/>
    <w:rsid w:val="0057775A"/>
    <w:rsid w:val="00577DD4"/>
    <w:rsid w:val="00580115"/>
    <w:rsid w:val="00581337"/>
    <w:rsid w:val="0058149F"/>
    <w:rsid w:val="0058153A"/>
    <w:rsid w:val="0058204E"/>
    <w:rsid w:val="00582461"/>
    <w:rsid w:val="005824C9"/>
    <w:rsid w:val="005836A7"/>
    <w:rsid w:val="00584670"/>
    <w:rsid w:val="00584734"/>
    <w:rsid w:val="00584892"/>
    <w:rsid w:val="00585B2D"/>
    <w:rsid w:val="00585C53"/>
    <w:rsid w:val="00586895"/>
    <w:rsid w:val="00586C9D"/>
    <w:rsid w:val="00586D66"/>
    <w:rsid w:val="0058719A"/>
    <w:rsid w:val="00587868"/>
    <w:rsid w:val="005910D6"/>
    <w:rsid w:val="005916D6"/>
    <w:rsid w:val="00591DDF"/>
    <w:rsid w:val="005930CD"/>
    <w:rsid w:val="00593737"/>
    <w:rsid w:val="00594BF6"/>
    <w:rsid w:val="00595ACC"/>
    <w:rsid w:val="00595C7E"/>
    <w:rsid w:val="00595E33"/>
    <w:rsid w:val="0059674C"/>
    <w:rsid w:val="00596AAC"/>
    <w:rsid w:val="005974BA"/>
    <w:rsid w:val="00597C6F"/>
    <w:rsid w:val="00597DE9"/>
    <w:rsid w:val="005A17FF"/>
    <w:rsid w:val="005A196A"/>
    <w:rsid w:val="005A2787"/>
    <w:rsid w:val="005A28A2"/>
    <w:rsid w:val="005A2F4D"/>
    <w:rsid w:val="005A439C"/>
    <w:rsid w:val="005A4C5E"/>
    <w:rsid w:val="005A60C8"/>
    <w:rsid w:val="005A6AE0"/>
    <w:rsid w:val="005B0AB7"/>
    <w:rsid w:val="005B0B93"/>
    <w:rsid w:val="005B0E60"/>
    <w:rsid w:val="005B188A"/>
    <w:rsid w:val="005B26D4"/>
    <w:rsid w:val="005B27A5"/>
    <w:rsid w:val="005B3889"/>
    <w:rsid w:val="005B3AAA"/>
    <w:rsid w:val="005B3D1E"/>
    <w:rsid w:val="005B3D37"/>
    <w:rsid w:val="005B41C9"/>
    <w:rsid w:val="005B4317"/>
    <w:rsid w:val="005B47B2"/>
    <w:rsid w:val="005B4B94"/>
    <w:rsid w:val="005B4CB4"/>
    <w:rsid w:val="005B5CEE"/>
    <w:rsid w:val="005B67DD"/>
    <w:rsid w:val="005B753E"/>
    <w:rsid w:val="005B76C6"/>
    <w:rsid w:val="005B7FEB"/>
    <w:rsid w:val="005C0F16"/>
    <w:rsid w:val="005C1463"/>
    <w:rsid w:val="005C159C"/>
    <w:rsid w:val="005C1B07"/>
    <w:rsid w:val="005C1BE7"/>
    <w:rsid w:val="005C399B"/>
    <w:rsid w:val="005C4090"/>
    <w:rsid w:val="005C4525"/>
    <w:rsid w:val="005C50E2"/>
    <w:rsid w:val="005C5A83"/>
    <w:rsid w:val="005C5EAD"/>
    <w:rsid w:val="005C6C30"/>
    <w:rsid w:val="005C6C43"/>
    <w:rsid w:val="005C6CEC"/>
    <w:rsid w:val="005C7186"/>
    <w:rsid w:val="005C74AA"/>
    <w:rsid w:val="005D12A2"/>
    <w:rsid w:val="005D18B7"/>
    <w:rsid w:val="005D1D57"/>
    <w:rsid w:val="005D24DE"/>
    <w:rsid w:val="005D2DBD"/>
    <w:rsid w:val="005D3950"/>
    <w:rsid w:val="005D4BEB"/>
    <w:rsid w:val="005D4D56"/>
    <w:rsid w:val="005D4DB1"/>
    <w:rsid w:val="005D5FE0"/>
    <w:rsid w:val="005D6541"/>
    <w:rsid w:val="005D7636"/>
    <w:rsid w:val="005D7712"/>
    <w:rsid w:val="005E0116"/>
    <w:rsid w:val="005E06DD"/>
    <w:rsid w:val="005E0714"/>
    <w:rsid w:val="005E1CBC"/>
    <w:rsid w:val="005E31C4"/>
    <w:rsid w:val="005E41C2"/>
    <w:rsid w:val="005E59B9"/>
    <w:rsid w:val="005E5B00"/>
    <w:rsid w:val="005E6240"/>
    <w:rsid w:val="005E78F1"/>
    <w:rsid w:val="005F0135"/>
    <w:rsid w:val="005F0E1F"/>
    <w:rsid w:val="005F141C"/>
    <w:rsid w:val="005F364E"/>
    <w:rsid w:val="005F4A21"/>
    <w:rsid w:val="005F51F2"/>
    <w:rsid w:val="005F5F55"/>
    <w:rsid w:val="005F639D"/>
    <w:rsid w:val="005F72CF"/>
    <w:rsid w:val="005F764E"/>
    <w:rsid w:val="005F7A97"/>
    <w:rsid w:val="006001B4"/>
    <w:rsid w:val="00600E70"/>
    <w:rsid w:val="00601292"/>
    <w:rsid w:val="006020E0"/>
    <w:rsid w:val="00602141"/>
    <w:rsid w:val="00602C12"/>
    <w:rsid w:val="006047D4"/>
    <w:rsid w:val="00605377"/>
    <w:rsid w:val="00605E22"/>
    <w:rsid w:val="00606605"/>
    <w:rsid w:val="00606CB2"/>
    <w:rsid w:val="00606E83"/>
    <w:rsid w:val="006072B7"/>
    <w:rsid w:val="00607BD1"/>
    <w:rsid w:val="00612362"/>
    <w:rsid w:val="00612711"/>
    <w:rsid w:val="006142DE"/>
    <w:rsid w:val="00614374"/>
    <w:rsid w:val="00615832"/>
    <w:rsid w:val="006159B2"/>
    <w:rsid w:val="00615A6B"/>
    <w:rsid w:val="0061619D"/>
    <w:rsid w:val="00617333"/>
    <w:rsid w:val="00617994"/>
    <w:rsid w:val="00617B26"/>
    <w:rsid w:val="00617F2D"/>
    <w:rsid w:val="00620AC6"/>
    <w:rsid w:val="00620C03"/>
    <w:rsid w:val="00621329"/>
    <w:rsid w:val="00621A21"/>
    <w:rsid w:val="00621AEE"/>
    <w:rsid w:val="0062229A"/>
    <w:rsid w:val="00622401"/>
    <w:rsid w:val="006227D9"/>
    <w:rsid w:val="006236C7"/>
    <w:rsid w:val="00623EF4"/>
    <w:rsid w:val="0062493F"/>
    <w:rsid w:val="00625E12"/>
    <w:rsid w:val="00625FFD"/>
    <w:rsid w:val="006262D7"/>
    <w:rsid w:val="00626954"/>
    <w:rsid w:val="00626A5C"/>
    <w:rsid w:val="00627A06"/>
    <w:rsid w:val="00627E97"/>
    <w:rsid w:val="0063031C"/>
    <w:rsid w:val="00630486"/>
    <w:rsid w:val="00630A95"/>
    <w:rsid w:val="00631DEB"/>
    <w:rsid w:val="00631EF0"/>
    <w:rsid w:val="006322A2"/>
    <w:rsid w:val="00632DA7"/>
    <w:rsid w:val="00633051"/>
    <w:rsid w:val="006333FD"/>
    <w:rsid w:val="0063495F"/>
    <w:rsid w:val="00634E07"/>
    <w:rsid w:val="00636933"/>
    <w:rsid w:val="00640594"/>
    <w:rsid w:val="00640E95"/>
    <w:rsid w:val="0064108A"/>
    <w:rsid w:val="00642050"/>
    <w:rsid w:val="00642637"/>
    <w:rsid w:val="00642D4F"/>
    <w:rsid w:val="00643525"/>
    <w:rsid w:val="0064393A"/>
    <w:rsid w:val="0064474C"/>
    <w:rsid w:val="006447B5"/>
    <w:rsid w:val="0064484B"/>
    <w:rsid w:val="00645824"/>
    <w:rsid w:val="006461C8"/>
    <w:rsid w:val="006464A7"/>
    <w:rsid w:val="00646639"/>
    <w:rsid w:val="00646FF3"/>
    <w:rsid w:val="00650064"/>
    <w:rsid w:val="00650175"/>
    <w:rsid w:val="006504F3"/>
    <w:rsid w:val="006510B9"/>
    <w:rsid w:val="00651D57"/>
    <w:rsid w:val="00651E63"/>
    <w:rsid w:val="00651EA1"/>
    <w:rsid w:val="006520D8"/>
    <w:rsid w:val="006534CB"/>
    <w:rsid w:val="00653513"/>
    <w:rsid w:val="006535EA"/>
    <w:rsid w:val="00653BFC"/>
    <w:rsid w:val="006541B1"/>
    <w:rsid w:val="00654AC6"/>
    <w:rsid w:val="00655012"/>
    <w:rsid w:val="006563AE"/>
    <w:rsid w:val="006567A4"/>
    <w:rsid w:val="00656D81"/>
    <w:rsid w:val="00656E09"/>
    <w:rsid w:val="00657186"/>
    <w:rsid w:val="00657AE2"/>
    <w:rsid w:val="00660B64"/>
    <w:rsid w:val="006612B2"/>
    <w:rsid w:val="00661849"/>
    <w:rsid w:val="00661C49"/>
    <w:rsid w:val="006634BD"/>
    <w:rsid w:val="0066383C"/>
    <w:rsid w:val="0066387C"/>
    <w:rsid w:val="00664497"/>
    <w:rsid w:val="0066468B"/>
    <w:rsid w:val="006647DD"/>
    <w:rsid w:val="00664CB9"/>
    <w:rsid w:val="00665745"/>
    <w:rsid w:val="00665E4B"/>
    <w:rsid w:val="0066637E"/>
    <w:rsid w:val="006664A1"/>
    <w:rsid w:val="00666B53"/>
    <w:rsid w:val="006708C1"/>
    <w:rsid w:val="00671CA8"/>
    <w:rsid w:val="00671EAE"/>
    <w:rsid w:val="006725A1"/>
    <w:rsid w:val="00672820"/>
    <w:rsid w:val="006736DD"/>
    <w:rsid w:val="00674D06"/>
    <w:rsid w:val="0067559C"/>
    <w:rsid w:val="006760A6"/>
    <w:rsid w:val="006762E9"/>
    <w:rsid w:val="00677C2D"/>
    <w:rsid w:val="0068056A"/>
    <w:rsid w:val="00681B14"/>
    <w:rsid w:val="00682FE8"/>
    <w:rsid w:val="00683A34"/>
    <w:rsid w:val="00683D2F"/>
    <w:rsid w:val="00684014"/>
    <w:rsid w:val="00684176"/>
    <w:rsid w:val="00684335"/>
    <w:rsid w:val="00685335"/>
    <w:rsid w:val="00685470"/>
    <w:rsid w:val="00686449"/>
    <w:rsid w:val="00686AEB"/>
    <w:rsid w:val="00686B2A"/>
    <w:rsid w:val="006875FF"/>
    <w:rsid w:val="00690C16"/>
    <w:rsid w:val="00691D0F"/>
    <w:rsid w:val="006927C2"/>
    <w:rsid w:val="006927DB"/>
    <w:rsid w:val="00692A47"/>
    <w:rsid w:val="0069359A"/>
    <w:rsid w:val="0069443D"/>
    <w:rsid w:val="006955D0"/>
    <w:rsid w:val="00695E3E"/>
    <w:rsid w:val="00696501"/>
    <w:rsid w:val="00696639"/>
    <w:rsid w:val="00696777"/>
    <w:rsid w:val="00697557"/>
    <w:rsid w:val="006A0730"/>
    <w:rsid w:val="006A0BD0"/>
    <w:rsid w:val="006A1477"/>
    <w:rsid w:val="006A149D"/>
    <w:rsid w:val="006A411B"/>
    <w:rsid w:val="006A4312"/>
    <w:rsid w:val="006A6ABD"/>
    <w:rsid w:val="006B01B4"/>
    <w:rsid w:val="006B04A3"/>
    <w:rsid w:val="006B11B5"/>
    <w:rsid w:val="006B1DED"/>
    <w:rsid w:val="006B26EF"/>
    <w:rsid w:val="006B2DB0"/>
    <w:rsid w:val="006B2F10"/>
    <w:rsid w:val="006B5B34"/>
    <w:rsid w:val="006B5DCA"/>
    <w:rsid w:val="006B6349"/>
    <w:rsid w:val="006B7BFC"/>
    <w:rsid w:val="006C007A"/>
    <w:rsid w:val="006C1408"/>
    <w:rsid w:val="006C1A6F"/>
    <w:rsid w:val="006C2E77"/>
    <w:rsid w:val="006C4144"/>
    <w:rsid w:val="006C471E"/>
    <w:rsid w:val="006C4C27"/>
    <w:rsid w:val="006C4FCB"/>
    <w:rsid w:val="006C5400"/>
    <w:rsid w:val="006C55EF"/>
    <w:rsid w:val="006C5CAD"/>
    <w:rsid w:val="006C6110"/>
    <w:rsid w:val="006C64C7"/>
    <w:rsid w:val="006C6500"/>
    <w:rsid w:val="006C65BF"/>
    <w:rsid w:val="006C6EC6"/>
    <w:rsid w:val="006C791B"/>
    <w:rsid w:val="006C7D6A"/>
    <w:rsid w:val="006D0377"/>
    <w:rsid w:val="006D1460"/>
    <w:rsid w:val="006D1726"/>
    <w:rsid w:val="006D1A58"/>
    <w:rsid w:val="006D233D"/>
    <w:rsid w:val="006D2454"/>
    <w:rsid w:val="006D290E"/>
    <w:rsid w:val="006D2BF2"/>
    <w:rsid w:val="006D39C5"/>
    <w:rsid w:val="006D5C01"/>
    <w:rsid w:val="006D62E4"/>
    <w:rsid w:val="006D6CF5"/>
    <w:rsid w:val="006D6F34"/>
    <w:rsid w:val="006D7015"/>
    <w:rsid w:val="006D7AFF"/>
    <w:rsid w:val="006E0469"/>
    <w:rsid w:val="006E0A35"/>
    <w:rsid w:val="006E0BDD"/>
    <w:rsid w:val="006E15C5"/>
    <w:rsid w:val="006E191D"/>
    <w:rsid w:val="006E2B70"/>
    <w:rsid w:val="006E2FF9"/>
    <w:rsid w:val="006E329C"/>
    <w:rsid w:val="006E33D7"/>
    <w:rsid w:val="006E370C"/>
    <w:rsid w:val="006E3B84"/>
    <w:rsid w:val="006E3D47"/>
    <w:rsid w:val="006E418D"/>
    <w:rsid w:val="006E4A54"/>
    <w:rsid w:val="006E4C83"/>
    <w:rsid w:val="006E5718"/>
    <w:rsid w:val="006E5FE6"/>
    <w:rsid w:val="006E72F2"/>
    <w:rsid w:val="006E7A0F"/>
    <w:rsid w:val="006E7F2B"/>
    <w:rsid w:val="006F04F0"/>
    <w:rsid w:val="006F18EC"/>
    <w:rsid w:val="006F1EC0"/>
    <w:rsid w:val="006F2230"/>
    <w:rsid w:val="006F3C23"/>
    <w:rsid w:val="006F3C63"/>
    <w:rsid w:val="006F3E83"/>
    <w:rsid w:val="006F4293"/>
    <w:rsid w:val="006F44EC"/>
    <w:rsid w:val="006F71FA"/>
    <w:rsid w:val="006F7A14"/>
    <w:rsid w:val="006F7C02"/>
    <w:rsid w:val="00700459"/>
    <w:rsid w:val="007004E0"/>
    <w:rsid w:val="0070149E"/>
    <w:rsid w:val="00701ABC"/>
    <w:rsid w:val="00701CF8"/>
    <w:rsid w:val="007021E0"/>
    <w:rsid w:val="007022E9"/>
    <w:rsid w:val="00702375"/>
    <w:rsid w:val="007028B5"/>
    <w:rsid w:val="00703B6F"/>
    <w:rsid w:val="0070469D"/>
    <w:rsid w:val="0070519A"/>
    <w:rsid w:val="0070549D"/>
    <w:rsid w:val="00705FD6"/>
    <w:rsid w:val="007060C1"/>
    <w:rsid w:val="0070610D"/>
    <w:rsid w:val="00706118"/>
    <w:rsid w:val="00706158"/>
    <w:rsid w:val="0070638B"/>
    <w:rsid w:val="00707B04"/>
    <w:rsid w:val="007106C4"/>
    <w:rsid w:val="007107F9"/>
    <w:rsid w:val="00711116"/>
    <w:rsid w:val="00711913"/>
    <w:rsid w:val="00713310"/>
    <w:rsid w:val="00713768"/>
    <w:rsid w:val="00713DB8"/>
    <w:rsid w:val="00713E5D"/>
    <w:rsid w:val="00713F42"/>
    <w:rsid w:val="007145B2"/>
    <w:rsid w:val="00714BE8"/>
    <w:rsid w:val="00714CDB"/>
    <w:rsid w:val="00716CD4"/>
    <w:rsid w:val="00716F2C"/>
    <w:rsid w:val="00716F4D"/>
    <w:rsid w:val="00717311"/>
    <w:rsid w:val="007178B9"/>
    <w:rsid w:val="00717D16"/>
    <w:rsid w:val="0072094F"/>
    <w:rsid w:val="00720D67"/>
    <w:rsid w:val="0072583C"/>
    <w:rsid w:val="0072626A"/>
    <w:rsid w:val="007269BE"/>
    <w:rsid w:val="00726D58"/>
    <w:rsid w:val="0072733F"/>
    <w:rsid w:val="007279C6"/>
    <w:rsid w:val="00730561"/>
    <w:rsid w:val="0073062E"/>
    <w:rsid w:val="007306DD"/>
    <w:rsid w:val="00732155"/>
    <w:rsid w:val="0073236D"/>
    <w:rsid w:val="007324FE"/>
    <w:rsid w:val="0073262A"/>
    <w:rsid w:val="007328BA"/>
    <w:rsid w:val="00733B3C"/>
    <w:rsid w:val="0073479C"/>
    <w:rsid w:val="00734C87"/>
    <w:rsid w:val="007365CE"/>
    <w:rsid w:val="007402F3"/>
    <w:rsid w:val="0074088B"/>
    <w:rsid w:val="00741319"/>
    <w:rsid w:val="007422AC"/>
    <w:rsid w:val="007432DE"/>
    <w:rsid w:val="007435C6"/>
    <w:rsid w:val="00744191"/>
    <w:rsid w:val="00745769"/>
    <w:rsid w:val="00745B25"/>
    <w:rsid w:val="007463BE"/>
    <w:rsid w:val="00746DEE"/>
    <w:rsid w:val="00747EEB"/>
    <w:rsid w:val="00752241"/>
    <w:rsid w:val="007523C1"/>
    <w:rsid w:val="00752934"/>
    <w:rsid w:val="007529DF"/>
    <w:rsid w:val="007532B7"/>
    <w:rsid w:val="00753FDF"/>
    <w:rsid w:val="00754E52"/>
    <w:rsid w:val="00754FEB"/>
    <w:rsid w:val="0075548A"/>
    <w:rsid w:val="007558D9"/>
    <w:rsid w:val="00755A49"/>
    <w:rsid w:val="00755CF2"/>
    <w:rsid w:val="00755E2A"/>
    <w:rsid w:val="007562F7"/>
    <w:rsid w:val="007565B6"/>
    <w:rsid w:val="00757AB1"/>
    <w:rsid w:val="00757F14"/>
    <w:rsid w:val="00760D53"/>
    <w:rsid w:val="00761828"/>
    <w:rsid w:val="00761BA6"/>
    <w:rsid w:val="00762177"/>
    <w:rsid w:val="00762AC7"/>
    <w:rsid w:val="0076307E"/>
    <w:rsid w:val="00763422"/>
    <w:rsid w:val="00763E35"/>
    <w:rsid w:val="00764EDD"/>
    <w:rsid w:val="007658CE"/>
    <w:rsid w:val="00766010"/>
    <w:rsid w:val="00767B50"/>
    <w:rsid w:val="00767D77"/>
    <w:rsid w:val="00770B30"/>
    <w:rsid w:val="00771767"/>
    <w:rsid w:val="007719BD"/>
    <w:rsid w:val="00772DAA"/>
    <w:rsid w:val="00772DFF"/>
    <w:rsid w:val="00773311"/>
    <w:rsid w:val="00773E48"/>
    <w:rsid w:val="00773FB8"/>
    <w:rsid w:val="00774104"/>
    <w:rsid w:val="0077424C"/>
    <w:rsid w:val="00774A6C"/>
    <w:rsid w:val="00774D7A"/>
    <w:rsid w:val="00775059"/>
    <w:rsid w:val="0077568E"/>
    <w:rsid w:val="00776080"/>
    <w:rsid w:val="00776208"/>
    <w:rsid w:val="0077672D"/>
    <w:rsid w:val="0077726B"/>
    <w:rsid w:val="007809D1"/>
    <w:rsid w:val="007813D6"/>
    <w:rsid w:val="0078142E"/>
    <w:rsid w:val="00781A9E"/>
    <w:rsid w:val="00783503"/>
    <w:rsid w:val="0078384A"/>
    <w:rsid w:val="00783CAF"/>
    <w:rsid w:val="00785663"/>
    <w:rsid w:val="007862AF"/>
    <w:rsid w:val="00786AA1"/>
    <w:rsid w:val="00787108"/>
    <w:rsid w:val="0078753B"/>
    <w:rsid w:val="00787B37"/>
    <w:rsid w:val="00790395"/>
    <w:rsid w:val="007909B1"/>
    <w:rsid w:val="0079109C"/>
    <w:rsid w:val="00792375"/>
    <w:rsid w:val="0079250A"/>
    <w:rsid w:val="007926AF"/>
    <w:rsid w:val="00792D75"/>
    <w:rsid w:val="00793D59"/>
    <w:rsid w:val="00794338"/>
    <w:rsid w:val="00794418"/>
    <w:rsid w:val="00794AF0"/>
    <w:rsid w:val="0079542F"/>
    <w:rsid w:val="007954E1"/>
    <w:rsid w:val="00796149"/>
    <w:rsid w:val="00796339"/>
    <w:rsid w:val="007963A2"/>
    <w:rsid w:val="00796693"/>
    <w:rsid w:val="00796A3C"/>
    <w:rsid w:val="00796F8A"/>
    <w:rsid w:val="007A0706"/>
    <w:rsid w:val="007A088D"/>
    <w:rsid w:val="007A11DA"/>
    <w:rsid w:val="007A129B"/>
    <w:rsid w:val="007A1BC5"/>
    <w:rsid w:val="007A32E8"/>
    <w:rsid w:val="007A3610"/>
    <w:rsid w:val="007A3855"/>
    <w:rsid w:val="007A41C4"/>
    <w:rsid w:val="007A454C"/>
    <w:rsid w:val="007A58D0"/>
    <w:rsid w:val="007A6362"/>
    <w:rsid w:val="007A7C17"/>
    <w:rsid w:val="007B0195"/>
    <w:rsid w:val="007B0251"/>
    <w:rsid w:val="007B08FD"/>
    <w:rsid w:val="007B0E54"/>
    <w:rsid w:val="007B15A1"/>
    <w:rsid w:val="007B18B4"/>
    <w:rsid w:val="007B1BA0"/>
    <w:rsid w:val="007B207D"/>
    <w:rsid w:val="007B3533"/>
    <w:rsid w:val="007B369C"/>
    <w:rsid w:val="007B3E89"/>
    <w:rsid w:val="007B4ED7"/>
    <w:rsid w:val="007B52DB"/>
    <w:rsid w:val="007B6A7F"/>
    <w:rsid w:val="007B6B37"/>
    <w:rsid w:val="007B72C1"/>
    <w:rsid w:val="007B7E71"/>
    <w:rsid w:val="007C0417"/>
    <w:rsid w:val="007C0A37"/>
    <w:rsid w:val="007C18B0"/>
    <w:rsid w:val="007C1E02"/>
    <w:rsid w:val="007C1F60"/>
    <w:rsid w:val="007C29F8"/>
    <w:rsid w:val="007C2C2E"/>
    <w:rsid w:val="007C2CD9"/>
    <w:rsid w:val="007C39CC"/>
    <w:rsid w:val="007C43D7"/>
    <w:rsid w:val="007C45B0"/>
    <w:rsid w:val="007C4E17"/>
    <w:rsid w:val="007C5073"/>
    <w:rsid w:val="007C557F"/>
    <w:rsid w:val="007C6327"/>
    <w:rsid w:val="007C6B3A"/>
    <w:rsid w:val="007C6F3B"/>
    <w:rsid w:val="007C7911"/>
    <w:rsid w:val="007D0F00"/>
    <w:rsid w:val="007D2E22"/>
    <w:rsid w:val="007D3617"/>
    <w:rsid w:val="007D37C9"/>
    <w:rsid w:val="007D3996"/>
    <w:rsid w:val="007D3FAA"/>
    <w:rsid w:val="007D4781"/>
    <w:rsid w:val="007D4C7C"/>
    <w:rsid w:val="007D506F"/>
    <w:rsid w:val="007D5335"/>
    <w:rsid w:val="007D5976"/>
    <w:rsid w:val="007D61F0"/>
    <w:rsid w:val="007D6895"/>
    <w:rsid w:val="007D7DEC"/>
    <w:rsid w:val="007E02A7"/>
    <w:rsid w:val="007E03F0"/>
    <w:rsid w:val="007E1911"/>
    <w:rsid w:val="007E1F25"/>
    <w:rsid w:val="007E2953"/>
    <w:rsid w:val="007E3872"/>
    <w:rsid w:val="007E3D7E"/>
    <w:rsid w:val="007E3F54"/>
    <w:rsid w:val="007E3F93"/>
    <w:rsid w:val="007E4BEF"/>
    <w:rsid w:val="007E5257"/>
    <w:rsid w:val="007E629C"/>
    <w:rsid w:val="007E688B"/>
    <w:rsid w:val="007E690A"/>
    <w:rsid w:val="007E6C65"/>
    <w:rsid w:val="007E7D45"/>
    <w:rsid w:val="007E7D58"/>
    <w:rsid w:val="007F020B"/>
    <w:rsid w:val="007F0E37"/>
    <w:rsid w:val="007F1158"/>
    <w:rsid w:val="007F1870"/>
    <w:rsid w:val="007F2AA5"/>
    <w:rsid w:val="007F3724"/>
    <w:rsid w:val="007F4093"/>
    <w:rsid w:val="007F5CF3"/>
    <w:rsid w:val="007F646D"/>
    <w:rsid w:val="007F6515"/>
    <w:rsid w:val="007F69AD"/>
    <w:rsid w:val="007F6A84"/>
    <w:rsid w:val="007F6BAC"/>
    <w:rsid w:val="00800E80"/>
    <w:rsid w:val="0080188B"/>
    <w:rsid w:val="00801977"/>
    <w:rsid w:val="00801FB5"/>
    <w:rsid w:val="00802E86"/>
    <w:rsid w:val="00803E3A"/>
    <w:rsid w:val="008048A0"/>
    <w:rsid w:val="00804A71"/>
    <w:rsid w:val="00806695"/>
    <w:rsid w:val="00807AD7"/>
    <w:rsid w:val="00810388"/>
    <w:rsid w:val="008104DC"/>
    <w:rsid w:val="00810FE9"/>
    <w:rsid w:val="008110B9"/>
    <w:rsid w:val="0081207B"/>
    <w:rsid w:val="008123A3"/>
    <w:rsid w:val="0081312E"/>
    <w:rsid w:val="008135C1"/>
    <w:rsid w:val="00813670"/>
    <w:rsid w:val="00813F8E"/>
    <w:rsid w:val="00814EDB"/>
    <w:rsid w:val="00815306"/>
    <w:rsid w:val="00815B46"/>
    <w:rsid w:val="00816BD1"/>
    <w:rsid w:val="00816F8C"/>
    <w:rsid w:val="008178E1"/>
    <w:rsid w:val="0081792A"/>
    <w:rsid w:val="00820644"/>
    <w:rsid w:val="00820779"/>
    <w:rsid w:val="00820797"/>
    <w:rsid w:val="00820D0A"/>
    <w:rsid w:val="00820F14"/>
    <w:rsid w:val="008212E3"/>
    <w:rsid w:val="00822260"/>
    <w:rsid w:val="00822F68"/>
    <w:rsid w:val="008230EE"/>
    <w:rsid w:val="00825191"/>
    <w:rsid w:val="00825370"/>
    <w:rsid w:val="00825E49"/>
    <w:rsid w:val="008264C5"/>
    <w:rsid w:val="00826530"/>
    <w:rsid w:val="008272D0"/>
    <w:rsid w:val="008275B2"/>
    <w:rsid w:val="0082768C"/>
    <w:rsid w:val="00827C56"/>
    <w:rsid w:val="00827FD3"/>
    <w:rsid w:val="008300E1"/>
    <w:rsid w:val="00831E50"/>
    <w:rsid w:val="00833163"/>
    <w:rsid w:val="00833231"/>
    <w:rsid w:val="00833CB9"/>
    <w:rsid w:val="00835A47"/>
    <w:rsid w:val="00835F74"/>
    <w:rsid w:val="008362A9"/>
    <w:rsid w:val="008365B6"/>
    <w:rsid w:val="00837B3B"/>
    <w:rsid w:val="008403A2"/>
    <w:rsid w:val="00840910"/>
    <w:rsid w:val="00840A1A"/>
    <w:rsid w:val="00840D93"/>
    <w:rsid w:val="00840DF6"/>
    <w:rsid w:val="008416BF"/>
    <w:rsid w:val="00841FBC"/>
    <w:rsid w:val="00842B8C"/>
    <w:rsid w:val="00844002"/>
    <w:rsid w:val="008445BB"/>
    <w:rsid w:val="00844713"/>
    <w:rsid w:val="00844F86"/>
    <w:rsid w:val="008450F2"/>
    <w:rsid w:val="008454A5"/>
    <w:rsid w:val="00846BD6"/>
    <w:rsid w:val="008508A5"/>
    <w:rsid w:val="00850EC8"/>
    <w:rsid w:val="00852C75"/>
    <w:rsid w:val="00853186"/>
    <w:rsid w:val="00854BCB"/>
    <w:rsid w:val="00854DEB"/>
    <w:rsid w:val="008563AF"/>
    <w:rsid w:val="00857373"/>
    <w:rsid w:val="00857D6E"/>
    <w:rsid w:val="00860083"/>
    <w:rsid w:val="00860DB4"/>
    <w:rsid w:val="00860DBE"/>
    <w:rsid w:val="00860E5E"/>
    <w:rsid w:val="008611FF"/>
    <w:rsid w:val="00861689"/>
    <w:rsid w:val="00861BFE"/>
    <w:rsid w:val="00861C89"/>
    <w:rsid w:val="00861C8E"/>
    <w:rsid w:val="00861E8D"/>
    <w:rsid w:val="00861FAD"/>
    <w:rsid w:val="00861FED"/>
    <w:rsid w:val="008621F7"/>
    <w:rsid w:val="0086258F"/>
    <w:rsid w:val="008631DA"/>
    <w:rsid w:val="00864341"/>
    <w:rsid w:val="008656B0"/>
    <w:rsid w:val="00865FC0"/>
    <w:rsid w:val="00865FF7"/>
    <w:rsid w:val="0086752A"/>
    <w:rsid w:val="008676E6"/>
    <w:rsid w:val="008678F7"/>
    <w:rsid w:val="008679A4"/>
    <w:rsid w:val="00867D21"/>
    <w:rsid w:val="00867FAC"/>
    <w:rsid w:val="00870A75"/>
    <w:rsid w:val="00871E02"/>
    <w:rsid w:val="00872007"/>
    <w:rsid w:val="00872326"/>
    <w:rsid w:val="00872434"/>
    <w:rsid w:val="00872E87"/>
    <w:rsid w:val="0087399D"/>
    <w:rsid w:val="008739F0"/>
    <w:rsid w:val="00873EBE"/>
    <w:rsid w:val="00875734"/>
    <w:rsid w:val="00875CCA"/>
    <w:rsid w:val="00876593"/>
    <w:rsid w:val="00876B50"/>
    <w:rsid w:val="00876EC6"/>
    <w:rsid w:val="0087719F"/>
    <w:rsid w:val="008772CA"/>
    <w:rsid w:val="00877AD9"/>
    <w:rsid w:val="0088121A"/>
    <w:rsid w:val="008814D3"/>
    <w:rsid w:val="00881673"/>
    <w:rsid w:val="00881848"/>
    <w:rsid w:val="00883CA6"/>
    <w:rsid w:val="00884EBC"/>
    <w:rsid w:val="00890510"/>
    <w:rsid w:val="00890B74"/>
    <w:rsid w:val="0089152C"/>
    <w:rsid w:val="008918AC"/>
    <w:rsid w:val="00891EF8"/>
    <w:rsid w:val="00892897"/>
    <w:rsid w:val="008935DF"/>
    <w:rsid w:val="00893A2A"/>
    <w:rsid w:val="00894434"/>
    <w:rsid w:val="00894B50"/>
    <w:rsid w:val="008953FC"/>
    <w:rsid w:val="0089575F"/>
    <w:rsid w:val="008957CB"/>
    <w:rsid w:val="008960FC"/>
    <w:rsid w:val="008968CC"/>
    <w:rsid w:val="00896CCF"/>
    <w:rsid w:val="008971CE"/>
    <w:rsid w:val="00897307"/>
    <w:rsid w:val="00897B34"/>
    <w:rsid w:val="008A1763"/>
    <w:rsid w:val="008A2586"/>
    <w:rsid w:val="008A2954"/>
    <w:rsid w:val="008A3324"/>
    <w:rsid w:val="008A3914"/>
    <w:rsid w:val="008A3FC6"/>
    <w:rsid w:val="008A412B"/>
    <w:rsid w:val="008A4554"/>
    <w:rsid w:val="008A6423"/>
    <w:rsid w:val="008A67BE"/>
    <w:rsid w:val="008A6926"/>
    <w:rsid w:val="008A7416"/>
    <w:rsid w:val="008A74BC"/>
    <w:rsid w:val="008A7BAB"/>
    <w:rsid w:val="008B11F1"/>
    <w:rsid w:val="008B1470"/>
    <w:rsid w:val="008B2785"/>
    <w:rsid w:val="008B3041"/>
    <w:rsid w:val="008B30B7"/>
    <w:rsid w:val="008B34FB"/>
    <w:rsid w:val="008B37E8"/>
    <w:rsid w:val="008B5695"/>
    <w:rsid w:val="008B5E5F"/>
    <w:rsid w:val="008B6943"/>
    <w:rsid w:val="008B7355"/>
    <w:rsid w:val="008B73CB"/>
    <w:rsid w:val="008B7F32"/>
    <w:rsid w:val="008B7F55"/>
    <w:rsid w:val="008C0E90"/>
    <w:rsid w:val="008C20DF"/>
    <w:rsid w:val="008C24E5"/>
    <w:rsid w:val="008C2855"/>
    <w:rsid w:val="008C36FF"/>
    <w:rsid w:val="008C3D29"/>
    <w:rsid w:val="008C3E3C"/>
    <w:rsid w:val="008C43C7"/>
    <w:rsid w:val="008C4D5E"/>
    <w:rsid w:val="008C5B00"/>
    <w:rsid w:val="008C5B3D"/>
    <w:rsid w:val="008C5C26"/>
    <w:rsid w:val="008C7857"/>
    <w:rsid w:val="008D07A2"/>
    <w:rsid w:val="008D0971"/>
    <w:rsid w:val="008D0C29"/>
    <w:rsid w:val="008D12BF"/>
    <w:rsid w:val="008D1343"/>
    <w:rsid w:val="008D1A13"/>
    <w:rsid w:val="008D230C"/>
    <w:rsid w:val="008D35DA"/>
    <w:rsid w:val="008D4F58"/>
    <w:rsid w:val="008D541C"/>
    <w:rsid w:val="008D57D1"/>
    <w:rsid w:val="008D5EB1"/>
    <w:rsid w:val="008D607F"/>
    <w:rsid w:val="008D7908"/>
    <w:rsid w:val="008E103F"/>
    <w:rsid w:val="008E17A9"/>
    <w:rsid w:val="008E1838"/>
    <w:rsid w:val="008E268E"/>
    <w:rsid w:val="008E2A02"/>
    <w:rsid w:val="008E2E0C"/>
    <w:rsid w:val="008E37E7"/>
    <w:rsid w:val="008E3B28"/>
    <w:rsid w:val="008E40B2"/>
    <w:rsid w:val="008E4E61"/>
    <w:rsid w:val="008E58AA"/>
    <w:rsid w:val="008E619B"/>
    <w:rsid w:val="008E67E6"/>
    <w:rsid w:val="008E6DAD"/>
    <w:rsid w:val="008E7405"/>
    <w:rsid w:val="008E7DE7"/>
    <w:rsid w:val="008E7FE9"/>
    <w:rsid w:val="008F1147"/>
    <w:rsid w:val="008F2056"/>
    <w:rsid w:val="008F2762"/>
    <w:rsid w:val="008F2B95"/>
    <w:rsid w:val="008F2FCC"/>
    <w:rsid w:val="008F3414"/>
    <w:rsid w:val="008F508C"/>
    <w:rsid w:val="008F608F"/>
    <w:rsid w:val="008F6892"/>
    <w:rsid w:val="008F6A33"/>
    <w:rsid w:val="008F6E43"/>
    <w:rsid w:val="008F7053"/>
    <w:rsid w:val="008F7761"/>
    <w:rsid w:val="008F7C3E"/>
    <w:rsid w:val="008F7E37"/>
    <w:rsid w:val="009007D1"/>
    <w:rsid w:val="00900EAA"/>
    <w:rsid w:val="00901A21"/>
    <w:rsid w:val="0090451B"/>
    <w:rsid w:val="009047F6"/>
    <w:rsid w:val="00904B19"/>
    <w:rsid w:val="00904F88"/>
    <w:rsid w:val="00905EA2"/>
    <w:rsid w:val="009070A4"/>
    <w:rsid w:val="00907943"/>
    <w:rsid w:val="00907F7A"/>
    <w:rsid w:val="00910D49"/>
    <w:rsid w:val="00911509"/>
    <w:rsid w:val="0091228E"/>
    <w:rsid w:val="0091257D"/>
    <w:rsid w:val="0091367A"/>
    <w:rsid w:val="00913C0B"/>
    <w:rsid w:val="0091576C"/>
    <w:rsid w:val="00915A29"/>
    <w:rsid w:val="00915B78"/>
    <w:rsid w:val="00915CB6"/>
    <w:rsid w:val="0091647A"/>
    <w:rsid w:val="00916919"/>
    <w:rsid w:val="00916D00"/>
    <w:rsid w:val="00916FCB"/>
    <w:rsid w:val="00917295"/>
    <w:rsid w:val="009175BB"/>
    <w:rsid w:val="00917A6B"/>
    <w:rsid w:val="00917F2D"/>
    <w:rsid w:val="00920BBB"/>
    <w:rsid w:val="00921195"/>
    <w:rsid w:val="00921BBB"/>
    <w:rsid w:val="00921BBC"/>
    <w:rsid w:val="00921FFC"/>
    <w:rsid w:val="00922913"/>
    <w:rsid w:val="00922C8A"/>
    <w:rsid w:val="0092312F"/>
    <w:rsid w:val="00923F09"/>
    <w:rsid w:val="009247D7"/>
    <w:rsid w:val="00925B82"/>
    <w:rsid w:val="00925B88"/>
    <w:rsid w:val="00925EF4"/>
    <w:rsid w:val="00926602"/>
    <w:rsid w:val="00926DC2"/>
    <w:rsid w:val="009305DC"/>
    <w:rsid w:val="00930973"/>
    <w:rsid w:val="009309AF"/>
    <w:rsid w:val="009313C8"/>
    <w:rsid w:val="00931EE7"/>
    <w:rsid w:val="009320F4"/>
    <w:rsid w:val="00932A93"/>
    <w:rsid w:val="00932FF0"/>
    <w:rsid w:val="00933090"/>
    <w:rsid w:val="009344D0"/>
    <w:rsid w:val="009347C3"/>
    <w:rsid w:val="009351A4"/>
    <w:rsid w:val="0093560A"/>
    <w:rsid w:val="009356D7"/>
    <w:rsid w:val="009360A5"/>
    <w:rsid w:val="009370AA"/>
    <w:rsid w:val="00937A78"/>
    <w:rsid w:val="00937EAF"/>
    <w:rsid w:val="00937F31"/>
    <w:rsid w:val="00940B5F"/>
    <w:rsid w:val="00941B60"/>
    <w:rsid w:val="00941CE8"/>
    <w:rsid w:val="00941CEA"/>
    <w:rsid w:val="00941D12"/>
    <w:rsid w:val="009427E7"/>
    <w:rsid w:val="0094332D"/>
    <w:rsid w:val="00943350"/>
    <w:rsid w:val="009441DC"/>
    <w:rsid w:val="00944A74"/>
    <w:rsid w:val="00945219"/>
    <w:rsid w:val="00945F66"/>
    <w:rsid w:val="009465D9"/>
    <w:rsid w:val="00947D04"/>
    <w:rsid w:val="00951546"/>
    <w:rsid w:val="009517EB"/>
    <w:rsid w:val="00953726"/>
    <w:rsid w:val="00953A03"/>
    <w:rsid w:val="00953D29"/>
    <w:rsid w:val="009547D8"/>
    <w:rsid w:val="00954B13"/>
    <w:rsid w:val="00954CF3"/>
    <w:rsid w:val="00955AE5"/>
    <w:rsid w:val="0095692B"/>
    <w:rsid w:val="00956B5D"/>
    <w:rsid w:val="0095722E"/>
    <w:rsid w:val="009604A6"/>
    <w:rsid w:val="00960C4C"/>
    <w:rsid w:val="00960D88"/>
    <w:rsid w:val="009622C8"/>
    <w:rsid w:val="009627DD"/>
    <w:rsid w:val="00962EDC"/>
    <w:rsid w:val="009641CC"/>
    <w:rsid w:val="00964568"/>
    <w:rsid w:val="00964E2E"/>
    <w:rsid w:val="0096524E"/>
    <w:rsid w:val="009656F1"/>
    <w:rsid w:val="009660E3"/>
    <w:rsid w:val="00966E23"/>
    <w:rsid w:val="0096781D"/>
    <w:rsid w:val="009707FC"/>
    <w:rsid w:val="00970BFC"/>
    <w:rsid w:val="00971237"/>
    <w:rsid w:val="0097130F"/>
    <w:rsid w:val="0097166E"/>
    <w:rsid w:val="009717D6"/>
    <w:rsid w:val="009728D9"/>
    <w:rsid w:val="0097391B"/>
    <w:rsid w:val="00974284"/>
    <w:rsid w:val="00974661"/>
    <w:rsid w:val="00974888"/>
    <w:rsid w:val="00974F09"/>
    <w:rsid w:val="00975AD6"/>
    <w:rsid w:val="0097641C"/>
    <w:rsid w:val="00976B7B"/>
    <w:rsid w:val="00981407"/>
    <w:rsid w:val="009819F1"/>
    <w:rsid w:val="009820A4"/>
    <w:rsid w:val="0098223B"/>
    <w:rsid w:val="009825DA"/>
    <w:rsid w:val="00982D46"/>
    <w:rsid w:val="00983804"/>
    <w:rsid w:val="00985100"/>
    <w:rsid w:val="0098589F"/>
    <w:rsid w:val="00987134"/>
    <w:rsid w:val="0099007C"/>
    <w:rsid w:val="00991595"/>
    <w:rsid w:val="00993024"/>
    <w:rsid w:val="0099359F"/>
    <w:rsid w:val="00993F34"/>
    <w:rsid w:val="0099443E"/>
    <w:rsid w:val="009950BB"/>
    <w:rsid w:val="0099519A"/>
    <w:rsid w:val="00995C8E"/>
    <w:rsid w:val="00996849"/>
    <w:rsid w:val="00996DD0"/>
    <w:rsid w:val="00996FBA"/>
    <w:rsid w:val="0099730D"/>
    <w:rsid w:val="00997793"/>
    <w:rsid w:val="0099790F"/>
    <w:rsid w:val="00997AE7"/>
    <w:rsid w:val="009A1347"/>
    <w:rsid w:val="009A153C"/>
    <w:rsid w:val="009A264D"/>
    <w:rsid w:val="009A2E7B"/>
    <w:rsid w:val="009A35BF"/>
    <w:rsid w:val="009A5202"/>
    <w:rsid w:val="009A531E"/>
    <w:rsid w:val="009A54A9"/>
    <w:rsid w:val="009A7179"/>
    <w:rsid w:val="009A7A2E"/>
    <w:rsid w:val="009A7D69"/>
    <w:rsid w:val="009A7EE8"/>
    <w:rsid w:val="009A7FD1"/>
    <w:rsid w:val="009B0F2A"/>
    <w:rsid w:val="009B0F8D"/>
    <w:rsid w:val="009B21CD"/>
    <w:rsid w:val="009B24B0"/>
    <w:rsid w:val="009B451C"/>
    <w:rsid w:val="009B452B"/>
    <w:rsid w:val="009B5A46"/>
    <w:rsid w:val="009B5D31"/>
    <w:rsid w:val="009B65BD"/>
    <w:rsid w:val="009B6F1A"/>
    <w:rsid w:val="009B7C0C"/>
    <w:rsid w:val="009C1C66"/>
    <w:rsid w:val="009C1C67"/>
    <w:rsid w:val="009C359C"/>
    <w:rsid w:val="009C3C87"/>
    <w:rsid w:val="009C3FE3"/>
    <w:rsid w:val="009C50C7"/>
    <w:rsid w:val="009C6820"/>
    <w:rsid w:val="009C7310"/>
    <w:rsid w:val="009C7CBD"/>
    <w:rsid w:val="009D069A"/>
    <w:rsid w:val="009D0882"/>
    <w:rsid w:val="009D0FB3"/>
    <w:rsid w:val="009D2BAC"/>
    <w:rsid w:val="009D376E"/>
    <w:rsid w:val="009D4087"/>
    <w:rsid w:val="009D4851"/>
    <w:rsid w:val="009D4DEF"/>
    <w:rsid w:val="009D531E"/>
    <w:rsid w:val="009D6A5D"/>
    <w:rsid w:val="009D7291"/>
    <w:rsid w:val="009D780E"/>
    <w:rsid w:val="009E02CE"/>
    <w:rsid w:val="009E0890"/>
    <w:rsid w:val="009E11A0"/>
    <w:rsid w:val="009E160C"/>
    <w:rsid w:val="009E2362"/>
    <w:rsid w:val="009E2C27"/>
    <w:rsid w:val="009E2CCF"/>
    <w:rsid w:val="009E3E7D"/>
    <w:rsid w:val="009E6B96"/>
    <w:rsid w:val="009E6BA4"/>
    <w:rsid w:val="009E6CD2"/>
    <w:rsid w:val="009E7734"/>
    <w:rsid w:val="009F0A8C"/>
    <w:rsid w:val="009F0AD7"/>
    <w:rsid w:val="009F383C"/>
    <w:rsid w:val="009F3BDF"/>
    <w:rsid w:val="009F44B2"/>
    <w:rsid w:val="009F53EC"/>
    <w:rsid w:val="009F5A8B"/>
    <w:rsid w:val="009F5AB5"/>
    <w:rsid w:val="009F6939"/>
    <w:rsid w:val="009F697A"/>
    <w:rsid w:val="009F6A66"/>
    <w:rsid w:val="00A0025C"/>
    <w:rsid w:val="00A00DB5"/>
    <w:rsid w:val="00A01D8C"/>
    <w:rsid w:val="00A02A9B"/>
    <w:rsid w:val="00A03641"/>
    <w:rsid w:val="00A0395C"/>
    <w:rsid w:val="00A03BEB"/>
    <w:rsid w:val="00A04AAB"/>
    <w:rsid w:val="00A04B4C"/>
    <w:rsid w:val="00A056A2"/>
    <w:rsid w:val="00A06ECA"/>
    <w:rsid w:val="00A07072"/>
    <w:rsid w:val="00A10824"/>
    <w:rsid w:val="00A10E95"/>
    <w:rsid w:val="00A125D0"/>
    <w:rsid w:val="00A12697"/>
    <w:rsid w:val="00A132D7"/>
    <w:rsid w:val="00A13DAF"/>
    <w:rsid w:val="00A156AA"/>
    <w:rsid w:val="00A15AD1"/>
    <w:rsid w:val="00A15E9A"/>
    <w:rsid w:val="00A171E4"/>
    <w:rsid w:val="00A1749F"/>
    <w:rsid w:val="00A17EE3"/>
    <w:rsid w:val="00A20323"/>
    <w:rsid w:val="00A20808"/>
    <w:rsid w:val="00A2168C"/>
    <w:rsid w:val="00A219D6"/>
    <w:rsid w:val="00A220F4"/>
    <w:rsid w:val="00A223A4"/>
    <w:rsid w:val="00A23EB1"/>
    <w:rsid w:val="00A25F05"/>
    <w:rsid w:val="00A2650D"/>
    <w:rsid w:val="00A271C2"/>
    <w:rsid w:val="00A278D3"/>
    <w:rsid w:val="00A309B3"/>
    <w:rsid w:val="00A30A15"/>
    <w:rsid w:val="00A30DC1"/>
    <w:rsid w:val="00A3230A"/>
    <w:rsid w:val="00A32ABF"/>
    <w:rsid w:val="00A32FD8"/>
    <w:rsid w:val="00A33103"/>
    <w:rsid w:val="00A34710"/>
    <w:rsid w:val="00A34AF1"/>
    <w:rsid w:val="00A357BF"/>
    <w:rsid w:val="00A3644E"/>
    <w:rsid w:val="00A36CF5"/>
    <w:rsid w:val="00A40849"/>
    <w:rsid w:val="00A409D7"/>
    <w:rsid w:val="00A414E6"/>
    <w:rsid w:val="00A419A0"/>
    <w:rsid w:val="00A427CB"/>
    <w:rsid w:val="00A43277"/>
    <w:rsid w:val="00A432D6"/>
    <w:rsid w:val="00A439CC"/>
    <w:rsid w:val="00A43B00"/>
    <w:rsid w:val="00A443BF"/>
    <w:rsid w:val="00A44AC3"/>
    <w:rsid w:val="00A44B9C"/>
    <w:rsid w:val="00A453CE"/>
    <w:rsid w:val="00A45E0D"/>
    <w:rsid w:val="00A469BD"/>
    <w:rsid w:val="00A46EDD"/>
    <w:rsid w:val="00A47E80"/>
    <w:rsid w:val="00A5057F"/>
    <w:rsid w:val="00A50B80"/>
    <w:rsid w:val="00A50DE9"/>
    <w:rsid w:val="00A50E98"/>
    <w:rsid w:val="00A51734"/>
    <w:rsid w:val="00A51999"/>
    <w:rsid w:val="00A51D40"/>
    <w:rsid w:val="00A5294D"/>
    <w:rsid w:val="00A52D5C"/>
    <w:rsid w:val="00A54CB6"/>
    <w:rsid w:val="00A550E5"/>
    <w:rsid w:val="00A55D8F"/>
    <w:rsid w:val="00A56467"/>
    <w:rsid w:val="00A5696F"/>
    <w:rsid w:val="00A5702A"/>
    <w:rsid w:val="00A57211"/>
    <w:rsid w:val="00A57572"/>
    <w:rsid w:val="00A578BC"/>
    <w:rsid w:val="00A57A04"/>
    <w:rsid w:val="00A60C9F"/>
    <w:rsid w:val="00A60E38"/>
    <w:rsid w:val="00A61247"/>
    <w:rsid w:val="00A621CF"/>
    <w:rsid w:val="00A6221B"/>
    <w:rsid w:val="00A62388"/>
    <w:rsid w:val="00A64643"/>
    <w:rsid w:val="00A647C0"/>
    <w:rsid w:val="00A647FD"/>
    <w:rsid w:val="00A65604"/>
    <w:rsid w:val="00A65A37"/>
    <w:rsid w:val="00A65B16"/>
    <w:rsid w:val="00A65C46"/>
    <w:rsid w:val="00A66068"/>
    <w:rsid w:val="00A662F9"/>
    <w:rsid w:val="00A6650D"/>
    <w:rsid w:val="00A66F21"/>
    <w:rsid w:val="00A66FB8"/>
    <w:rsid w:val="00A67B39"/>
    <w:rsid w:val="00A67D7D"/>
    <w:rsid w:val="00A7044D"/>
    <w:rsid w:val="00A70450"/>
    <w:rsid w:val="00A70536"/>
    <w:rsid w:val="00A70F61"/>
    <w:rsid w:val="00A71331"/>
    <w:rsid w:val="00A71601"/>
    <w:rsid w:val="00A71A1A"/>
    <w:rsid w:val="00A72DB8"/>
    <w:rsid w:val="00A7364E"/>
    <w:rsid w:val="00A757A4"/>
    <w:rsid w:val="00A75D2C"/>
    <w:rsid w:val="00A76525"/>
    <w:rsid w:val="00A77BF4"/>
    <w:rsid w:val="00A77E97"/>
    <w:rsid w:val="00A806A4"/>
    <w:rsid w:val="00A82096"/>
    <w:rsid w:val="00A829C8"/>
    <w:rsid w:val="00A856C4"/>
    <w:rsid w:val="00A8666D"/>
    <w:rsid w:val="00A86885"/>
    <w:rsid w:val="00A86C79"/>
    <w:rsid w:val="00A872BA"/>
    <w:rsid w:val="00A8793C"/>
    <w:rsid w:val="00A903E0"/>
    <w:rsid w:val="00A90BB7"/>
    <w:rsid w:val="00A911FD"/>
    <w:rsid w:val="00A914FB"/>
    <w:rsid w:val="00A91906"/>
    <w:rsid w:val="00A91A8B"/>
    <w:rsid w:val="00A91E6A"/>
    <w:rsid w:val="00A9266D"/>
    <w:rsid w:val="00A926F6"/>
    <w:rsid w:val="00A92AA1"/>
    <w:rsid w:val="00A93620"/>
    <w:rsid w:val="00A94266"/>
    <w:rsid w:val="00A94674"/>
    <w:rsid w:val="00A950D6"/>
    <w:rsid w:val="00A96509"/>
    <w:rsid w:val="00A97675"/>
    <w:rsid w:val="00AA05C1"/>
    <w:rsid w:val="00AA0685"/>
    <w:rsid w:val="00AA17F3"/>
    <w:rsid w:val="00AA22F9"/>
    <w:rsid w:val="00AA3316"/>
    <w:rsid w:val="00AA437E"/>
    <w:rsid w:val="00AA5A7E"/>
    <w:rsid w:val="00AB0011"/>
    <w:rsid w:val="00AB07C5"/>
    <w:rsid w:val="00AB20D0"/>
    <w:rsid w:val="00AB2825"/>
    <w:rsid w:val="00AB36CB"/>
    <w:rsid w:val="00AB37D3"/>
    <w:rsid w:val="00AB3893"/>
    <w:rsid w:val="00AB3EA6"/>
    <w:rsid w:val="00AB4922"/>
    <w:rsid w:val="00AB51E6"/>
    <w:rsid w:val="00AB626B"/>
    <w:rsid w:val="00AB6D41"/>
    <w:rsid w:val="00AB6E38"/>
    <w:rsid w:val="00AB6FE8"/>
    <w:rsid w:val="00AB7020"/>
    <w:rsid w:val="00AB7170"/>
    <w:rsid w:val="00AB79BE"/>
    <w:rsid w:val="00AB7BE4"/>
    <w:rsid w:val="00AB7FF5"/>
    <w:rsid w:val="00AC0480"/>
    <w:rsid w:val="00AC067D"/>
    <w:rsid w:val="00AC0DFC"/>
    <w:rsid w:val="00AC1C8A"/>
    <w:rsid w:val="00AC1F12"/>
    <w:rsid w:val="00AC2593"/>
    <w:rsid w:val="00AC276B"/>
    <w:rsid w:val="00AC2A82"/>
    <w:rsid w:val="00AC2D0B"/>
    <w:rsid w:val="00AC2D54"/>
    <w:rsid w:val="00AC339F"/>
    <w:rsid w:val="00AC3C62"/>
    <w:rsid w:val="00AC3D2B"/>
    <w:rsid w:val="00AC3F3F"/>
    <w:rsid w:val="00AC412A"/>
    <w:rsid w:val="00AC4310"/>
    <w:rsid w:val="00AC4981"/>
    <w:rsid w:val="00AC4A2C"/>
    <w:rsid w:val="00AC4E49"/>
    <w:rsid w:val="00AC4EFC"/>
    <w:rsid w:val="00AC5469"/>
    <w:rsid w:val="00AC5646"/>
    <w:rsid w:val="00AC58E7"/>
    <w:rsid w:val="00AC619C"/>
    <w:rsid w:val="00AC693F"/>
    <w:rsid w:val="00AC6D4F"/>
    <w:rsid w:val="00AC7E86"/>
    <w:rsid w:val="00AD0094"/>
    <w:rsid w:val="00AD0275"/>
    <w:rsid w:val="00AD0BA7"/>
    <w:rsid w:val="00AD0F82"/>
    <w:rsid w:val="00AD1DAC"/>
    <w:rsid w:val="00AD24F2"/>
    <w:rsid w:val="00AD3829"/>
    <w:rsid w:val="00AD3A3C"/>
    <w:rsid w:val="00AD3E60"/>
    <w:rsid w:val="00AD4A8B"/>
    <w:rsid w:val="00AD53B8"/>
    <w:rsid w:val="00AD562B"/>
    <w:rsid w:val="00AD5D2E"/>
    <w:rsid w:val="00AD6207"/>
    <w:rsid w:val="00AD75C0"/>
    <w:rsid w:val="00AD7D7D"/>
    <w:rsid w:val="00AD7F24"/>
    <w:rsid w:val="00AE00A5"/>
    <w:rsid w:val="00AE03FE"/>
    <w:rsid w:val="00AE09D1"/>
    <w:rsid w:val="00AE13BE"/>
    <w:rsid w:val="00AE1546"/>
    <w:rsid w:val="00AE2EB9"/>
    <w:rsid w:val="00AE4F54"/>
    <w:rsid w:val="00AE50B8"/>
    <w:rsid w:val="00AE593C"/>
    <w:rsid w:val="00AE59DB"/>
    <w:rsid w:val="00AE606D"/>
    <w:rsid w:val="00AE61F5"/>
    <w:rsid w:val="00AE7995"/>
    <w:rsid w:val="00AF0660"/>
    <w:rsid w:val="00AF0973"/>
    <w:rsid w:val="00AF0C2F"/>
    <w:rsid w:val="00AF175A"/>
    <w:rsid w:val="00AF30CC"/>
    <w:rsid w:val="00AF352B"/>
    <w:rsid w:val="00AF58DC"/>
    <w:rsid w:val="00AF6687"/>
    <w:rsid w:val="00AF6CC2"/>
    <w:rsid w:val="00AF6FA7"/>
    <w:rsid w:val="00AF7E3D"/>
    <w:rsid w:val="00B0035B"/>
    <w:rsid w:val="00B023E3"/>
    <w:rsid w:val="00B029CD"/>
    <w:rsid w:val="00B02CFB"/>
    <w:rsid w:val="00B02D4E"/>
    <w:rsid w:val="00B031CE"/>
    <w:rsid w:val="00B0470D"/>
    <w:rsid w:val="00B0525E"/>
    <w:rsid w:val="00B052F5"/>
    <w:rsid w:val="00B0565C"/>
    <w:rsid w:val="00B05949"/>
    <w:rsid w:val="00B1076A"/>
    <w:rsid w:val="00B113CD"/>
    <w:rsid w:val="00B116B9"/>
    <w:rsid w:val="00B11CB8"/>
    <w:rsid w:val="00B12153"/>
    <w:rsid w:val="00B130AA"/>
    <w:rsid w:val="00B134F5"/>
    <w:rsid w:val="00B136DC"/>
    <w:rsid w:val="00B140A6"/>
    <w:rsid w:val="00B149BB"/>
    <w:rsid w:val="00B14E26"/>
    <w:rsid w:val="00B17681"/>
    <w:rsid w:val="00B205CD"/>
    <w:rsid w:val="00B20DA9"/>
    <w:rsid w:val="00B215DE"/>
    <w:rsid w:val="00B21BA3"/>
    <w:rsid w:val="00B21E45"/>
    <w:rsid w:val="00B225F9"/>
    <w:rsid w:val="00B233D2"/>
    <w:rsid w:val="00B24D46"/>
    <w:rsid w:val="00B257C3"/>
    <w:rsid w:val="00B25F3A"/>
    <w:rsid w:val="00B2730A"/>
    <w:rsid w:val="00B30798"/>
    <w:rsid w:val="00B3110A"/>
    <w:rsid w:val="00B315A0"/>
    <w:rsid w:val="00B335D5"/>
    <w:rsid w:val="00B33D8F"/>
    <w:rsid w:val="00B341D0"/>
    <w:rsid w:val="00B34B71"/>
    <w:rsid w:val="00B34FC2"/>
    <w:rsid w:val="00B35B18"/>
    <w:rsid w:val="00B35E22"/>
    <w:rsid w:val="00B362CA"/>
    <w:rsid w:val="00B37C66"/>
    <w:rsid w:val="00B37E73"/>
    <w:rsid w:val="00B40114"/>
    <w:rsid w:val="00B402B9"/>
    <w:rsid w:val="00B403EB"/>
    <w:rsid w:val="00B4089F"/>
    <w:rsid w:val="00B40B0F"/>
    <w:rsid w:val="00B412F4"/>
    <w:rsid w:val="00B41BA0"/>
    <w:rsid w:val="00B41D03"/>
    <w:rsid w:val="00B4278D"/>
    <w:rsid w:val="00B431F9"/>
    <w:rsid w:val="00B43A39"/>
    <w:rsid w:val="00B44037"/>
    <w:rsid w:val="00B4532D"/>
    <w:rsid w:val="00B459A3"/>
    <w:rsid w:val="00B45D10"/>
    <w:rsid w:val="00B46BE8"/>
    <w:rsid w:val="00B47184"/>
    <w:rsid w:val="00B50627"/>
    <w:rsid w:val="00B50994"/>
    <w:rsid w:val="00B52121"/>
    <w:rsid w:val="00B5279C"/>
    <w:rsid w:val="00B528D3"/>
    <w:rsid w:val="00B537B4"/>
    <w:rsid w:val="00B546D5"/>
    <w:rsid w:val="00B546DF"/>
    <w:rsid w:val="00B54DDB"/>
    <w:rsid w:val="00B550A8"/>
    <w:rsid w:val="00B56B2B"/>
    <w:rsid w:val="00B6060E"/>
    <w:rsid w:val="00B61D84"/>
    <w:rsid w:val="00B6294F"/>
    <w:rsid w:val="00B62C6E"/>
    <w:rsid w:val="00B631B9"/>
    <w:rsid w:val="00B638DA"/>
    <w:rsid w:val="00B642EC"/>
    <w:rsid w:val="00B64845"/>
    <w:rsid w:val="00B64D6C"/>
    <w:rsid w:val="00B654C7"/>
    <w:rsid w:val="00B65ACB"/>
    <w:rsid w:val="00B65B0F"/>
    <w:rsid w:val="00B65D53"/>
    <w:rsid w:val="00B67621"/>
    <w:rsid w:val="00B70280"/>
    <w:rsid w:val="00B7128E"/>
    <w:rsid w:val="00B729ED"/>
    <w:rsid w:val="00B73197"/>
    <w:rsid w:val="00B747CE"/>
    <w:rsid w:val="00B74E78"/>
    <w:rsid w:val="00B7543C"/>
    <w:rsid w:val="00B7569C"/>
    <w:rsid w:val="00B75989"/>
    <w:rsid w:val="00B7673E"/>
    <w:rsid w:val="00B778D0"/>
    <w:rsid w:val="00B77D3D"/>
    <w:rsid w:val="00B82FCD"/>
    <w:rsid w:val="00B83106"/>
    <w:rsid w:val="00B83575"/>
    <w:rsid w:val="00B83F90"/>
    <w:rsid w:val="00B83FDA"/>
    <w:rsid w:val="00B84DB0"/>
    <w:rsid w:val="00B84F11"/>
    <w:rsid w:val="00B85114"/>
    <w:rsid w:val="00B86D80"/>
    <w:rsid w:val="00B87B1C"/>
    <w:rsid w:val="00B90737"/>
    <w:rsid w:val="00B90D40"/>
    <w:rsid w:val="00B91C84"/>
    <w:rsid w:val="00B930E6"/>
    <w:rsid w:val="00B931D5"/>
    <w:rsid w:val="00B9407B"/>
    <w:rsid w:val="00B94168"/>
    <w:rsid w:val="00B9481F"/>
    <w:rsid w:val="00B94FF6"/>
    <w:rsid w:val="00B950A8"/>
    <w:rsid w:val="00B953E1"/>
    <w:rsid w:val="00B95728"/>
    <w:rsid w:val="00B95F16"/>
    <w:rsid w:val="00B96C5E"/>
    <w:rsid w:val="00B97199"/>
    <w:rsid w:val="00B97574"/>
    <w:rsid w:val="00B97837"/>
    <w:rsid w:val="00B97860"/>
    <w:rsid w:val="00B97C1B"/>
    <w:rsid w:val="00BA01EA"/>
    <w:rsid w:val="00BA0E31"/>
    <w:rsid w:val="00BA1961"/>
    <w:rsid w:val="00BA1D32"/>
    <w:rsid w:val="00BA24E0"/>
    <w:rsid w:val="00BA27DC"/>
    <w:rsid w:val="00BA3289"/>
    <w:rsid w:val="00BA5393"/>
    <w:rsid w:val="00BA6500"/>
    <w:rsid w:val="00BA682F"/>
    <w:rsid w:val="00BA6D3C"/>
    <w:rsid w:val="00BA74C8"/>
    <w:rsid w:val="00BA7FA8"/>
    <w:rsid w:val="00BB0CDC"/>
    <w:rsid w:val="00BB0F52"/>
    <w:rsid w:val="00BB1439"/>
    <w:rsid w:val="00BB169A"/>
    <w:rsid w:val="00BB1ACC"/>
    <w:rsid w:val="00BB342F"/>
    <w:rsid w:val="00BB35D2"/>
    <w:rsid w:val="00BB3A5D"/>
    <w:rsid w:val="00BB3A79"/>
    <w:rsid w:val="00BB5036"/>
    <w:rsid w:val="00BB553B"/>
    <w:rsid w:val="00BB77C9"/>
    <w:rsid w:val="00BB7954"/>
    <w:rsid w:val="00BC0C1C"/>
    <w:rsid w:val="00BC0F96"/>
    <w:rsid w:val="00BC15E4"/>
    <w:rsid w:val="00BC2686"/>
    <w:rsid w:val="00BC3702"/>
    <w:rsid w:val="00BC3DC4"/>
    <w:rsid w:val="00BC5C86"/>
    <w:rsid w:val="00BC612F"/>
    <w:rsid w:val="00BC6B54"/>
    <w:rsid w:val="00BC6BD3"/>
    <w:rsid w:val="00BC6C3E"/>
    <w:rsid w:val="00BC6CC4"/>
    <w:rsid w:val="00BC71CC"/>
    <w:rsid w:val="00BC79B3"/>
    <w:rsid w:val="00BC7B3A"/>
    <w:rsid w:val="00BD0E09"/>
    <w:rsid w:val="00BD1DF3"/>
    <w:rsid w:val="00BD2723"/>
    <w:rsid w:val="00BD2ACC"/>
    <w:rsid w:val="00BD2AD7"/>
    <w:rsid w:val="00BD42CB"/>
    <w:rsid w:val="00BD44D0"/>
    <w:rsid w:val="00BD4632"/>
    <w:rsid w:val="00BD4899"/>
    <w:rsid w:val="00BD4AFA"/>
    <w:rsid w:val="00BD4FD8"/>
    <w:rsid w:val="00BD5061"/>
    <w:rsid w:val="00BD61B3"/>
    <w:rsid w:val="00BD6336"/>
    <w:rsid w:val="00BD67A1"/>
    <w:rsid w:val="00BD6843"/>
    <w:rsid w:val="00BD68AE"/>
    <w:rsid w:val="00BD6C93"/>
    <w:rsid w:val="00BE0271"/>
    <w:rsid w:val="00BE0AA9"/>
    <w:rsid w:val="00BE1238"/>
    <w:rsid w:val="00BE131E"/>
    <w:rsid w:val="00BE19E3"/>
    <w:rsid w:val="00BE2D96"/>
    <w:rsid w:val="00BE2FAF"/>
    <w:rsid w:val="00BE341A"/>
    <w:rsid w:val="00BE356B"/>
    <w:rsid w:val="00BE35B8"/>
    <w:rsid w:val="00BE3CF9"/>
    <w:rsid w:val="00BE3F1F"/>
    <w:rsid w:val="00BE4EC1"/>
    <w:rsid w:val="00BE5BC6"/>
    <w:rsid w:val="00BE60DE"/>
    <w:rsid w:val="00BE6907"/>
    <w:rsid w:val="00BE778D"/>
    <w:rsid w:val="00BE7CEB"/>
    <w:rsid w:val="00BF079B"/>
    <w:rsid w:val="00BF0BC9"/>
    <w:rsid w:val="00BF165E"/>
    <w:rsid w:val="00BF2160"/>
    <w:rsid w:val="00BF2738"/>
    <w:rsid w:val="00BF28AF"/>
    <w:rsid w:val="00BF3599"/>
    <w:rsid w:val="00BF3880"/>
    <w:rsid w:val="00BF3BE6"/>
    <w:rsid w:val="00BF3E0B"/>
    <w:rsid w:val="00BF3EA7"/>
    <w:rsid w:val="00BF520A"/>
    <w:rsid w:val="00BF5F31"/>
    <w:rsid w:val="00BF65B8"/>
    <w:rsid w:val="00BF704F"/>
    <w:rsid w:val="00C00197"/>
    <w:rsid w:val="00C0027A"/>
    <w:rsid w:val="00C009BD"/>
    <w:rsid w:val="00C02471"/>
    <w:rsid w:val="00C026E0"/>
    <w:rsid w:val="00C02A9F"/>
    <w:rsid w:val="00C03432"/>
    <w:rsid w:val="00C03568"/>
    <w:rsid w:val="00C0576A"/>
    <w:rsid w:val="00C06D09"/>
    <w:rsid w:val="00C07055"/>
    <w:rsid w:val="00C07713"/>
    <w:rsid w:val="00C07DAA"/>
    <w:rsid w:val="00C104F4"/>
    <w:rsid w:val="00C10828"/>
    <w:rsid w:val="00C11019"/>
    <w:rsid w:val="00C11156"/>
    <w:rsid w:val="00C12F27"/>
    <w:rsid w:val="00C14F1A"/>
    <w:rsid w:val="00C15683"/>
    <w:rsid w:val="00C15BC9"/>
    <w:rsid w:val="00C17B5E"/>
    <w:rsid w:val="00C212ED"/>
    <w:rsid w:val="00C216BB"/>
    <w:rsid w:val="00C21D49"/>
    <w:rsid w:val="00C22B69"/>
    <w:rsid w:val="00C22FBB"/>
    <w:rsid w:val="00C246CD"/>
    <w:rsid w:val="00C24CC3"/>
    <w:rsid w:val="00C24FF9"/>
    <w:rsid w:val="00C255BB"/>
    <w:rsid w:val="00C25641"/>
    <w:rsid w:val="00C25BE4"/>
    <w:rsid w:val="00C275F7"/>
    <w:rsid w:val="00C31EA4"/>
    <w:rsid w:val="00C32243"/>
    <w:rsid w:val="00C32379"/>
    <w:rsid w:val="00C32597"/>
    <w:rsid w:val="00C339DF"/>
    <w:rsid w:val="00C33DB6"/>
    <w:rsid w:val="00C3415B"/>
    <w:rsid w:val="00C34426"/>
    <w:rsid w:val="00C34777"/>
    <w:rsid w:val="00C34F49"/>
    <w:rsid w:val="00C35B59"/>
    <w:rsid w:val="00C35DB5"/>
    <w:rsid w:val="00C37A41"/>
    <w:rsid w:val="00C37FD8"/>
    <w:rsid w:val="00C40BDF"/>
    <w:rsid w:val="00C40E60"/>
    <w:rsid w:val="00C411E5"/>
    <w:rsid w:val="00C41CD3"/>
    <w:rsid w:val="00C41E38"/>
    <w:rsid w:val="00C427E3"/>
    <w:rsid w:val="00C42E24"/>
    <w:rsid w:val="00C43771"/>
    <w:rsid w:val="00C4509C"/>
    <w:rsid w:val="00C45623"/>
    <w:rsid w:val="00C4573C"/>
    <w:rsid w:val="00C4596F"/>
    <w:rsid w:val="00C45FBD"/>
    <w:rsid w:val="00C46042"/>
    <w:rsid w:val="00C4629A"/>
    <w:rsid w:val="00C4684D"/>
    <w:rsid w:val="00C46CD4"/>
    <w:rsid w:val="00C47841"/>
    <w:rsid w:val="00C47B61"/>
    <w:rsid w:val="00C501CF"/>
    <w:rsid w:val="00C510B4"/>
    <w:rsid w:val="00C510E4"/>
    <w:rsid w:val="00C511DB"/>
    <w:rsid w:val="00C5194B"/>
    <w:rsid w:val="00C523E8"/>
    <w:rsid w:val="00C5309E"/>
    <w:rsid w:val="00C53F3E"/>
    <w:rsid w:val="00C54091"/>
    <w:rsid w:val="00C5463D"/>
    <w:rsid w:val="00C54FFC"/>
    <w:rsid w:val="00C55064"/>
    <w:rsid w:val="00C55811"/>
    <w:rsid w:val="00C568EB"/>
    <w:rsid w:val="00C5731B"/>
    <w:rsid w:val="00C57886"/>
    <w:rsid w:val="00C57DA1"/>
    <w:rsid w:val="00C6063A"/>
    <w:rsid w:val="00C62208"/>
    <w:rsid w:val="00C63805"/>
    <w:rsid w:val="00C6386E"/>
    <w:rsid w:val="00C644EA"/>
    <w:rsid w:val="00C64E52"/>
    <w:rsid w:val="00C653E0"/>
    <w:rsid w:val="00C668CA"/>
    <w:rsid w:val="00C66935"/>
    <w:rsid w:val="00C7074F"/>
    <w:rsid w:val="00C71349"/>
    <w:rsid w:val="00C71454"/>
    <w:rsid w:val="00C72672"/>
    <w:rsid w:val="00C72B84"/>
    <w:rsid w:val="00C736F2"/>
    <w:rsid w:val="00C7382C"/>
    <w:rsid w:val="00C738A4"/>
    <w:rsid w:val="00C7528C"/>
    <w:rsid w:val="00C7586D"/>
    <w:rsid w:val="00C75916"/>
    <w:rsid w:val="00C77A6C"/>
    <w:rsid w:val="00C77BEB"/>
    <w:rsid w:val="00C77F68"/>
    <w:rsid w:val="00C800F9"/>
    <w:rsid w:val="00C802A7"/>
    <w:rsid w:val="00C82B28"/>
    <w:rsid w:val="00C82D1F"/>
    <w:rsid w:val="00C83121"/>
    <w:rsid w:val="00C83999"/>
    <w:rsid w:val="00C83BF4"/>
    <w:rsid w:val="00C84193"/>
    <w:rsid w:val="00C84C87"/>
    <w:rsid w:val="00C851E8"/>
    <w:rsid w:val="00C8527E"/>
    <w:rsid w:val="00C85AA8"/>
    <w:rsid w:val="00C869D3"/>
    <w:rsid w:val="00C86BFC"/>
    <w:rsid w:val="00C87569"/>
    <w:rsid w:val="00C87D8F"/>
    <w:rsid w:val="00C906B7"/>
    <w:rsid w:val="00C90F00"/>
    <w:rsid w:val="00C91E6D"/>
    <w:rsid w:val="00C9268D"/>
    <w:rsid w:val="00C926EC"/>
    <w:rsid w:val="00C93387"/>
    <w:rsid w:val="00C94241"/>
    <w:rsid w:val="00C9424E"/>
    <w:rsid w:val="00C946A8"/>
    <w:rsid w:val="00C946EE"/>
    <w:rsid w:val="00C955EF"/>
    <w:rsid w:val="00C96685"/>
    <w:rsid w:val="00C97545"/>
    <w:rsid w:val="00C97A5F"/>
    <w:rsid w:val="00CA04FD"/>
    <w:rsid w:val="00CA10CA"/>
    <w:rsid w:val="00CA10E1"/>
    <w:rsid w:val="00CA1230"/>
    <w:rsid w:val="00CA19B6"/>
    <w:rsid w:val="00CA1C8A"/>
    <w:rsid w:val="00CA1C8B"/>
    <w:rsid w:val="00CA1E5C"/>
    <w:rsid w:val="00CA2AB4"/>
    <w:rsid w:val="00CA2B42"/>
    <w:rsid w:val="00CA2B58"/>
    <w:rsid w:val="00CA3012"/>
    <w:rsid w:val="00CA4828"/>
    <w:rsid w:val="00CA4FF8"/>
    <w:rsid w:val="00CA5BBE"/>
    <w:rsid w:val="00CA7FF1"/>
    <w:rsid w:val="00CB06E5"/>
    <w:rsid w:val="00CB0A95"/>
    <w:rsid w:val="00CB0CFF"/>
    <w:rsid w:val="00CB141A"/>
    <w:rsid w:val="00CB15A8"/>
    <w:rsid w:val="00CB1C10"/>
    <w:rsid w:val="00CB2210"/>
    <w:rsid w:val="00CB276F"/>
    <w:rsid w:val="00CB2EBD"/>
    <w:rsid w:val="00CB3C1A"/>
    <w:rsid w:val="00CB3CA1"/>
    <w:rsid w:val="00CB45F3"/>
    <w:rsid w:val="00CB47E2"/>
    <w:rsid w:val="00CB4A3B"/>
    <w:rsid w:val="00CB4CA9"/>
    <w:rsid w:val="00CB4CAE"/>
    <w:rsid w:val="00CB4E7A"/>
    <w:rsid w:val="00CB4FC6"/>
    <w:rsid w:val="00CB5827"/>
    <w:rsid w:val="00CB5A81"/>
    <w:rsid w:val="00CB644F"/>
    <w:rsid w:val="00CB6F82"/>
    <w:rsid w:val="00CC0520"/>
    <w:rsid w:val="00CC1C86"/>
    <w:rsid w:val="00CC1D4B"/>
    <w:rsid w:val="00CC1F19"/>
    <w:rsid w:val="00CC1F83"/>
    <w:rsid w:val="00CC37AD"/>
    <w:rsid w:val="00CC3AEC"/>
    <w:rsid w:val="00CC53B2"/>
    <w:rsid w:val="00CC7B8F"/>
    <w:rsid w:val="00CC7DE9"/>
    <w:rsid w:val="00CD012E"/>
    <w:rsid w:val="00CD0909"/>
    <w:rsid w:val="00CD0DCB"/>
    <w:rsid w:val="00CD2566"/>
    <w:rsid w:val="00CD2B0C"/>
    <w:rsid w:val="00CD3427"/>
    <w:rsid w:val="00CD357B"/>
    <w:rsid w:val="00CD3989"/>
    <w:rsid w:val="00CD445C"/>
    <w:rsid w:val="00CD4DE1"/>
    <w:rsid w:val="00CD630D"/>
    <w:rsid w:val="00CD7332"/>
    <w:rsid w:val="00CE0487"/>
    <w:rsid w:val="00CE09FB"/>
    <w:rsid w:val="00CE195A"/>
    <w:rsid w:val="00CE27CE"/>
    <w:rsid w:val="00CE39B0"/>
    <w:rsid w:val="00CE6055"/>
    <w:rsid w:val="00CE669C"/>
    <w:rsid w:val="00CE6E86"/>
    <w:rsid w:val="00CE7176"/>
    <w:rsid w:val="00CE7591"/>
    <w:rsid w:val="00CE7B45"/>
    <w:rsid w:val="00CF0057"/>
    <w:rsid w:val="00CF04B8"/>
    <w:rsid w:val="00CF0591"/>
    <w:rsid w:val="00CF1941"/>
    <w:rsid w:val="00CF1EC6"/>
    <w:rsid w:val="00CF202F"/>
    <w:rsid w:val="00CF22CF"/>
    <w:rsid w:val="00CF29AE"/>
    <w:rsid w:val="00CF2C23"/>
    <w:rsid w:val="00CF47D2"/>
    <w:rsid w:val="00CF4A82"/>
    <w:rsid w:val="00CF5417"/>
    <w:rsid w:val="00CF5887"/>
    <w:rsid w:val="00CF600F"/>
    <w:rsid w:val="00CF63D9"/>
    <w:rsid w:val="00CF725F"/>
    <w:rsid w:val="00CF79F1"/>
    <w:rsid w:val="00CF7B4B"/>
    <w:rsid w:val="00CF7C4A"/>
    <w:rsid w:val="00CF7D91"/>
    <w:rsid w:val="00D00057"/>
    <w:rsid w:val="00D001C0"/>
    <w:rsid w:val="00D00576"/>
    <w:rsid w:val="00D00629"/>
    <w:rsid w:val="00D0074D"/>
    <w:rsid w:val="00D00A83"/>
    <w:rsid w:val="00D01183"/>
    <w:rsid w:val="00D013CE"/>
    <w:rsid w:val="00D014C8"/>
    <w:rsid w:val="00D01E5C"/>
    <w:rsid w:val="00D02BDA"/>
    <w:rsid w:val="00D02D8D"/>
    <w:rsid w:val="00D03D6C"/>
    <w:rsid w:val="00D04976"/>
    <w:rsid w:val="00D04F86"/>
    <w:rsid w:val="00D05B26"/>
    <w:rsid w:val="00D05C70"/>
    <w:rsid w:val="00D0695F"/>
    <w:rsid w:val="00D071DA"/>
    <w:rsid w:val="00D102E0"/>
    <w:rsid w:val="00D10AC5"/>
    <w:rsid w:val="00D10D3A"/>
    <w:rsid w:val="00D11500"/>
    <w:rsid w:val="00D127BD"/>
    <w:rsid w:val="00D144CB"/>
    <w:rsid w:val="00D14E2D"/>
    <w:rsid w:val="00D153C7"/>
    <w:rsid w:val="00D155DB"/>
    <w:rsid w:val="00D15ABA"/>
    <w:rsid w:val="00D15B8A"/>
    <w:rsid w:val="00D15C36"/>
    <w:rsid w:val="00D15D92"/>
    <w:rsid w:val="00D164CB"/>
    <w:rsid w:val="00D1676D"/>
    <w:rsid w:val="00D16EED"/>
    <w:rsid w:val="00D17CD1"/>
    <w:rsid w:val="00D17CE6"/>
    <w:rsid w:val="00D17E2F"/>
    <w:rsid w:val="00D20132"/>
    <w:rsid w:val="00D20D43"/>
    <w:rsid w:val="00D21E4B"/>
    <w:rsid w:val="00D220FB"/>
    <w:rsid w:val="00D2469B"/>
    <w:rsid w:val="00D25231"/>
    <w:rsid w:val="00D25246"/>
    <w:rsid w:val="00D255A1"/>
    <w:rsid w:val="00D2567C"/>
    <w:rsid w:val="00D258F2"/>
    <w:rsid w:val="00D2596C"/>
    <w:rsid w:val="00D26249"/>
    <w:rsid w:val="00D26710"/>
    <w:rsid w:val="00D268DD"/>
    <w:rsid w:val="00D26F0E"/>
    <w:rsid w:val="00D27B53"/>
    <w:rsid w:val="00D27F80"/>
    <w:rsid w:val="00D30018"/>
    <w:rsid w:val="00D305FE"/>
    <w:rsid w:val="00D31084"/>
    <w:rsid w:val="00D311A8"/>
    <w:rsid w:val="00D31C1D"/>
    <w:rsid w:val="00D31DA7"/>
    <w:rsid w:val="00D323FA"/>
    <w:rsid w:val="00D32A77"/>
    <w:rsid w:val="00D3400D"/>
    <w:rsid w:val="00D340B9"/>
    <w:rsid w:val="00D3492E"/>
    <w:rsid w:val="00D34CB8"/>
    <w:rsid w:val="00D351A0"/>
    <w:rsid w:val="00D353C2"/>
    <w:rsid w:val="00D35786"/>
    <w:rsid w:val="00D373EA"/>
    <w:rsid w:val="00D37967"/>
    <w:rsid w:val="00D40159"/>
    <w:rsid w:val="00D40346"/>
    <w:rsid w:val="00D40398"/>
    <w:rsid w:val="00D41277"/>
    <w:rsid w:val="00D41279"/>
    <w:rsid w:val="00D42674"/>
    <w:rsid w:val="00D42679"/>
    <w:rsid w:val="00D42A57"/>
    <w:rsid w:val="00D43C99"/>
    <w:rsid w:val="00D44502"/>
    <w:rsid w:val="00D4511E"/>
    <w:rsid w:val="00D4612D"/>
    <w:rsid w:val="00D46169"/>
    <w:rsid w:val="00D478EB"/>
    <w:rsid w:val="00D50095"/>
    <w:rsid w:val="00D505BA"/>
    <w:rsid w:val="00D50A3B"/>
    <w:rsid w:val="00D50CE4"/>
    <w:rsid w:val="00D50F0A"/>
    <w:rsid w:val="00D52227"/>
    <w:rsid w:val="00D5266E"/>
    <w:rsid w:val="00D53D4D"/>
    <w:rsid w:val="00D56204"/>
    <w:rsid w:val="00D57B2F"/>
    <w:rsid w:val="00D57E1A"/>
    <w:rsid w:val="00D57F25"/>
    <w:rsid w:val="00D6010F"/>
    <w:rsid w:val="00D60192"/>
    <w:rsid w:val="00D603FC"/>
    <w:rsid w:val="00D6040F"/>
    <w:rsid w:val="00D605C7"/>
    <w:rsid w:val="00D60C24"/>
    <w:rsid w:val="00D60D9C"/>
    <w:rsid w:val="00D618B6"/>
    <w:rsid w:val="00D62E77"/>
    <w:rsid w:val="00D62EFD"/>
    <w:rsid w:val="00D63493"/>
    <w:rsid w:val="00D635D9"/>
    <w:rsid w:val="00D652D7"/>
    <w:rsid w:val="00D66385"/>
    <w:rsid w:val="00D66488"/>
    <w:rsid w:val="00D6723F"/>
    <w:rsid w:val="00D67590"/>
    <w:rsid w:val="00D67F36"/>
    <w:rsid w:val="00D708AE"/>
    <w:rsid w:val="00D70D0A"/>
    <w:rsid w:val="00D71100"/>
    <w:rsid w:val="00D71AB6"/>
    <w:rsid w:val="00D72440"/>
    <w:rsid w:val="00D72A65"/>
    <w:rsid w:val="00D72F48"/>
    <w:rsid w:val="00D73D5C"/>
    <w:rsid w:val="00D764AA"/>
    <w:rsid w:val="00D76563"/>
    <w:rsid w:val="00D76ECC"/>
    <w:rsid w:val="00D7785E"/>
    <w:rsid w:val="00D80427"/>
    <w:rsid w:val="00D805C6"/>
    <w:rsid w:val="00D807A3"/>
    <w:rsid w:val="00D81152"/>
    <w:rsid w:val="00D817E0"/>
    <w:rsid w:val="00D8242A"/>
    <w:rsid w:val="00D8268D"/>
    <w:rsid w:val="00D838B3"/>
    <w:rsid w:val="00D84E14"/>
    <w:rsid w:val="00D8506C"/>
    <w:rsid w:val="00D85160"/>
    <w:rsid w:val="00D854B6"/>
    <w:rsid w:val="00D856B3"/>
    <w:rsid w:val="00D91F79"/>
    <w:rsid w:val="00D921EA"/>
    <w:rsid w:val="00D9249D"/>
    <w:rsid w:val="00D92664"/>
    <w:rsid w:val="00D92FF7"/>
    <w:rsid w:val="00D93727"/>
    <w:rsid w:val="00D938D3"/>
    <w:rsid w:val="00D955F7"/>
    <w:rsid w:val="00D956E7"/>
    <w:rsid w:val="00D95FB9"/>
    <w:rsid w:val="00D96989"/>
    <w:rsid w:val="00D971E5"/>
    <w:rsid w:val="00D9723E"/>
    <w:rsid w:val="00D9747B"/>
    <w:rsid w:val="00DA0421"/>
    <w:rsid w:val="00DA10BF"/>
    <w:rsid w:val="00DA1B71"/>
    <w:rsid w:val="00DA2231"/>
    <w:rsid w:val="00DA30B7"/>
    <w:rsid w:val="00DA3327"/>
    <w:rsid w:val="00DA38FD"/>
    <w:rsid w:val="00DA3AB7"/>
    <w:rsid w:val="00DA42F8"/>
    <w:rsid w:val="00DA462E"/>
    <w:rsid w:val="00DA5983"/>
    <w:rsid w:val="00DA5C63"/>
    <w:rsid w:val="00DA5D73"/>
    <w:rsid w:val="00DA66DA"/>
    <w:rsid w:val="00DA7FEA"/>
    <w:rsid w:val="00DB0CFC"/>
    <w:rsid w:val="00DB1D52"/>
    <w:rsid w:val="00DB1F1D"/>
    <w:rsid w:val="00DB237A"/>
    <w:rsid w:val="00DB23C5"/>
    <w:rsid w:val="00DB24BE"/>
    <w:rsid w:val="00DB2F1D"/>
    <w:rsid w:val="00DB5376"/>
    <w:rsid w:val="00DB5669"/>
    <w:rsid w:val="00DB6A40"/>
    <w:rsid w:val="00DC001F"/>
    <w:rsid w:val="00DC088C"/>
    <w:rsid w:val="00DC0DB5"/>
    <w:rsid w:val="00DC1B26"/>
    <w:rsid w:val="00DC2834"/>
    <w:rsid w:val="00DC294E"/>
    <w:rsid w:val="00DC2F51"/>
    <w:rsid w:val="00DC4322"/>
    <w:rsid w:val="00DC45A2"/>
    <w:rsid w:val="00DC4A3C"/>
    <w:rsid w:val="00DC4BFD"/>
    <w:rsid w:val="00DC567C"/>
    <w:rsid w:val="00DC66F2"/>
    <w:rsid w:val="00DC6F5E"/>
    <w:rsid w:val="00DC740C"/>
    <w:rsid w:val="00DC7461"/>
    <w:rsid w:val="00DD046F"/>
    <w:rsid w:val="00DD0612"/>
    <w:rsid w:val="00DD0ED5"/>
    <w:rsid w:val="00DD19D5"/>
    <w:rsid w:val="00DD3A4B"/>
    <w:rsid w:val="00DD436F"/>
    <w:rsid w:val="00DD493D"/>
    <w:rsid w:val="00DD4AB7"/>
    <w:rsid w:val="00DD5098"/>
    <w:rsid w:val="00DD5530"/>
    <w:rsid w:val="00DD55E1"/>
    <w:rsid w:val="00DD5950"/>
    <w:rsid w:val="00DD6281"/>
    <w:rsid w:val="00DD6347"/>
    <w:rsid w:val="00DD67CB"/>
    <w:rsid w:val="00DD6D6C"/>
    <w:rsid w:val="00DD73E9"/>
    <w:rsid w:val="00DD7BB2"/>
    <w:rsid w:val="00DE0B80"/>
    <w:rsid w:val="00DE1BC1"/>
    <w:rsid w:val="00DE1D9B"/>
    <w:rsid w:val="00DE1DC0"/>
    <w:rsid w:val="00DE239C"/>
    <w:rsid w:val="00DE25F7"/>
    <w:rsid w:val="00DE2733"/>
    <w:rsid w:val="00DE2866"/>
    <w:rsid w:val="00DE2AFD"/>
    <w:rsid w:val="00DE2B4C"/>
    <w:rsid w:val="00DE3136"/>
    <w:rsid w:val="00DE358C"/>
    <w:rsid w:val="00DE528E"/>
    <w:rsid w:val="00DE58B0"/>
    <w:rsid w:val="00DE6B7A"/>
    <w:rsid w:val="00DE6D57"/>
    <w:rsid w:val="00DE78B3"/>
    <w:rsid w:val="00DE7BB6"/>
    <w:rsid w:val="00DE7BC5"/>
    <w:rsid w:val="00DE7FB9"/>
    <w:rsid w:val="00DF0C8C"/>
    <w:rsid w:val="00DF0E77"/>
    <w:rsid w:val="00DF150A"/>
    <w:rsid w:val="00DF1AEB"/>
    <w:rsid w:val="00DF2296"/>
    <w:rsid w:val="00DF24D9"/>
    <w:rsid w:val="00DF2CCF"/>
    <w:rsid w:val="00DF2F5A"/>
    <w:rsid w:val="00DF3F34"/>
    <w:rsid w:val="00DF3F94"/>
    <w:rsid w:val="00DF48F8"/>
    <w:rsid w:val="00DF5BCE"/>
    <w:rsid w:val="00DF652E"/>
    <w:rsid w:val="00DF7491"/>
    <w:rsid w:val="00DF7D2A"/>
    <w:rsid w:val="00E0043A"/>
    <w:rsid w:val="00E00C41"/>
    <w:rsid w:val="00E01007"/>
    <w:rsid w:val="00E0193C"/>
    <w:rsid w:val="00E01B62"/>
    <w:rsid w:val="00E02165"/>
    <w:rsid w:val="00E0241A"/>
    <w:rsid w:val="00E02B61"/>
    <w:rsid w:val="00E031B9"/>
    <w:rsid w:val="00E034F4"/>
    <w:rsid w:val="00E037BF"/>
    <w:rsid w:val="00E0478F"/>
    <w:rsid w:val="00E048D6"/>
    <w:rsid w:val="00E04BCA"/>
    <w:rsid w:val="00E0601A"/>
    <w:rsid w:val="00E06543"/>
    <w:rsid w:val="00E065F9"/>
    <w:rsid w:val="00E06FFC"/>
    <w:rsid w:val="00E07232"/>
    <w:rsid w:val="00E0792D"/>
    <w:rsid w:val="00E10BD7"/>
    <w:rsid w:val="00E11586"/>
    <w:rsid w:val="00E11587"/>
    <w:rsid w:val="00E119DB"/>
    <w:rsid w:val="00E12CA1"/>
    <w:rsid w:val="00E13480"/>
    <w:rsid w:val="00E13E1A"/>
    <w:rsid w:val="00E14258"/>
    <w:rsid w:val="00E145D0"/>
    <w:rsid w:val="00E15501"/>
    <w:rsid w:val="00E174F1"/>
    <w:rsid w:val="00E200F9"/>
    <w:rsid w:val="00E201F6"/>
    <w:rsid w:val="00E2099C"/>
    <w:rsid w:val="00E21625"/>
    <w:rsid w:val="00E22A55"/>
    <w:rsid w:val="00E22B96"/>
    <w:rsid w:val="00E23E74"/>
    <w:rsid w:val="00E23F9F"/>
    <w:rsid w:val="00E2408B"/>
    <w:rsid w:val="00E243A3"/>
    <w:rsid w:val="00E244E8"/>
    <w:rsid w:val="00E248F2"/>
    <w:rsid w:val="00E26676"/>
    <w:rsid w:val="00E279AD"/>
    <w:rsid w:val="00E27B99"/>
    <w:rsid w:val="00E3024D"/>
    <w:rsid w:val="00E30910"/>
    <w:rsid w:val="00E309BD"/>
    <w:rsid w:val="00E30D34"/>
    <w:rsid w:val="00E30FB4"/>
    <w:rsid w:val="00E31267"/>
    <w:rsid w:val="00E31B75"/>
    <w:rsid w:val="00E31CAB"/>
    <w:rsid w:val="00E324BC"/>
    <w:rsid w:val="00E32B2E"/>
    <w:rsid w:val="00E338E1"/>
    <w:rsid w:val="00E33D60"/>
    <w:rsid w:val="00E33F1E"/>
    <w:rsid w:val="00E3491A"/>
    <w:rsid w:val="00E34AB2"/>
    <w:rsid w:val="00E359E4"/>
    <w:rsid w:val="00E35E8D"/>
    <w:rsid w:val="00E37689"/>
    <w:rsid w:val="00E378AD"/>
    <w:rsid w:val="00E37DD1"/>
    <w:rsid w:val="00E4023F"/>
    <w:rsid w:val="00E4031B"/>
    <w:rsid w:val="00E40717"/>
    <w:rsid w:val="00E40BEE"/>
    <w:rsid w:val="00E412F6"/>
    <w:rsid w:val="00E41406"/>
    <w:rsid w:val="00E4164C"/>
    <w:rsid w:val="00E41A92"/>
    <w:rsid w:val="00E41B58"/>
    <w:rsid w:val="00E42C2D"/>
    <w:rsid w:val="00E43A80"/>
    <w:rsid w:val="00E43B3F"/>
    <w:rsid w:val="00E448EB"/>
    <w:rsid w:val="00E44BB7"/>
    <w:rsid w:val="00E45A72"/>
    <w:rsid w:val="00E471EF"/>
    <w:rsid w:val="00E47356"/>
    <w:rsid w:val="00E5080F"/>
    <w:rsid w:val="00E5108B"/>
    <w:rsid w:val="00E5336B"/>
    <w:rsid w:val="00E53601"/>
    <w:rsid w:val="00E53C8B"/>
    <w:rsid w:val="00E5414B"/>
    <w:rsid w:val="00E54712"/>
    <w:rsid w:val="00E5494E"/>
    <w:rsid w:val="00E552F2"/>
    <w:rsid w:val="00E5662B"/>
    <w:rsid w:val="00E56999"/>
    <w:rsid w:val="00E57852"/>
    <w:rsid w:val="00E5787C"/>
    <w:rsid w:val="00E61A11"/>
    <w:rsid w:val="00E61B79"/>
    <w:rsid w:val="00E62D0B"/>
    <w:rsid w:val="00E633AB"/>
    <w:rsid w:val="00E641B2"/>
    <w:rsid w:val="00E64419"/>
    <w:rsid w:val="00E65748"/>
    <w:rsid w:val="00E65893"/>
    <w:rsid w:val="00E66704"/>
    <w:rsid w:val="00E6673B"/>
    <w:rsid w:val="00E70460"/>
    <w:rsid w:val="00E72267"/>
    <w:rsid w:val="00E722F9"/>
    <w:rsid w:val="00E72DDE"/>
    <w:rsid w:val="00E73208"/>
    <w:rsid w:val="00E73EB2"/>
    <w:rsid w:val="00E74375"/>
    <w:rsid w:val="00E74B1E"/>
    <w:rsid w:val="00E74EA7"/>
    <w:rsid w:val="00E767BE"/>
    <w:rsid w:val="00E77517"/>
    <w:rsid w:val="00E77941"/>
    <w:rsid w:val="00E77F9F"/>
    <w:rsid w:val="00E80BD0"/>
    <w:rsid w:val="00E81003"/>
    <w:rsid w:val="00E810D6"/>
    <w:rsid w:val="00E8117F"/>
    <w:rsid w:val="00E8134D"/>
    <w:rsid w:val="00E82D75"/>
    <w:rsid w:val="00E82E65"/>
    <w:rsid w:val="00E82F05"/>
    <w:rsid w:val="00E84411"/>
    <w:rsid w:val="00E84518"/>
    <w:rsid w:val="00E85DCF"/>
    <w:rsid w:val="00E85FE6"/>
    <w:rsid w:val="00E87379"/>
    <w:rsid w:val="00E9015D"/>
    <w:rsid w:val="00E90909"/>
    <w:rsid w:val="00E92BDB"/>
    <w:rsid w:val="00E93CE9"/>
    <w:rsid w:val="00E951F7"/>
    <w:rsid w:val="00E95C62"/>
    <w:rsid w:val="00E96244"/>
    <w:rsid w:val="00E96C0B"/>
    <w:rsid w:val="00E96CD8"/>
    <w:rsid w:val="00E9705F"/>
    <w:rsid w:val="00E973D0"/>
    <w:rsid w:val="00EA013F"/>
    <w:rsid w:val="00EA08A8"/>
    <w:rsid w:val="00EA1137"/>
    <w:rsid w:val="00EA1445"/>
    <w:rsid w:val="00EA14FB"/>
    <w:rsid w:val="00EA1BE2"/>
    <w:rsid w:val="00EA1E3B"/>
    <w:rsid w:val="00EA25B7"/>
    <w:rsid w:val="00EA3AF4"/>
    <w:rsid w:val="00EA471A"/>
    <w:rsid w:val="00EA4C03"/>
    <w:rsid w:val="00EA50BA"/>
    <w:rsid w:val="00EA54E8"/>
    <w:rsid w:val="00EA576F"/>
    <w:rsid w:val="00EA6F08"/>
    <w:rsid w:val="00EA7120"/>
    <w:rsid w:val="00EA727C"/>
    <w:rsid w:val="00EA79F3"/>
    <w:rsid w:val="00EB0167"/>
    <w:rsid w:val="00EB0A78"/>
    <w:rsid w:val="00EB2340"/>
    <w:rsid w:val="00EB2C7D"/>
    <w:rsid w:val="00EB2E07"/>
    <w:rsid w:val="00EB3986"/>
    <w:rsid w:val="00EB3EAF"/>
    <w:rsid w:val="00EB4D57"/>
    <w:rsid w:val="00EB4DAF"/>
    <w:rsid w:val="00EB592A"/>
    <w:rsid w:val="00EB5AAE"/>
    <w:rsid w:val="00EB67D2"/>
    <w:rsid w:val="00EB684F"/>
    <w:rsid w:val="00EB709E"/>
    <w:rsid w:val="00EB73B0"/>
    <w:rsid w:val="00EB7786"/>
    <w:rsid w:val="00EB7872"/>
    <w:rsid w:val="00EB7A72"/>
    <w:rsid w:val="00EC0E23"/>
    <w:rsid w:val="00EC11CA"/>
    <w:rsid w:val="00EC137F"/>
    <w:rsid w:val="00EC149B"/>
    <w:rsid w:val="00EC1DA3"/>
    <w:rsid w:val="00EC2941"/>
    <w:rsid w:val="00EC45BA"/>
    <w:rsid w:val="00EC4797"/>
    <w:rsid w:val="00EC65D0"/>
    <w:rsid w:val="00EC6CA6"/>
    <w:rsid w:val="00EC70AD"/>
    <w:rsid w:val="00EC75D0"/>
    <w:rsid w:val="00EC764B"/>
    <w:rsid w:val="00EC797D"/>
    <w:rsid w:val="00EC7D8E"/>
    <w:rsid w:val="00ED0459"/>
    <w:rsid w:val="00ED2068"/>
    <w:rsid w:val="00ED24B6"/>
    <w:rsid w:val="00ED24F8"/>
    <w:rsid w:val="00ED2596"/>
    <w:rsid w:val="00ED26E8"/>
    <w:rsid w:val="00ED2763"/>
    <w:rsid w:val="00ED3C28"/>
    <w:rsid w:val="00ED4EB3"/>
    <w:rsid w:val="00ED5213"/>
    <w:rsid w:val="00ED5475"/>
    <w:rsid w:val="00ED55C7"/>
    <w:rsid w:val="00ED584F"/>
    <w:rsid w:val="00ED5BB4"/>
    <w:rsid w:val="00ED7870"/>
    <w:rsid w:val="00EE0831"/>
    <w:rsid w:val="00EE10A7"/>
    <w:rsid w:val="00EE11E6"/>
    <w:rsid w:val="00EE20F1"/>
    <w:rsid w:val="00EE2275"/>
    <w:rsid w:val="00EE3A24"/>
    <w:rsid w:val="00EE3AD1"/>
    <w:rsid w:val="00EE4E6D"/>
    <w:rsid w:val="00EE4EF9"/>
    <w:rsid w:val="00EE5068"/>
    <w:rsid w:val="00EE5507"/>
    <w:rsid w:val="00EE6074"/>
    <w:rsid w:val="00EE661F"/>
    <w:rsid w:val="00EE69DC"/>
    <w:rsid w:val="00EE73C0"/>
    <w:rsid w:val="00EE7E20"/>
    <w:rsid w:val="00EE7E3F"/>
    <w:rsid w:val="00EF0A31"/>
    <w:rsid w:val="00EF1BF5"/>
    <w:rsid w:val="00EF241B"/>
    <w:rsid w:val="00EF2B73"/>
    <w:rsid w:val="00EF2E41"/>
    <w:rsid w:val="00EF35E2"/>
    <w:rsid w:val="00EF3F0F"/>
    <w:rsid w:val="00EF473D"/>
    <w:rsid w:val="00EF5872"/>
    <w:rsid w:val="00EF5A1E"/>
    <w:rsid w:val="00EF61B7"/>
    <w:rsid w:val="00EF661D"/>
    <w:rsid w:val="00EF66DF"/>
    <w:rsid w:val="00EF6DC9"/>
    <w:rsid w:val="00EF6EF4"/>
    <w:rsid w:val="00EF71D2"/>
    <w:rsid w:val="00EF7A92"/>
    <w:rsid w:val="00F00195"/>
    <w:rsid w:val="00F00FA9"/>
    <w:rsid w:val="00F014EE"/>
    <w:rsid w:val="00F01CAD"/>
    <w:rsid w:val="00F01D49"/>
    <w:rsid w:val="00F02458"/>
    <w:rsid w:val="00F03C43"/>
    <w:rsid w:val="00F03E87"/>
    <w:rsid w:val="00F04A15"/>
    <w:rsid w:val="00F04C2A"/>
    <w:rsid w:val="00F06C34"/>
    <w:rsid w:val="00F072A0"/>
    <w:rsid w:val="00F07477"/>
    <w:rsid w:val="00F10765"/>
    <w:rsid w:val="00F11859"/>
    <w:rsid w:val="00F11C35"/>
    <w:rsid w:val="00F11D3B"/>
    <w:rsid w:val="00F137FA"/>
    <w:rsid w:val="00F140E1"/>
    <w:rsid w:val="00F142D8"/>
    <w:rsid w:val="00F1446E"/>
    <w:rsid w:val="00F1473F"/>
    <w:rsid w:val="00F14886"/>
    <w:rsid w:val="00F14A35"/>
    <w:rsid w:val="00F15006"/>
    <w:rsid w:val="00F151B7"/>
    <w:rsid w:val="00F15275"/>
    <w:rsid w:val="00F15891"/>
    <w:rsid w:val="00F17DA3"/>
    <w:rsid w:val="00F203EF"/>
    <w:rsid w:val="00F20A3F"/>
    <w:rsid w:val="00F21AF4"/>
    <w:rsid w:val="00F22987"/>
    <w:rsid w:val="00F22ACC"/>
    <w:rsid w:val="00F22B28"/>
    <w:rsid w:val="00F238BE"/>
    <w:rsid w:val="00F23D99"/>
    <w:rsid w:val="00F23F60"/>
    <w:rsid w:val="00F2411F"/>
    <w:rsid w:val="00F242AC"/>
    <w:rsid w:val="00F245E2"/>
    <w:rsid w:val="00F24C21"/>
    <w:rsid w:val="00F253B5"/>
    <w:rsid w:val="00F26107"/>
    <w:rsid w:val="00F2638A"/>
    <w:rsid w:val="00F2686D"/>
    <w:rsid w:val="00F26D97"/>
    <w:rsid w:val="00F26DFD"/>
    <w:rsid w:val="00F2721D"/>
    <w:rsid w:val="00F2738A"/>
    <w:rsid w:val="00F30520"/>
    <w:rsid w:val="00F305B6"/>
    <w:rsid w:val="00F30D0F"/>
    <w:rsid w:val="00F30DCE"/>
    <w:rsid w:val="00F3134C"/>
    <w:rsid w:val="00F31A72"/>
    <w:rsid w:val="00F3275F"/>
    <w:rsid w:val="00F32882"/>
    <w:rsid w:val="00F329D5"/>
    <w:rsid w:val="00F332BB"/>
    <w:rsid w:val="00F33420"/>
    <w:rsid w:val="00F33775"/>
    <w:rsid w:val="00F341AB"/>
    <w:rsid w:val="00F34C52"/>
    <w:rsid w:val="00F34EA4"/>
    <w:rsid w:val="00F3507A"/>
    <w:rsid w:val="00F3590A"/>
    <w:rsid w:val="00F35B7E"/>
    <w:rsid w:val="00F35C69"/>
    <w:rsid w:val="00F36708"/>
    <w:rsid w:val="00F36A57"/>
    <w:rsid w:val="00F37ABC"/>
    <w:rsid w:val="00F37BA3"/>
    <w:rsid w:val="00F41CAC"/>
    <w:rsid w:val="00F42B68"/>
    <w:rsid w:val="00F42F3F"/>
    <w:rsid w:val="00F4417A"/>
    <w:rsid w:val="00F4466C"/>
    <w:rsid w:val="00F45180"/>
    <w:rsid w:val="00F4518E"/>
    <w:rsid w:val="00F45F9D"/>
    <w:rsid w:val="00F468B0"/>
    <w:rsid w:val="00F46BDB"/>
    <w:rsid w:val="00F471B7"/>
    <w:rsid w:val="00F47980"/>
    <w:rsid w:val="00F500C2"/>
    <w:rsid w:val="00F5097F"/>
    <w:rsid w:val="00F512D5"/>
    <w:rsid w:val="00F518AF"/>
    <w:rsid w:val="00F51BD5"/>
    <w:rsid w:val="00F5246F"/>
    <w:rsid w:val="00F5276C"/>
    <w:rsid w:val="00F530F9"/>
    <w:rsid w:val="00F5437D"/>
    <w:rsid w:val="00F547E0"/>
    <w:rsid w:val="00F550A6"/>
    <w:rsid w:val="00F56549"/>
    <w:rsid w:val="00F56EA4"/>
    <w:rsid w:val="00F56F8E"/>
    <w:rsid w:val="00F60C65"/>
    <w:rsid w:val="00F60F13"/>
    <w:rsid w:val="00F61847"/>
    <w:rsid w:val="00F62206"/>
    <w:rsid w:val="00F62418"/>
    <w:rsid w:val="00F62A9D"/>
    <w:rsid w:val="00F62E3F"/>
    <w:rsid w:val="00F6507B"/>
    <w:rsid w:val="00F66281"/>
    <w:rsid w:val="00F67F31"/>
    <w:rsid w:val="00F704A4"/>
    <w:rsid w:val="00F70A9D"/>
    <w:rsid w:val="00F70B64"/>
    <w:rsid w:val="00F70E2F"/>
    <w:rsid w:val="00F71A83"/>
    <w:rsid w:val="00F72AB4"/>
    <w:rsid w:val="00F7329B"/>
    <w:rsid w:val="00F737D5"/>
    <w:rsid w:val="00F73AA1"/>
    <w:rsid w:val="00F73CF4"/>
    <w:rsid w:val="00F7426E"/>
    <w:rsid w:val="00F74BD8"/>
    <w:rsid w:val="00F75BD9"/>
    <w:rsid w:val="00F764E0"/>
    <w:rsid w:val="00F76E48"/>
    <w:rsid w:val="00F772E6"/>
    <w:rsid w:val="00F809C6"/>
    <w:rsid w:val="00F81799"/>
    <w:rsid w:val="00F81C32"/>
    <w:rsid w:val="00F8205C"/>
    <w:rsid w:val="00F82469"/>
    <w:rsid w:val="00F82494"/>
    <w:rsid w:val="00F827EC"/>
    <w:rsid w:val="00F82FA0"/>
    <w:rsid w:val="00F836AB"/>
    <w:rsid w:val="00F8374C"/>
    <w:rsid w:val="00F8388A"/>
    <w:rsid w:val="00F8465B"/>
    <w:rsid w:val="00F8563B"/>
    <w:rsid w:val="00F85C59"/>
    <w:rsid w:val="00F9015F"/>
    <w:rsid w:val="00F911A2"/>
    <w:rsid w:val="00F91641"/>
    <w:rsid w:val="00F916E6"/>
    <w:rsid w:val="00F91F9E"/>
    <w:rsid w:val="00F924C1"/>
    <w:rsid w:val="00F92D4B"/>
    <w:rsid w:val="00F933CE"/>
    <w:rsid w:val="00F9413F"/>
    <w:rsid w:val="00F9482D"/>
    <w:rsid w:val="00F950EB"/>
    <w:rsid w:val="00F9647F"/>
    <w:rsid w:val="00F97C49"/>
    <w:rsid w:val="00FA08AF"/>
    <w:rsid w:val="00FA16A0"/>
    <w:rsid w:val="00FA1EBB"/>
    <w:rsid w:val="00FA1EE3"/>
    <w:rsid w:val="00FA2BD9"/>
    <w:rsid w:val="00FA3A1B"/>
    <w:rsid w:val="00FA5358"/>
    <w:rsid w:val="00FA6FD2"/>
    <w:rsid w:val="00FA78B9"/>
    <w:rsid w:val="00FA7FC9"/>
    <w:rsid w:val="00FB0372"/>
    <w:rsid w:val="00FB1169"/>
    <w:rsid w:val="00FB132E"/>
    <w:rsid w:val="00FB1BE8"/>
    <w:rsid w:val="00FB1F79"/>
    <w:rsid w:val="00FB2DF9"/>
    <w:rsid w:val="00FB349E"/>
    <w:rsid w:val="00FB3AAB"/>
    <w:rsid w:val="00FB3B5E"/>
    <w:rsid w:val="00FB3FA5"/>
    <w:rsid w:val="00FB40E1"/>
    <w:rsid w:val="00FB53D9"/>
    <w:rsid w:val="00FB57A5"/>
    <w:rsid w:val="00FB5E41"/>
    <w:rsid w:val="00FB62B4"/>
    <w:rsid w:val="00FB6FEE"/>
    <w:rsid w:val="00FB73F6"/>
    <w:rsid w:val="00FB79AB"/>
    <w:rsid w:val="00FB79F5"/>
    <w:rsid w:val="00FB7F70"/>
    <w:rsid w:val="00FC00BB"/>
    <w:rsid w:val="00FC109E"/>
    <w:rsid w:val="00FC11FA"/>
    <w:rsid w:val="00FC33A8"/>
    <w:rsid w:val="00FC3460"/>
    <w:rsid w:val="00FC431F"/>
    <w:rsid w:val="00FC4B30"/>
    <w:rsid w:val="00FC5B7E"/>
    <w:rsid w:val="00FC6B0F"/>
    <w:rsid w:val="00FC6CBF"/>
    <w:rsid w:val="00FC77AD"/>
    <w:rsid w:val="00FD08F5"/>
    <w:rsid w:val="00FD09AF"/>
    <w:rsid w:val="00FD0CFB"/>
    <w:rsid w:val="00FD0F89"/>
    <w:rsid w:val="00FD1614"/>
    <w:rsid w:val="00FD1DF2"/>
    <w:rsid w:val="00FD20F3"/>
    <w:rsid w:val="00FD2BAA"/>
    <w:rsid w:val="00FD3152"/>
    <w:rsid w:val="00FD54E6"/>
    <w:rsid w:val="00FD599D"/>
    <w:rsid w:val="00FD645E"/>
    <w:rsid w:val="00FD69F3"/>
    <w:rsid w:val="00FD75A3"/>
    <w:rsid w:val="00FD7F65"/>
    <w:rsid w:val="00FE02FB"/>
    <w:rsid w:val="00FE2D51"/>
    <w:rsid w:val="00FE2DF0"/>
    <w:rsid w:val="00FE3B47"/>
    <w:rsid w:val="00FE5315"/>
    <w:rsid w:val="00FE53B8"/>
    <w:rsid w:val="00FE564D"/>
    <w:rsid w:val="00FE581E"/>
    <w:rsid w:val="00FE5A2C"/>
    <w:rsid w:val="00FE632E"/>
    <w:rsid w:val="00FE6797"/>
    <w:rsid w:val="00FE718F"/>
    <w:rsid w:val="00FE7234"/>
    <w:rsid w:val="00FE736F"/>
    <w:rsid w:val="00FE7760"/>
    <w:rsid w:val="00FE7EDF"/>
    <w:rsid w:val="00FF01DB"/>
    <w:rsid w:val="00FF0B09"/>
    <w:rsid w:val="00FF0B26"/>
    <w:rsid w:val="00FF0E16"/>
    <w:rsid w:val="00FF0EBC"/>
    <w:rsid w:val="00FF1284"/>
    <w:rsid w:val="00FF139D"/>
    <w:rsid w:val="00FF1DC9"/>
    <w:rsid w:val="00FF2AA0"/>
    <w:rsid w:val="00FF2B43"/>
    <w:rsid w:val="00FF2FEF"/>
    <w:rsid w:val="00FF38EA"/>
    <w:rsid w:val="00FF3B70"/>
    <w:rsid w:val="00FF3E64"/>
    <w:rsid w:val="00FF4243"/>
    <w:rsid w:val="00FF424B"/>
    <w:rsid w:val="00FF52A4"/>
    <w:rsid w:val="00FF553F"/>
    <w:rsid w:val="00FF5AB0"/>
    <w:rsid w:val="00FF6058"/>
    <w:rsid w:val="00FF6271"/>
    <w:rsid w:val="00FF632A"/>
    <w:rsid w:val="00FF6472"/>
    <w:rsid w:val="00FF66BA"/>
    <w:rsid w:val="00FF6B89"/>
    <w:rsid w:val="00FF7C9F"/>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CC958"/>
  <w15:docId w15:val="{0E327926-51A1-4CE2-801E-ADCAD381D5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iPriority="99"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uiPriority="59"/>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3463"/>
    <w:pPr>
      <w:spacing w:after="0" w:line="240" w:lineRule="auto"/>
    </w:pPr>
    <w:rPr>
      <w:rFonts w:ascii="Arial" w:eastAsia="Times New Roman" w:hAnsi="Arial" w:cs="Times New Roman"/>
      <w:sz w:val="20"/>
      <w:szCs w:val="24"/>
    </w:rPr>
  </w:style>
  <w:style w:type="paragraph" w:styleId="Heading1">
    <w:name w:val="heading 1"/>
    <w:basedOn w:val="Normal"/>
    <w:next w:val="Heading2"/>
    <w:link w:val="Heading1Char"/>
    <w:qFormat/>
    <w:rsid w:val="00FD09AF"/>
    <w:pPr>
      <w:widowControl w:val="0"/>
      <w:numPr>
        <w:numId w:val="24"/>
      </w:numPr>
      <w:pBdr>
        <w:bottom w:val="single" w:sz="12" w:space="1" w:color="auto"/>
      </w:pBdr>
      <w:tabs>
        <w:tab w:val="left" w:pos="567"/>
      </w:tabs>
      <w:spacing w:before="240" w:after="240"/>
      <w:outlineLvl w:val="0"/>
    </w:pPr>
    <w:rPr>
      <w:rFonts w:cs="Arial"/>
      <w:b/>
      <w:bCs/>
      <w:kern w:val="32"/>
      <w:sz w:val="22"/>
    </w:rPr>
  </w:style>
  <w:style w:type="paragraph" w:styleId="Heading2">
    <w:name w:val="heading 2"/>
    <w:aliases w:val="CS Heading 2,h2 main heading,B Sub/Bold,B Sub/Bold1,B Sub/Bold2,B Sub/Bold11,h2 main heading1,h2 main heading2,B Sub/Bold3,B Sub/Bold12,h2 main heading3,B Sub/Bold4,B Sub/Bold13,Reset numbering,headline,h,2 headline,Hdg 2-SPIRIT,H2,h2,2,H2 Cha"/>
    <w:basedOn w:val="Normal"/>
    <w:link w:val="Heading2Char"/>
    <w:qFormat/>
    <w:rsid w:val="00852C75"/>
    <w:pPr>
      <w:keepNext/>
      <w:numPr>
        <w:ilvl w:val="1"/>
        <w:numId w:val="20"/>
      </w:numPr>
      <w:tabs>
        <w:tab w:val="left" w:pos="1134"/>
      </w:tabs>
      <w:spacing w:before="240" w:after="240"/>
      <w:jc w:val="both"/>
      <w:outlineLvl w:val="1"/>
    </w:pPr>
    <w:rPr>
      <w:rFonts w:cs="Arial"/>
      <w:bCs/>
      <w:iCs/>
      <w:sz w:val="22"/>
      <w:szCs w:val="28"/>
    </w:rPr>
  </w:style>
  <w:style w:type="paragraph" w:styleId="Heading3">
    <w:name w:val="heading 3"/>
    <w:basedOn w:val="Normal"/>
    <w:link w:val="Heading3Char"/>
    <w:qFormat/>
    <w:rsid w:val="00F51BD5"/>
    <w:pPr>
      <w:numPr>
        <w:ilvl w:val="2"/>
        <w:numId w:val="20"/>
      </w:numPr>
      <w:tabs>
        <w:tab w:val="left" w:pos="1418"/>
      </w:tabs>
      <w:spacing w:before="240" w:after="240"/>
      <w:jc w:val="both"/>
      <w:outlineLvl w:val="2"/>
    </w:pPr>
    <w:rPr>
      <w:rFonts w:cs="Arial"/>
      <w:bCs/>
      <w:szCs w:val="26"/>
    </w:rPr>
  </w:style>
  <w:style w:type="paragraph" w:styleId="Heading4">
    <w:name w:val="heading 4"/>
    <w:basedOn w:val="Normal"/>
    <w:link w:val="Heading4Char"/>
    <w:qFormat/>
    <w:rsid w:val="00F51BD5"/>
    <w:pPr>
      <w:keepNext/>
      <w:spacing w:before="240" w:after="240"/>
      <w:jc w:val="both"/>
      <w:outlineLvl w:val="3"/>
    </w:pPr>
    <w:rPr>
      <w:bCs/>
      <w:szCs w:val="28"/>
    </w:rPr>
  </w:style>
  <w:style w:type="paragraph" w:styleId="Heading5">
    <w:name w:val="heading 5"/>
    <w:basedOn w:val="Normal"/>
    <w:next w:val="Normal"/>
    <w:link w:val="Heading5Char"/>
    <w:qFormat/>
    <w:rsid w:val="00C4684D"/>
    <w:pPr>
      <w:numPr>
        <w:ilvl w:val="4"/>
        <w:numId w:val="20"/>
      </w:numPr>
      <w:tabs>
        <w:tab w:val="left" w:pos="567"/>
      </w:tabs>
      <w:spacing w:before="240" w:after="60"/>
      <w:outlineLvl w:val="4"/>
    </w:pPr>
    <w:rPr>
      <w:b/>
      <w:bCs/>
      <w:iCs/>
      <w:szCs w:val="20"/>
    </w:rPr>
  </w:style>
  <w:style w:type="paragraph" w:styleId="Heading6">
    <w:name w:val="heading 6"/>
    <w:basedOn w:val="Normal"/>
    <w:next w:val="Normal"/>
    <w:link w:val="Heading6Char"/>
    <w:qFormat/>
    <w:rsid w:val="00C35DB5"/>
    <w:pPr>
      <w:numPr>
        <w:ilvl w:val="5"/>
        <w:numId w:val="20"/>
      </w:numPr>
      <w:spacing w:before="240" w:after="60"/>
      <w:outlineLvl w:val="5"/>
    </w:pPr>
    <w:rPr>
      <w:rFonts w:ascii="Times New Roman" w:hAnsi="Times New Roman"/>
      <w:b/>
      <w:bCs/>
      <w:sz w:val="22"/>
      <w:szCs w:val="22"/>
    </w:rPr>
  </w:style>
  <w:style w:type="paragraph" w:styleId="Heading7">
    <w:name w:val="heading 7"/>
    <w:basedOn w:val="Normal"/>
    <w:next w:val="Normal"/>
    <w:link w:val="Heading7Char"/>
    <w:qFormat/>
    <w:rsid w:val="00C35DB5"/>
    <w:pPr>
      <w:numPr>
        <w:ilvl w:val="6"/>
        <w:numId w:val="20"/>
      </w:numPr>
      <w:spacing w:before="240" w:after="60"/>
      <w:outlineLvl w:val="6"/>
    </w:pPr>
    <w:rPr>
      <w:rFonts w:ascii="Times New Roman" w:hAnsi="Times New Roman"/>
    </w:rPr>
  </w:style>
  <w:style w:type="paragraph" w:styleId="Heading8">
    <w:name w:val="heading 8"/>
    <w:basedOn w:val="Normal"/>
    <w:next w:val="Normal"/>
    <w:link w:val="Heading8Char"/>
    <w:qFormat/>
    <w:rsid w:val="00C35DB5"/>
    <w:pPr>
      <w:numPr>
        <w:ilvl w:val="7"/>
        <w:numId w:val="20"/>
      </w:numPr>
      <w:spacing w:before="240" w:after="60"/>
      <w:outlineLvl w:val="7"/>
    </w:pPr>
    <w:rPr>
      <w:rFonts w:ascii="Times New Roman" w:hAnsi="Times New Roman"/>
      <w:i/>
      <w:iCs/>
    </w:rPr>
  </w:style>
  <w:style w:type="paragraph" w:styleId="Heading9">
    <w:name w:val="heading 9"/>
    <w:basedOn w:val="Normal"/>
    <w:next w:val="Normal"/>
    <w:link w:val="Heading9Char"/>
    <w:qFormat/>
    <w:rsid w:val="00C35DB5"/>
    <w:pPr>
      <w:numPr>
        <w:ilvl w:val="8"/>
        <w:numId w:val="20"/>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E5FE6"/>
    <w:rPr>
      <w:rFonts w:ascii="Arial" w:eastAsia="Times New Roman" w:hAnsi="Arial" w:cs="Arial"/>
      <w:b/>
      <w:bCs/>
      <w:kern w:val="32"/>
      <w:szCs w:val="24"/>
    </w:rPr>
  </w:style>
  <w:style w:type="character" w:customStyle="1" w:styleId="Heading2Char">
    <w:name w:val="Heading 2 Char"/>
    <w:aliases w:val="CS Heading 2 Char,h2 main heading Char,B Sub/Bold Char,B Sub/Bold1 Char,B Sub/Bold2 Char,B Sub/Bold11 Char,h2 main heading1 Char,h2 main heading2 Char,B Sub/Bold3 Char,B Sub/Bold12 Char,h2 main heading3 Char,B Sub/Bold4 Char,headline Char"/>
    <w:basedOn w:val="DefaultParagraphFont"/>
    <w:link w:val="Heading2"/>
    <w:rsid w:val="00852C75"/>
    <w:rPr>
      <w:rFonts w:ascii="Arial" w:eastAsia="Times New Roman" w:hAnsi="Arial" w:cs="Arial"/>
      <w:bCs/>
      <w:iCs/>
      <w:szCs w:val="28"/>
    </w:rPr>
  </w:style>
  <w:style w:type="character" w:customStyle="1" w:styleId="Heading3Char">
    <w:name w:val="Heading 3 Char"/>
    <w:basedOn w:val="DefaultParagraphFont"/>
    <w:link w:val="Heading3"/>
    <w:rsid w:val="00B33D8F"/>
    <w:rPr>
      <w:rFonts w:ascii="Arial" w:eastAsia="Times New Roman" w:hAnsi="Arial" w:cs="Arial"/>
      <w:bCs/>
      <w:sz w:val="20"/>
      <w:szCs w:val="26"/>
    </w:rPr>
  </w:style>
  <w:style w:type="character" w:customStyle="1" w:styleId="Heading4Char">
    <w:name w:val="Heading 4 Char"/>
    <w:basedOn w:val="DefaultParagraphFont"/>
    <w:link w:val="Heading4"/>
    <w:rsid w:val="00B33D8F"/>
    <w:rPr>
      <w:rFonts w:ascii="Arial" w:eastAsia="Times New Roman" w:hAnsi="Arial" w:cs="Times New Roman"/>
      <w:bCs/>
      <w:sz w:val="20"/>
      <w:szCs w:val="28"/>
    </w:rPr>
  </w:style>
  <w:style w:type="character" w:customStyle="1" w:styleId="Heading5Char">
    <w:name w:val="Heading 5 Char"/>
    <w:basedOn w:val="DefaultParagraphFont"/>
    <w:link w:val="Heading5"/>
    <w:rsid w:val="00B33D8F"/>
    <w:rPr>
      <w:rFonts w:ascii="Arial" w:eastAsia="Times New Roman" w:hAnsi="Arial" w:cs="Times New Roman"/>
      <w:b/>
      <w:bCs/>
      <w:iCs/>
      <w:sz w:val="20"/>
      <w:szCs w:val="20"/>
    </w:rPr>
  </w:style>
  <w:style w:type="character" w:customStyle="1" w:styleId="Heading6Char">
    <w:name w:val="Heading 6 Char"/>
    <w:basedOn w:val="DefaultParagraphFont"/>
    <w:link w:val="Heading6"/>
    <w:rsid w:val="00B33D8F"/>
    <w:rPr>
      <w:rFonts w:ascii="Times New Roman" w:eastAsia="Times New Roman" w:hAnsi="Times New Roman" w:cs="Times New Roman"/>
      <w:b/>
      <w:bCs/>
    </w:rPr>
  </w:style>
  <w:style w:type="character" w:customStyle="1" w:styleId="Heading7Char">
    <w:name w:val="Heading 7 Char"/>
    <w:basedOn w:val="DefaultParagraphFont"/>
    <w:link w:val="Heading7"/>
    <w:rsid w:val="00B33D8F"/>
    <w:rPr>
      <w:rFonts w:ascii="Times New Roman" w:eastAsia="Times New Roman" w:hAnsi="Times New Roman" w:cs="Times New Roman"/>
      <w:sz w:val="20"/>
      <w:szCs w:val="24"/>
    </w:rPr>
  </w:style>
  <w:style w:type="character" w:customStyle="1" w:styleId="Heading8Char">
    <w:name w:val="Heading 8 Char"/>
    <w:basedOn w:val="DefaultParagraphFont"/>
    <w:link w:val="Heading8"/>
    <w:rsid w:val="00B33D8F"/>
    <w:rPr>
      <w:rFonts w:ascii="Times New Roman" w:eastAsia="Times New Roman" w:hAnsi="Times New Roman" w:cs="Times New Roman"/>
      <w:i/>
      <w:iCs/>
      <w:sz w:val="20"/>
      <w:szCs w:val="24"/>
    </w:rPr>
  </w:style>
  <w:style w:type="character" w:customStyle="1" w:styleId="Heading9Char">
    <w:name w:val="Heading 9 Char"/>
    <w:basedOn w:val="DefaultParagraphFont"/>
    <w:link w:val="Heading9"/>
    <w:rsid w:val="00B33D8F"/>
    <w:rPr>
      <w:rFonts w:ascii="Arial" w:eastAsia="Times New Roman" w:hAnsi="Arial" w:cs="Arial"/>
    </w:rPr>
  </w:style>
  <w:style w:type="paragraph" w:styleId="Header">
    <w:name w:val="header"/>
    <w:basedOn w:val="Normal"/>
    <w:link w:val="HeaderChar"/>
    <w:uiPriority w:val="99"/>
    <w:rsid w:val="00B33D8F"/>
    <w:pPr>
      <w:tabs>
        <w:tab w:val="center" w:pos="4320"/>
        <w:tab w:val="right" w:pos="8640"/>
      </w:tabs>
    </w:pPr>
  </w:style>
  <w:style w:type="character" w:customStyle="1" w:styleId="HeaderChar">
    <w:name w:val="Header Char"/>
    <w:basedOn w:val="DefaultParagraphFont"/>
    <w:link w:val="Header"/>
    <w:uiPriority w:val="99"/>
    <w:rsid w:val="00B33D8F"/>
    <w:rPr>
      <w:rFonts w:ascii="AvantGarde" w:eastAsia="Times New Roman" w:hAnsi="AvantGarde" w:cs="Times New Roman"/>
      <w:szCs w:val="20"/>
    </w:rPr>
  </w:style>
  <w:style w:type="paragraph" w:styleId="BodyTextIndent">
    <w:name w:val="Body Text Indent"/>
    <w:basedOn w:val="Normal"/>
    <w:link w:val="BodyTextIndentChar"/>
    <w:semiHidden/>
    <w:unhideWhenUsed/>
    <w:rsid w:val="00FF0EBC"/>
    <w:pPr>
      <w:spacing w:after="120"/>
      <w:ind w:left="283"/>
    </w:pPr>
  </w:style>
  <w:style w:type="character" w:customStyle="1" w:styleId="BodyTextIndentChar">
    <w:name w:val="Body Text Indent Char"/>
    <w:basedOn w:val="DefaultParagraphFont"/>
    <w:link w:val="BodyTextIndent"/>
    <w:semiHidden/>
    <w:rsid w:val="00B33D8F"/>
    <w:rPr>
      <w:rFonts w:ascii="Arial" w:eastAsia="Times New Roman" w:hAnsi="Arial" w:cs="Times New Roman"/>
      <w:sz w:val="20"/>
      <w:szCs w:val="24"/>
    </w:rPr>
  </w:style>
  <w:style w:type="paragraph" w:styleId="Footer">
    <w:name w:val="footer"/>
    <w:basedOn w:val="Normal"/>
    <w:link w:val="FooterChar"/>
    <w:uiPriority w:val="99"/>
    <w:rsid w:val="00B33D8F"/>
    <w:pPr>
      <w:tabs>
        <w:tab w:val="center" w:pos="4320"/>
        <w:tab w:val="right" w:pos="8640"/>
      </w:tabs>
    </w:pPr>
  </w:style>
  <w:style w:type="character" w:customStyle="1" w:styleId="FooterChar">
    <w:name w:val="Footer Char"/>
    <w:basedOn w:val="DefaultParagraphFont"/>
    <w:link w:val="Footer"/>
    <w:uiPriority w:val="99"/>
    <w:rsid w:val="00B33D8F"/>
    <w:rPr>
      <w:rFonts w:ascii="AvantGarde" w:eastAsia="Times New Roman" w:hAnsi="AvantGarde" w:cs="Times New Roman"/>
      <w:szCs w:val="20"/>
    </w:rPr>
  </w:style>
  <w:style w:type="paragraph" w:styleId="BodyTextIndent2">
    <w:name w:val="Body Text Indent 2"/>
    <w:basedOn w:val="Normal"/>
    <w:link w:val="BodyTextIndent2Char"/>
    <w:rsid w:val="00B33D8F"/>
    <w:pPr>
      <w:tabs>
        <w:tab w:val="left" w:pos="720"/>
      </w:tabs>
      <w:spacing w:line="240" w:lineRule="exact"/>
      <w:ind w:left="1440" w:hanging="1440"/>
      <w:jc w:val="both"/>
    </w:pPr>
    <w:rPr>
      <w:rFonts w:ascii="Times New Roman" w:hAnsi="Times New Roman"/>
      <w:sz w:val="24"/>
    </w:rPr>
  </w:style>
  <w:style w:type="character" w:customStyle="1" w:styleId="BodyTextIndent2Char">
    <w:name w:val="Body Text Indent 2 Char"/>
    <w:basedOn w:val="DefaultParagraphFont"/>
    <w:link w:val="BodyTextIndent2"/>
    <w:rsid w:val="00B33D8F"/>
    <w:rPr>
      <w:rFonts w:ascii="Times New Roman" w:eastAsia="Times New Roman" w:hAnsi="Times New Roman" w:cs="Times New Roman"/>
      <w:sz w:val="24"/>
      <w:szCs w:val="20"/>
    </w:rPr>
  </w:style>
  <w:style w:type="paragraph" w:styleId="Title">
    <w:name w:val="Title"/>
    <w:basedOn w:val="Normal"/>
    <w:link w:val="TitleChar"/>
    <w:qFormat/>
    <w:rsid w:val="00B33D8F"/>
    <w:pPr>
      <w:spacing w:line="240" w:lineRule="exact"/>
      <w:jc w:val="center"/>
    </w:pPr>
    <w:rPr>
      <w:rFonts w:cs="Arial"/>
      <w:b/>
      <w:sz w:val="24"/>
    </w:rPr>
  </w:style>
  <w:style w:type="character" w:customStyle="1" w:styleId="TitleChar">
    <w:name w:val="Title Char"/>
    <w:basedOn w:val="DefaultParagraphFont"/>
    <w:link w:val="Title"/>
    <w:rsid w:val="00B33D8F"/>
    <w:rPr>
      <w:rFonts w:ascii="Arial" w:eastAsia="Times New Roman" w:hAnsi="Arial" w:cs="Arial"/>
      <w:b/>
      <w:sz w:val="24"/>
      <w:szCs w:val="20"/>
    </w:rPr>
  </w:style>
  <w:style w:type="paragraph" w:styleId="BodyTextIndent3">
    <w:name w:val="Body Text Indent 3"/>
    <w:basedOn w:val="Normal"/>
    <w:link w:val="BodyTextIndent3Char"/>
    <w:rsid w:val="00B33D8F"/>
    <w:pPr>
      <w:spacing w:line="240" w:lineRule="exact"/>
      <w:ind w:left="720" w:hanging="720"/>
      <w:jc w:val="both"/>
    </w:pPr>
    <w:rPr>
      <w:rFonts w:cs="Arial"/>
    </w:rPr>
  </w:style>
  <w:style w:type="character" w:customStyle="1" w:styleId="BodyTextIndent3Char">
    <w:name w:val="Body Text Indent 3 Char"/>
    <w:basedOn w:val="DefaultParagraphFont"/>
    <w:link w:val="BodyTextIndent3"/>
    <w:rsid w:val="00B33D8F"/>
    <w:rPr>
      <w:rFonts w:ascii="Arial" w:eastAsia="Times New Roman" w:hAnsi="Arial" w:cs="Arial"/>
      <w:szCs w:val="20"/>
    </w:rPr>
  </w:style>
  <w:style w:type="paragraph" w:customStyle="1" w:styleId="ArialN16">
    <w:name w:val="ArialN16"/>
    <w:basedOn w:val="Normal"/>
    <w:next w:val="Normal"/>
    <w:rsid w:val="00B33D8F"/>
    <w:rPr>
      <w:rFonts w:ascii="Arial Narrow" w:hAnsi="Arial Narrow"/>
      <w:b/>
      <w:sz w:val="32"/>
      <w:lang w:val="en-GB"/>
    </w:rPr>
  </w:style>
  <w:style w:type="character" w:styleId="Hyperlink">
    <w:name w:val="Hyperlink"/>
    <w:basedOn w:val="DefaultParagraphFont"/>
    <w:uiPriority w:val="99"/>
    <w:rsid w:val="00C35DB5"/>
    <w:rPr>
      <w:color w:val="0000FF"/>
      <w:u w:val="single"/>
    </w:rPr>
  </w:style>
  <w:style w:type="paragraph" w:customStyle="1" w:styleId="ContentsTitle">
    <w:name w:val="ContentsTitle"/>
    <w:basedOn w:val="Normal"/>
    <w:next w:val="TOC1"/>
    <w:rsid w:val="00B33D8F"/>
    <w:pPr>
      <w:pBdr>
        <w:bottom w:val="single" w:sz="18" w:space="2" w:color="auto"/>
      </w:pBdr>
      <w:tabs>
        <w:tab w:val="left" w:pos="2722"/>
      </w:tabs>
      <w:spacing w:after="240"/>
    </w:pPr>
    <w:rPr>
      <w:rFonts w:ascii="Arial Narrow" w:hAnsi="Arial Narrow"/>
      <w:b/>
      <w:sz w:val="32"/>
      <w:lang w:val="en-GB"/>
    </w:rPr>
  </w:style>
  <w:style w:type="paragraph" w:styleId="TOC1">
    <w:name w:val="toc 1"/>
    <w:basedOn w:val="Normal"/>
    <w:next w:val="Normal"/>
    <w:autoRedefine/>
    <w:uiPriority w:val="39"/>
    <w:rsid w:val="00164672"/>
    <w:pPr>
      <w:tabs>
        <w:tab w:val="left" w:pos="440"/>
        <w:tab w:val="left" w:pos="1320"/>
        <w:tab w:val="right" w:leader="dot" w:pos="9062"/>
      </w:tabs>
    </w:pPr>
  </w:style>
  <w:style w:type="paragraph" w:styleId="BodyText">
    <w:name w:val="Body Text"/>
    <w:basedOn w:val="Normal"/>
    <w:link w:val="BodyTextChar"/>
    <w:rsid w:val="00892897"/>
    <w:pPr>
      <w:spacing w:after="120"/>
    </w:pPr>
    <w:rPr>
      <w:sz w:val="22"/>
      <w:lang w:val="en-US"/>
    </w:rPr>
  </w:style>
  <w:style w:type="character" w:customStyle="1" w:styleId="BodyTextChar">
    <w:name w:val="Body Text Char"/>
    <w:basedOn w:val="DefaultParagraphFont"/>
    <w:link w:val="BodyText"/>
    <w:rsid w:val="00B33D8F"/>
    <w:rPr>
      <w:rFonts w:ascii="Arial" w:eastAsia="Times New Roman" w:hAnsi="Arial" w:cs="Times New Roman"/>
      <w:szCs w:val="24"/>
      <w:lang w:val="en-US"/>
    </w:rPr>
  </w:style>
  <w:style w:type="paragraph" w:styleId="TOC2">
    <w:name w:val="toc 2"/>
    <w:basedOn w:val="Normal"/>
    <w:next w:val="Normal"/>
    <w:autoRedefine/>
    <w:uiPriority w:val="39"/>
    <w:rsid w:val="00B33D8F"/>
    <w:pPr>
      <w:spacing w:before="120"/>
      <w:ind w:left="220"/>
    </w:pPr>
    <w:rPr>
      <w:rFonts w:ascii="Calibri" w:hAnsi="Calibri" w:cs="Calibri"/>
      <w:i/>
      <w:iCs/>
    </w:rPr>
  </w:style>
  <w:style w:type="paragraph" w:styleId="TOC3">
    <w:name w:val="toc 3"/>
    <w:basedOn w:val="TOC1"/>
    <w:next w:val="Normal"/>
    <w:autoRedefine/>
    <w:uiPriority w:val="39"/>
    <w:rsid w:val="00B33D8F"/>
    <w:pPr>
      <w:ind w:left="440"/>
    </w:pPr>
    <w:rPr>
      <w:b/>
      <w:bCs/>
    </w:rPr>
  </w:style>
  <w:style w:type="paragraph" w:customStyle="1" w:styleId="NormalDeed">
    <w:name w:val="Normal Deed"/>
    <w:basedOn w:val="Normal"/>
    <w:rsid w:val="00B33D8F"/>
    <w:pPr>
      <w:tabs>
        <w:tab w:val="left" w:pos="2722"/>
        <w:tab w:val="left" w:pos="3459"/>
        <w:tab w:val="left" w:pos="4196"/>
        <w:tab w:val="left" w:pos="4933"/>
      </w:tabs>
      <w:spacing w:after="240"/>
      <w:ind w:left="2722"/>
    </w:pPr>
    <w:rPr>
      <w:rFonts w:ascii="Times New Roman" w:hAnsi="Times New Roman"/>
      <w:sz w:val="23"/>
    </w:rPr>
  </w:style>
  <w:style w:type="paragraph" w:customStyle="1" w:styleId="Indent2">
    <w:name w:val="Indent 2"/>
    <w:basedOn w:val="Heading2"/>
    <w:rsid w:val="00B33D8F"/>
    <w:pPr>
      <w:keepNext w:val="0"/>
      <w:tabs>
        <w:tab w:val="left" w:pos="1985"/>
        <w:tab w:val="left" w:pos="2722"/>
        <w:tab w:val="left" w:pos="3459"/>
        <w:tab w:val="left" w:pos="4196"/>
        <w:tab w:val="left" w:pos="4933"/>
      </w:tabs>
      <w:jc w:val="left"/>
      <w:outlineLvl w:val="9"/>
    </w:pPr>
    <w:rPr>
      <w:rFonts w:ascii="Times New Roman" w:hAnsi="Times New Roman" w:cs="Times New Roman"/>
      <w:b/>
      <w:sz w:val="23"/>
    </w:rPr>
  </w:style>
  <w:style w:type="paragraph" w:customStyle="1" w:styleId="Indent4">
    <w:name w:val="Indent 4"/>
    <w:basedOn w:val="Heading4"/>
    <w:rsid w:val="00B33D8F"/>
    <w:pPr>
      <w:outlineLvl w:val="9"/>
    </w:pPr>
  </w:style>
  <w:style w:type="paragraph" w:customStyle="1" w:styleId="DocTitle">
    <w:name w:val="DocTitle"/>
    <w:basedOn w:val="Normal"/>
    <w:rsid w:val="00B33D8F"/>
    <w:pPr>
      <w:ind w:left="2722"/>
    </w:pPr>
    <w:rPr>
      <w:rFonts w:ascii="Arial Narrow" w:hAnsi="Arial Narrow"/>
      <w:b/>
      <w:sz w:val="34"/>
      <w:lang w:val="en-GB"/>
    </w:rPr>
  </w:style>
  <w:style w:type="paragraph" w:customStyle="1" w:styleId="Recitals">
    <w:name w:val="Recitals"/>
    <w:basedOn w:val="Normal"/>
    <w:rsid w:val="00C35DB5"/>
    <w:pPr>
      <w:spacing w:before="120" w:after="120" w:line="288" w:lineRule="exact"/>
    </w:pPr>
    <w:rPr>
      <w:b/>
      <w:sz w:val="22"/>
    </w:rPr>
  </w:style>
  <w:style w:type="paragraph" w:styleId="BodyText2">
    <w:name w:val="Body Text 2"/>
    <w:basedOn w:val="Normal"/>
    <w:link w:val="BodyText2Char"/>
    <w:rsid w:val="00B33D8F"/>
    <w:pPr>
      <w:tabs>
        <w:tab w:val="left" w:pos="3600"/>
        <w:tab w:val="left" w:pos="8910"/>
        <w:tab w:val="left" w:pos="9000"/>
      </w:tabs>
      <w:spacing w:line="240" w:lineRule="exact"/>
      <w:ind w:right="356"/>
      <w:jc w:val="both"/>
    </w:pPr>
    <w:rPr>
      <w:rFonts w:ascii="CG Omega (W1)" w:hAnsi="CG Omega (W1)"/>
      <w:lang w:val="en-GB"/>
    </w:rPr>
  </w:style>
  <w:style w:type="character" w:customStyle="1" w:styleId="BodyText2Char">
    <w:name w:val="Body Text 2 Char"/>
    <w:basedOn w:val="DefaultParagraphFont"/>
    <w:link w:val="BodyText2"/>
    <w:rsid w:val="00B33D8F"/>
    <w:rPr>
      <w:rFonts w:ascii="CG Omega (W1)" w:eastAsia="Times New Roman" w:hAnsi="CG Omega (W1)" w:cs="Times New Roman"/>
      <w:szCs w:val="20"/>
      <w:lang w:val="en-GB"/>
    </w:rPr>
  </w:style>
  <w:style w:type="character" w:styleId="PageNumber">
    <w:name w:val="page number"/>
    <w:basedOn w:val="DefaultParagraphFont"/>
    <w:uiPriority w:val="99"/>
    <w:rsid w:val="00B33D8F"/>
  </w:style>
  <w:style w:type="paragraph" w:styleId="BlockText">
    <w:name w:val="Block Text"/>
    <w:basedOn w:val="Normal"/>
    <w:rsid w:val="00B33D8F"/>
    <w:pPr>
      <w:spacing w:after="120"/>
      <w:ind w:left="1440" w:right="1440"/>
    </w:pPr>
  </w:style>
  <w:style w:type="paragraph" w:styleId="BodyText3">
    <w:name w:val="Body Text 3"/>
    <w:basedOn w:val="Normal"/>
    <w:link w:val="BodyText3Char"/>
    <w:rsid w:val="00B33D8F"/>
    <w:pPr>
      <w:spacing w:after="120"/>
    </w:pPr>
    <w:rPr>
      <w:sz w:val="16"/>
      <w:szCs w:val="16"/>
    </w:rPr>
  </w:style>
  <w:style w:type="character" w:customStyle="1" w:styleId="BodyText3Char">
    <w:name w:val="Body Text 3 Char"/>
    <w:basedOn w:val="DefaultParagraphFont"/>
    <w:link w:val="BodyText3"/>
    <w:rsid w:val="00B33D8F"/>
    <w:rPr>
      <w:rFonts w:ascii="AvantGarde" w:eastAsia="Times New Roman" w:hAnsi="AvantGarde" w:cs="Times New Roman"/>
      <w:sz w:val="16"/>
      <w:szCs w:val="16"/>
    </w:rPr>
  </w:style>
  <w:style w:type="paragraph" w:styleId="BodyTextFirstIndent">
    <w:name w:val="Body Text First Indent"/>
    <w:basedOn w:val="BodyText"/>
    <w:link w:val="BodyTextFirstIndentChar"/>
    <w:rsid w:val="00B33D8F"/>
    <w:pPr>
      <w:ind w:firstLine="210"/>
    </w:pPr>
    <w:rPr>
      <w:rFonts w:ascii="AvantGarde" w:hAnsi="AvantGarde"/>
    </w:rPr>
  </w:style>
  <w:style w:type="character" w:customStyle="1" w:styleId="BodyTextFirstIndentChar">
    <w:name w:val="Body Text First Indent Char"/>
    <w:basedOn w:val="BodyTextChar"/>
    <w:link w:val="BodyTextFirstIndent"/>
    <w:rsid w:val="00B33D8F"/>
    <w:rPr>
      <w:rFonts w:ascii="AvantGarde" w:eastAsia="Times New Roman" w:hAnsi="AvantGarde" w:cs="Times New Roman"/>
      <w:szCs w:val="20"/>
      <w:lang w:val="en-US"/>
    </w:rPr>
  </w:style>
  <w:style w:type="paragraph" w:styleId="BodyTextFirstIndent2">
    <w:name w:val="Body Text First Indent 2"/>
    <w:basedOn w:val="BodyTextIndent"/>
    <w:link w:val="BodyTextFirstIndent2Char"/>
    <w:rsid w:val="00B33D8F"/>
    <w:pPr>
      <w:ind w:left="360" w:firstLine="210"/>
    </w:pPr>
    <w:rPr>
      <w:rFonts w:ascii="AvantGarde" w:hAnsi="AvantGarde"/>
    </w:rPr>
  </w:style>
  <w:style w:type="character" w:customStyle="1" w:styleId="BodyTextFirstIndent2Char">
    <w:name w:val="Body Text First Indent 2 Char"/>
    <w:basedOn w:val="BodyTextIndentChar"/>
    <w:link w:val="BodyTextFirstIndent2"/>
    <w:rsid w:val="00B33D8F"/>
    <w:rPr>
      <w:rFonts w:ascii="AvantGarde" w:eastAsia="Times New Roman" w:hAnsi="AvantGarde" w:cs="Times New Roman"/>
      <w:sz w:val="20"/>
      <w:szCs w:val="20"/>
    </w:rPr>
  </w:style>
  <w:style w:type="paragraph" w:styleId="Caption">
    <w:name w:val="caption"/>
    <w:basedOn w:val="Normal"/>
    <w:next w:val="Normal"/>
    <w:rsid w:val="00B33D8F"/>
    <w:pPr>
      <w:spacing w:before="120" w:after="120"/>
    </w:pPr>
    <w:rPr>
      <w:b/>
      <w:bCs/>
    </w:rPr>
  </w:style>
  <w:style w:type="paragraph" w:styleId="Closing">
    <w:name w:val="Closing"/>
    <w:basedOn w:val="Normal"/>
    <w:link w:val="ClosingChar"/>
    <w:rsid w:val="00B33D8F"/>
    <w:pPr>
      <w:ind w:left="4320"/>
    </w:pPr>
  </w:style>
  <w:style w:type="character" w:customStyle="1" w:styleId="ClosingChar">
    <w:name w:val="Closing Char"/>
    <w:basedOn w:val="DefaultParagraphFont"/>
    <w:link w:val="Closing"/>
    <w:rsid w:val="00B33D8F"/>
    <w:rPr>
      <w:rFonts w:ascii="AvantGarde" w:eastAsia="Times New Roman" w:hAnsi="AvantGarde" w:cs="Times New Roman"/>
      <w:szCs w:val="20"/>
    </w:rPr>
  </w:style>
  <w:style w:type="paragraph" w:styleId="CommentText">
    <w:name w:val="annotation text"/>
    <w:basedOn w:val="Normal"/>
    <w:link w:val="CommentTextChar"/>
    <w:rsid w:val="00C35DB5"/>
    <w:rPr>
      <w:szCs w:val="20"/>
    </w:rPr>
  </w:style>
  <w:style w:type="character" w:customStyle="1" w:styleId="CommentTextChar">
    <w:name w:val="Comment Text Char"/>
    <w:basedOn w:val="DefaultParagraphFont"/>
    <w:link w:val="CommentText"/>
    <w:rsid w:val="00B33D8F"/>
    <w:rPr>
      <w:rFonts w:ascii="Arial" w:eastAsia="Times New Roman" w:hAnsi="Arial" w:cs="Times New Roman"/>
      <w:sz w:val="20"/>
      <w:szCs w:val="20"/>
    </w:rPr>
  </w:style>
  <w:style w:type="paragraph" w:styleId="Date">
    <w:name w:val="Date"/>
    <w:basedOn w:val="Normal"/>
    <w:next w:val="Normal"/>
    <w:link w:val="DateChar"/>
    <w:rsid w:val="00B33D8F"/>
  </w:style>
  <w:style w:type="character" w:customStyle="1" w:styleId="DateChar">
    <w:name w:val="Date Char"/>
    <w:basedOn w:val="DefaultParagraphFont"/>
    <w:link w:val="Date"/>
    <w:rsid w:val="00B33D8F"/>
    <w:rPr>
      <w:rFonts w:ascii="AvantGarde" w:eastAsia="Times New Roman" w:hAnsi="AvantGarde" w:cs="Times New Roman"/>
      <w:szCs w:val="20"/>
    </w:rPr>
  </w:style>
  <w:style w:type="paragraph" w:styleId="DocumentMap">
    <w:name w:val="Document Map"/>
    <w:basedOn w:val="Normal"/>
    <w:link w:val="DocumentMapChar"/>
    <w:semiHidden/>
    <w:rsid w:val="00B33D8F"/>
    <w:pPr>
      <w:shd w:val="clear" w:color="auto" w:fill="000080"/>
    </w:pPr>
    <w:rPr>
      <w:rFonts w:ascii="Tahoma" w:hAnsi="Tahoma" w:cs="Tahoma"/>
    </w:rPr>
  </w:style>
  <w:style w:type="character" w:customStyle="1" w:styleId="DocumentMapChar">
    <w:name w:val="Document Map Char"/>
    <w:basedOn w:val="DefaultParagraphFont"/>
    <w:link w:val="DocumentMap"/>
    <w:semiHidden/>
    <w:rsid w:val="00B33D8F"/>
    <w:rPr>
      <w:rFonts w:ascii="Tahoma" w:eastAsia="Times New Roman" w:hAnsi="Tahoma" w:cs="Tahoma"/>
      <w:szCs w:val="20"/>
      <w:shd w:val="clear" w:color="auto" w:fill="000080"/>
    </w:rPr>
  </w:style>
  <w:style w:type="paragraph" w:styleId="E-mailSignature">
    <w:name w:val="E-mail Signature"/>
    <w:basedOn w:val="Normal"/>
    <w:link w:val="E-mailSignatureChar"/>
    <w:rsid w:val="00B33D8F"/>
  </w:style>
  <w:style w:type="character" w:customStyle="1" w:styleId="E-mailSignatureChar">
    <w:name w:val="E-mail Signature Char"/>
    <w:basedOn w:val="DefaultParagraphFont"/>
    <w:link w:val="E-mailSignature"/>
    <w:rsid w:val="00B33D8F"/>
    <w:rPr>
      <w:rFonts w:ascii="AvantGarde" w:eastAsia="Times New Roman" w:hAnsi="AvantGarde" w:cs="Times New Roman"/>
      <w:szCs w:val="20"/>
    </w:rPr>
  </w:style>
  <w:style w:type="paragraph" w:styleId="EndnoteText">
    <w:name w:val="endnote text"/>
    <w:basedOn w:val="Normal"/>
    <w:link w:val="EndnoteTextChar"/>
    <w:semiHidden/>
    <w:rsid w:val="00B33D8F"/>
  </w:style>
  <w:style w:type="character" w:customStyle="1" w:styleId="EndnoteTextChar">
    <w:name w:val="Endnote Text Char"/>
    <w:basedOn w:val="DefaultParagraphFont"/>
    <w:link w:val="EndnoteText"/>
    <w:semiHidden/>
    <w:rsid w:val="00B33D8F"/>
    <w:rPr>
      <w:rFonts w:ascii="AvantGarde" w:eastAsia="Times New Roman" w:hAnsi="AvantGarde" w:cs="Times New Roman"/>
      <w:sz w:val="20"/>
      <w:szCs w:val="20"/>
    </w:rPr>
  </w:style>
  <w:style w:type="paragraph" w:styleId="EnvelopeAddress">
    <w:name w:val="envelope address"/>
    <w:basedOn w:val="Normal"/>
    <w:rsid w:val="00B33D8F"/>
    <w:pPr>
      <w:framePr w:w="7920" w:h="1980" w:hRule="exact" w:hSpace="180" w:wrap="auto" w:hAnchor="page" w:xAlign="center" w:yAlign="bottom"/>
      <w:ind w:left="2880"/>
    </w:pPr>
    <w:rPr>
      <w:rFonts w:cs="Arial"/>
      <w:sz w:val="24"/>
    </w:rPr>
  </w:style>
  <w:style w:type="paragraph" w:styleId="EnvelopeReturn">
    <w:name w:val="envelope return"/>
    <w:basedOn w:val="Normal"/>
    <w:rsid w:val="00B33D8F"/>
    <w:rPr>
      <w:rFonts w:cs="Arial"/>
    </w:rPr>
  </w:style>
  <w:style w:type="paragraph" w:styleId="FootnoteText">
    <w:name w:val="footnote text"/>
    <w:basedOn w:val="Normal"/>
    <w:link w:val="FootnoteTextChar"/>
    <w:semiHidden/>
    <w:rsid w:val="00B33D8F"/>
  </w:style>
  <w:style w:type="character" w:customStyle="1" w:styleId="FootnoteTextChar">
    <w:name w:val="Footnote Text Char"/>
    <w:basedOn w:val="DefaultParagraphFont"/>
    <w:link w:val="FootnoteText"/>
    <w:semiHidden/>
    <w:rsid w:val="00B33D8F"/>
    <w:rPr>
      <w:rFonts w:ascii="AvantGarde" w:eastAsia="Times New Roman" w:hAnsi="AvantGarde" w:cs="Times New Roman"/>
      <w:sz w:val="20"/>
      <w:szCs w:val="20"/>
    </w:rPr>
  </w:style>
  <w:style w:type="paragraph" w:styleId="HTMLAddress">
    <w:name w:val="HTML Address"/>
    <w:basedOn w:val="Normal"/>
    <w:link w:val="HTMLAddressChar"/>
    <w:rsid w:val="00B33D8F"/>
    <w:rPr>
      <w:i/>
      <w:iCs/>
    </w:rPr>
  </w:style>
  <w:style w:type="character" w:customStyle="1" w:styleId="HTMLAddressChar">
    <w:name w:val="HTML Address Char"/>
    <w:basedOn w:val="DefaultParagraphFont"/>
    <w:link w:val="HTMLAddress"/>
    <w:rsid w:val="00B33D8F"/>
    <w:rPr>
      <w:rFonts w:ascii="AvantGarde" w:eastAsia="Times New Roman" w:hAnsi="AvantGarde" w:cs="Times New Roman"/>
      <w:i/>
      <w:iCs/>
      <w:szCs w:val="20"/>
    </w:rPr>
  </w:style>
  <w:style w:type="paragraph" w:styleId="HTMLPreformatted">
    <w:name w:val="HTML Preformatted"/>
    <w:basedOn w:val="Normal"/>
    <w:link w:val="HTMLPreformattedChar"/>
    <w:rsid w:val="00B33D8F"/>
    <w:rPr>
      <w:rFonts w:ascii="Courier New" w:hAnsi="Courier New" w:cs="Courier New"/>
    </w:rPr>
  </w:style>
  <w:style w:type="character" w:customStyle="1" w:styleId="HTMLPreformattedChar">
    <w:name w:val="HTML Preformatted Char"/>
    <w:basedOn w:val="DefaultParagraphFont"/>
    <w:link w:val="HTMLPreformatted"/>
    <w:rsid w:val="00B33D8F"/>
    <w:rPr>
      <w:rFonts w:ascii="Courier New" w:eastAsia="Times New Roman" w:hAnsi="Courier New" w:cs="Courier New"/>
      <w:sz w:val="20"/>
      <w:szCs w:val="20"/>
    </w:rPr>
  </w:style>
  <w:style w:type="paragraph" w:styleId="Index1">
    <w:name w:val="index 1"/>
    <w:basedOn w:val="Normal"/>
    <w:next w:val="Normal"/>
    <w:autoRedefine/>
    <w:semiHidden/>
    <w:rsid w:val="00B33D8F"/>
    <w:pPr>
      <w:ind w:left="220" w:hanging="220"/>
    </w:pPr>
  </w:style>
  <w:style w:type="paragraph" w:styleId="Index2">
    <w:name w:val="index 2"/>
    <w:basedOn w:val="Normal"/>
    <w:next w:val="Normal"/>
    <w:autoRedefine/>
    <w:semiHidden/>
    <w:rsid w:val="00B33D8F"/>
    <w:pPr>
      <w:ind w:left="440" w:hanging="220"/>
    </w:pPr>
  </w:style>
  <w:style w:type="paragraph" w:styleId="Index3">
    <w:name w:val="index 3"/>
    <w:basedOn w:val="Normal"/>
    <w:next w:val="Normal"/>
    <w:autoRedefine/>
    <w:semiHidden/>
    <w:rsid w:val="00B33D8F"/>
    <w:pPr>
      <w:ind w:left="660" w:hanging="220"/>
    </w:pPr>
  </w:style>
  <w:style w:type="paragraph" w:styleId="Index4">
    <w:name w:val="index 4"/>
    <w:basedOn w:val="Normal"/>
    <w:next w:val="Normal"/>
    <w:autoRedefine/>
    <w:semiHidden/>
    <w:rsid w:val="00B33D8F"/>
    <w:pPr>
      <w:ind w:left="880" w:hanging="220"/>
    </w:pPr>
  </w:style>
  <w:style w:type="paragraph" w:styleId="Index5">
    <w:name w:val="index 5"/>
    <w:basedOn w:val="Normal"/>
    <w:next w:val="Normal"/>
    <w:autoRedefine/>
    <w:semiHidden/>
    <w:rsid w:val="00B33D8F"/>
    <w:pPr>
      <w:ind w:left="1100" w:hanging="220"/>
    </w:pPr>
  </w:style>
  <w:style w:type="paragraph" w:styleId="Index6">
    <w:name w:val="index 6"/>
    <w:basedOn w:val="Normal"/>
    <w:next w:val="Normal"/>
    <w:autoRedefine/>
    <w:semiHidden/>
    <w:rsid w:val="00B33D8F"/>
    <w:pPr>
      <w:ind w:left="1320" w:hanging="220"/>
    </w:pPr>
  </w:style>
  <w:style w:type="paragraph" w:styleId="Index7">
    <w:name w:val="index 7"/>
    <w:basedOn w:val="Normal"/>
    <w:next w:val="Normal"/>
    <w:autoRedefine/>
    <w:semiHidden/>
    <w:rsid w:val="00B33D8F"/>
    <w:pPr>
      <w:ind w:left="1540" w:hanging="220"/>
    </w:pPr>
  </w:style>
  <w:style w:type="paragraph" w:styleId="Index8">
    <w:name w:val="index 8"/>
    <w:basedOn w:val="Normal"/>
    <w:next w:val="Normal"/>
    <w:autoRedefine/>
    <w:semiHidden/>
    <w:rsid w:val="00B33D8F"/>
    <w:pPr>
      <w:ind w:left="1760" w:hanging="220"/>
    </w:pPr>
  </w:style>
  <w:style w:type="paragraph" w:styleId="Index9">
    <w:name w:val="index 9"/>
    <w:basedOn w:val="Normal"/>
    <w:next w:val="Normal"/>
    <w:autoRedefine/>
    <w:semiHidden/>
    <w:rsid w:val="00B33D8F"/>
    <w:pPr>
      <w:ind w:left="1980" w:hanging="220"/>
    </w:pPr>
  </w:style>
  <w:style w:type="paragraph" w:styleId="IndexHeading">
    <w:name w:val="index heading"/>
    <w:basedOn w:val="Normal"/>
    <w:next w:val="Index1"/>
    <w:semiHidden/>
    <w:rsid w:val="00B33D8F"/>
    <w:rPr>
      <w:rFonts w:cs="Arial"/>
      <w:b/>
      <w:bCs/>
    </w:rPr>
  </w:style>
  <w:style w:type="paragraph" w:styleId="List">
    <w:name w:val="List"/>
    <w:basedOn w:val="Normal"/>
    <w:rsid w:val="00B33D8F"/>
    <w:pPr>
      <w:ind w:left="360" w:hanging="360"/>
    </w:pPr>
  </w:style>
  <w:style w:type="paragraph" w:styleId="List2">
    <w:name w:val="List 2"/>
    <w:basedOn w:val="Normal"/>
    <w:rsid w:val="00B33D8F"/>
    <w:pPr>
      <w:ind w:left="720" w:hanging="360"/>
    </w:pPr>
  </w:style>
  <w:style w:type="paragraph" w:styleId="List3">
    <w:name w:val="List 3"/>
    <w:basedOn w:val="Normal"/>
    <w:rsid w:val="00B33D8F"/>
    <w:pPr>
      <w:ind w:left="1080" w:hanging="360"/>
    </w:pPr>
  </w:style>
  <w:style w:type="paragraph" w:styleId="List4">
    <w:name w:val="List 4"/>
    <w:basedOn w:val="Normal"/>
    <w:rsid w:val="00B33D8F"/>
    <w:pPr>
      <w:ind w:left="1440" w:hanging="360"/>
    </w:pPr>
  </w:style>
  <w:style w:type="paragraph" w:styleId="List5">
    <w:name w:val="List 5"/>
    <w:basedOn w:val="Normal"/>
    <w:rsid w:val="00B33D8F"/>
    <w:pPr>
      <w:ind w:left="1800" w:hanging="360"/>
    </w:pPr>
  </w:style>
  <w:style w:type="paragraph" w:styleId="ListBullet">
    <w:name w:val="List Bullet"/>
    <w:basedOn w:val="Normal"/>
    <w:autoRedefine/>
    <w:rsid w:val="00B33D8F"/>
    <w:pPr>
      <w:numPr>
        <w:numId w:val="1"/>
      </w:numPr>
    </w:pPr>
  </w:style>
  <w:style w:type="paragraph" w:styleId="ListBullet2">
    <w:name w:val="List Bullet 2"/>
    <w:basedOn w:val="Normal"/>
    <w:autoRedefine/>
    <w:rsid w:val="00B33D8F"/>
    <w:pPr>
      <w:numPr>
        <w:numId w:val="2"/>
      </w:numPr>
    </w:pPr>
  </w:style>
  <w:style w:type="paragraph" w:styleId="ListBullet3">
    <w:name w:val="List Bullet 3"/>
    <w:basedOn w:val="Normal"/>
    <w:autoRedefine/>
    <w:rsid w:val="00B33D8F"/>
    <w:pPr>
      <w:numPr>
        <w:numId w:val="3"/>
      </w:numPr>
    </w:pPr>
  </w:style>
  <w:style w:type="paragraph" w:styleId="ListBullet4">
    <w:name w:val="List Bullet 4"/>
    <w:basedOn w:val="Normal"/>
    <w:autoRedefine/>
    <w:rsid w:val="00B33D8F"/>
    <w:pPr>
      <w:numPr>
        <w:numId w:val="4"/>
      </w:numPr>
    </w:pPr>
  </w:style>
  <w:style w:type="paragraph" w:styleId="ListBullet5">
    <w:name w:val="List Bullet 5"/>
    <w:basedOn w:val="Normal"/>
    <w:autoRedefine/>
    <w:rsid w:val="00B33D8F"/>
    <w:pPr>
      <w:numPr>
        <w:numId w:val="5"/>
      </w:numPr>
    </w:pPr>
  </w:style>
  <w:style w:type="paragraph" w:styleId="ListContinue">
    <w:name w:val="List Continue"/>
    <w:basedOn w:val="Normal"/>
    <w:rsid w:val="00B33D8F"/>
    <w:pPr>
      <w:spacing w:after="120"/>
      <w:ind w:left="360"/>
    </w:pPr>
  </w:style>
  <w:style w:type="paragraph" w:styleId="ListContinue2">
    <w:name w:val="List Continue 2"/>
    <w:basedOn w:val="Normal"/>
    <w:rsid w:val="00B33D8F"/>
    <w:pPr>
      <w:spacing w:after="120"/>
      <w:ind w:left="720"/>
    </w:pPr>
  </w:style>
  <w:style w:type="paragraph" w:styleId="ListContinue3">
    <w:name w:val="List Continue 3"/>
    <w:basedOn w:val="Normal"/>
    <w:rsid w:val="00B33D8F"/>
    <w:pPr>
      <w:spacing w:after="120"/>
      <w:ind w:left="1080"/>
    </w:pPr>
  </w:style>
  <w:style w:type="paragraph" w:styleId="ListContinue4">
    <w:name w:val="List Continue 4"/>
    <w:basedOn w:val="Normal"/>
    <w:rsid w:val="00B33D8F"/>
    <w:pPr>
      <w:spacing w:after="120"/>
      <w:ind w:left="1440"/>
    </w:pPr>
  </w:style>
  <w:style w:type="paragraph" w:styleId="ListContinue5">
    <w:name w:val="List Continue 5"/>
    <w:basedOn w:val="Normal"/>
    <w:rsid w:val="00B33D8F"/>
    <w:pPr>
      <w:spacing w:after="120"/>
      <w:ind w:left="1800"/>
    </w:pPr>
  </w:style>
  <w:style w:type="paragraph" w:styleId="ListNumber">
    <w:name w:val="List Number"/>
    <w:basedOn w:val="Normal"/>
    <w:rsid w:val="00B33D8F"/>
    <w:pPr>
      <w:numPr>
        <w:numId w:val="6"/>
      </w:numPr>
    </w:pPr>
  </w:style>
  <w:style w:type="paragraph" w:styleId="ListNumber2">
    <w:name w:val="List Number 2"/>
    <w:basedOn w:val="Normal"/>
    <w:rsid w:val="00B33D8F"/>
    <w:pPr>
      <w:numPr>
        <w:numId w:val="7"/>
      </w:numPr>
    </w:pPr>
  </w:style>
  <w:style w:type="paragraph" w:styleId="ListNumber3">
    <w:name w:val="List Number 3"/>
    <w:basedOn w:val="Normal"/>
    <w:rsid w:val="00B33D8F"/>
    <w:pPr>
      <w:numPr>
        <w:numId w:val="8"/>
      </w:numPr>
    </w:pPr>
  </w:style>
  <w:style w:type="paragraph" w:styleId="ListNumber4">
    <w:name w:val="List Number 4"/>
    <w:basedOn w:val="Normal"/>
    <w:rsid w:val="00B33D8F"/>
    <w:pPr>
      <w:numPr>
        <w:numId w:val="9"/>
      </w:numPr>
    </w:pPr>
  </w:style>
  <w:style w:type="paragraph" w:styleId="ListNumber5">
    <w:name w:val="List Number 5"/>
    <w:basedOn w:val="Normal"/>
    <w:rsid w:val="00B33D8F"/>
    <w:pPr>
      <w:numPr>
        <w:numId w:val="10"/>
      </w:numPr>
    </w:pPr>
  </w:style>
  <w:style w:type="paragraph" w:styleId="MacroText">
    <w:name w:val="macro"/>
    <w:link w:val="MacroTextChar"/>
    <w:semiHidden/>
    <w:rsid w:val="00B33D8F"/>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rPr>
  </w:style>
  <w:style w:type="character" w:customStyle="1" w:styleId="MacroTextChar">
    <w:name w:val="Macro Text Char"/>
    <w:basedOn w:val="DefaultParagraphFont"/>
    <w:link w:val="MacroText"/>
    <w:semiHidden/>
    <w:rsid w:val="00B33D8F"/>
    <w:rPr>
      <w:rFonts w:ascii="Courier New" w:eastAsia="Times New Roman" w:hAnsi="Courier New" w:cs="Courier New"/>
      <w:sz w:val="20"/>
      <w:szCs w:val="20"/>
    </w:rPr>
  </w:style>
  <w:style w:type="paragraph" w:styleId="MessageHeader">
    <w:name w:val="Message Header"/>
    <w:basedOn w:val="Normal"/>
    <w:link w:val="MessageHeaderChar"/>
    <w:rsid w:val="00B33D8F"/>
    <w:pPr>
      <w:pBdr>
        <w:top w:val="single" w:sz="6" w:space="1" w:color="auto"/>
        <w:left w:val="single" w:sz="6" w:space="1" w:color="auto"/>
        <w:bottom w:val="single" w:sz="6" w:space="1" w:color="auto"/>
        <w:right w:val="single" w:sz="6" w:space="1" w:color="auto"/>
      </w:pBdr>
      <w:shd w:val="pct20" w:color="auto" w:fill="auto"/>
      <w:ind w:left="1080" w:hanging="1080"/>
    </w:pPr>
    <w:rPr>
      <w:rFonts w:cs="Arial"/>
      <w:sz w:val="24"/>
    </w:rPr>
  </w:style>
  <w:style w:type="character" w:customStyle="1" w:styleId="MessageHeaderChar">
    <w:name w:val="Message Header Char"/>
    <w:basedOn w:val="DefaultParagraphFont"/>
    <w:link w:val="MessageHeader"/>
    <w:rsid w:val="00B33D8F"/>
    <w:rPr>
      <w:rFonts w:ascii="Arial" w:eastAsia="Times New Roman" w:hAnsi="Arial" w:cs="Arial"/>
      <w:sz w:val="24"/>
      <w:szCs w:val="24"/>
      <w:shd w:val="pct20" w:color="auto" w:fill="auto"/>
    </w:rPr>
  </w:style>
  <w:style w:type="paragraph" w:styleId="NormalWeb">
    <w:name w:val="Normal (Web)"/>
    <w:basedOn w:val="Normal"/>
    <w:uiPriority w:val="99"/>
    <w:rsid w:val="003C1805"/>
    <w:rPr>
      <w:rFonts w:ascii="Times New Roman" w:hAnsi="Times New Roman"/>
    </w:rPr>
  </w:style>
  <w:style w:type="paragraph" w:styleId="NormalIndent">
    <w:name w:val="Normal Indent"/>
    <w:basedOn w:val="Normal"/>
    <w:rsid w:val="00B33D8F"/>
    <w:pPr>
      <w:ind w:left="720"/>
    </w:pPr>
  </w:style>
  <w:style w:type="paragraph" w:styleId="NoteHeading">
    <w:name w:val="Note Heading"/>
    <w:basedOn w:val="Normal"/>
    <w:next w:val="Normal"/>
    <w:link w:val="NoteHeadingChar"/>
    <w:rsid w:val="00B33D8F"/>
  </w:style>
  <w:style w:type="character" w:customStyle="1" w:styleId="NoteHeadingChar">
    <w:name w:val="Note Heading Char"/>
    <w:basedOn w:val="DefaultParagraphFont"/>
    <w:link w:val="NoteHeading"/>
    <w:rsid w:val="00B33D8F"/>
    <w:rPr>
      <w:rFonts w:ascii="AvantGarde" w:eastAsia="Times New Roman" w:hAnsi="AvantGarde" w:cs="Times New Roman"/>
      <w:szCs w:val="20"/>
    </w:rPr>
  </w:style>
  <w:style w:type="paragraph" w:styleId="PlainText">
    <w:name w:val="Plain Text"/>
    <w:basedOn w:val="Normal"/>
    <w:link w:val="PlainTextChar"/>
    <w:rsid w:val="00B33D8F"/>
    <w:rPr>
      <w:rFonts w:ascii="Courier New" w:hAnsi="Courier New" w:cs="Courier New"/>
    </w:rPr>
  </w:style>
  <w:style w:type="character" w:customStyle="1" w:styleId="PlainTextChar">
    <w:name w:val="Plain Text Char"/>
    <w:basedOn w:val="DefaultParagraphFont"/>
    <w:link w:val="PlainText"/>
    <w:rsid w:val="00B33D8F"/>
    <w:rPr>
      <w:rFonts w:ascii="Courier New" w:eastAsia="Times New Roman" w:hAnsi="Courier New" w:cs="Courier New"/>
      <w:sz w:val="20"/>
      <w:szCs w:val="20"/>
    </w:rPr>
  </w:style>
  <w:style w:type="paragraph" w:styleId="Salutation">
    <w:name w:val="Salutation"/>
    <w:basedOn w:val="Normal"/>
    <w:next w:val="Normal"/>
    <w:link w:val="SalutationChar"/>
    <w:rsid w:val="00B33D8F"/>
  </w:style>
  <w:style w:type="character" w:customStyle="1" w:styleId="SalutationChar">
    <w:name w:val="Salutation Char"/>
    <w:basedOn w:val="DefaultParagraphFont"/>
    <w:link w:val="Salutation"/>
    <w:rsid w:val="00B33D8F"/>
    <w:rPr>
      <w:rFonts w:ascii="AvantGarde" w:eastAsia="Times New Roman" w:hAnsi="AvantGarde" w:cs="Times New Roman"/>
      <w:szCs w:val="20"/>
    </w:rPr>
  </w:style>
  <w:style w:type="paragraph" w:styleId="Signature">
    <w:name w:val="Signature"/>
    <w:basedOn w:val="Normal"/>
    <w:link w:val="SignatureChar"/>
    <w:rsid w:val="00B33D8F"/>
    <w:pPr>
      <w:ind w:left="4320"/>
    </w:pPr>
  </w:style>
  <w:style w:type="character" w:customStyle="1" w:styleId="SignatureChar">
    <w:name w:val="Signature Char"/>
    <w:basedOn w:val="DefaultParagraphFont"/>
    <w:link w:val="Signature"/>
    <w:rsid w:val="00B33D8F"/>
    <w:rPr>
      <w:rFonts w:ascii="AvantGarde" w:eastAsia="Times New Roman" w:hAnsi="AvantGarde" w:cs="Times New Roman"/>
      <w:szCs w:val="20"/>
    </w:rPr>
  </w:style>
  <w:style w:type="paragraph" w:styleId="Subtitle">
    <w:name w:val="Subtitle"/>
    <w:basedOn w:val="Normal"/>
    <w:next w:val="Normal"/>
    <w:link w:val="SubtitleChar"/>
    <w:qFormat/>
    <w:rsid w:val="00C5194B"/>
    <w:pPr>
      <w:numPr>
        <w:ilvl w:val="1"/>
      </w:numPr>
    </w:pPr>
    <w:rPr>
      <w:rFonts w:asciiTheme="majorHAnsi" w:eastAsiaTheme="majorEastAsia" w:hAnsiTheme="majorHAnsi" w:cstheme="majorBidi"/>
      <w:i/>
      <w:iCs/>
      <w:color w:val="4F81BD" w:themeColor="accent1"/>
      <w:spacing w:val="15"/>
      <w:sz w:val="24"/>
    </w:rPr>
  </w:style>
  <w:style w:type="character" w:customStyle="1" w:styleId="SubtitleChar">
    <w:name w:val="Subtitle Char"/>
    <w:basedOn w:val="DefaultParagraphFont"/>
    <w:link w:val="Subtitle"/>
    <w:rsid w:val="00B33D8F"/>
    <w:rPr>
      <w:rFonts w:asciiTheme="majorHAnsi" w:eastAsiaTheme="majorEastAsia" w:hAnsiTheme="majorHAnsi" w:cstheme="majorBidi"/>
      <w:i/>
      <w:iCs/>
      <w:color w:val="4F81BD" w:themeColor="accent1"/>
      <w:spacing w:val="15"/>
      <w:sz w:val="24"/>
      <w:szCs w:val="24"/>
    </w:rPr>
  </w:style>
  <w:style w:type="paragraph" w:styleId="TableofAuthorities">
    <w:name w:val="table of authorities"/>
    <w:basedOn w:val="Normal"/>
    <w:next w:val="Normal"/>
    <w:semiHidden/>
    <w:rsid w:val="00B33D8F"/>
    <w:pPr>
      <w:ind w:left="220" w:hanging="220"/>
    </w:pPr>
  </w:style>
  <w:style w:type="paragraph" w:styleId="TableofFigures">
    <w:name w:val="table of figures"/>
    <w:basedOn w:val="Normal"/>
    <w:next w:val="Normal"/>
    <w:semiHidden/>
    <w:rsid w:val="00B33D8F"/>
    <w:pPr>
      <w:ind w:left="440" w:hanging="440"/>
    </w:pPr>
  </w:style>
  <w:style w:type="paragraph" w:styleId="TOAHeading">
    <w:name w:val="toa heading"/>
    <w:basedOn w:val="Normal"/>
    <w:next w:val="Normal"/>
    <w:semiHidden/>
    <w:rsid w:val="00B33D8F"/>
    <w:pPr>
      <w:spacing w:before="120"/>
    </w:pPr>
    <w:rPr>
      <w:rFonts w:cs="Arial"/>
      <w:b/>
      <w:bCs/>
      <w:sz w:val="24"/>
    </w:rPr>
  </w:style>
  <w:style w:type="paragraph" w:styleId="TOC4">
    <w:name w:val="toc 4"/>
    <w:basedOn w:val="Normal"/>
    <w:next w:val="Normal"/>
    <w:autoRedefine/>
    <w:uiPriority w:val="39"/>
    <w:rsid w:val="00B33D8F"/>
    <w:pPr>
      <w:ind w:left="660"/>
    </w:pPr>
    <w:rPr>
      <w:rFonts w:ascii="Calibri" w:hAnsi="Calibri" w:cs="Calibri"/>
    </w:rPr>
  </w:style>
  <w:style w:type="paragraph" w:styleId="TOC5">
    <w:name w:val="toc 5"/>
    <w:basedOn w:val="Normal"/>
    <w:next w:val="Normal"/>
    <w:autoRedefine/>
    <w:uiPriority w:val="39"/>
    <w:rsid w:val="00B33D8F"/>
    <w:pPr>
      <w:ind w:left="880"/>
    </w:pPr>
    <w:rPr>
      <w:rFonts w:ascii="Calibri" w:hAnsi="Calibri" w:cs="Calibri"/>
    </w:rPr>
  </w:style>
  <w:style w:type="paragraph" w:styleId="TOC6">
    <w:name w:val="toc 6"/>
    <w:basedOn w:val="Normal"/>
    <w:next w:val="Normal"/>
    <w:autoRedefine/>
    <w:uiPriority w:val="39"/>
    <w:rsid w:val="00B33D8F"/>
    <w:pPr>
      <w:ind w:left="1100"/>
    </w:pPr>
    <w:rPr>
      <w:rFonts w:ascii="Calibri" w:hAnsi="Calibri" w:cs="Calibri"/>
    </w:rPr>
  </w:style>
  <w:style w:type="paragraph" w:styleId="TOC7">
    <w:name w:val="toc 7"/>
    <w:basedOn w:val="Normal"/>
    <w:next w:val="Normal"/>
    <w:autoRedefine/>
    <w:uiPriority w:val="39"/>
    <w:rsid w:val="00B33D8F"/>
    <w:pPr>
      <w:ind w:left="1320"/>
    </w:pPr>
    <w:rPr>
      <w:rFonts w:ascii="Calibri" w:hAnsi="Calibri" w:cs="Calibri"/>
    </w:rPr>
  </w:style>
  <w:style w:type="paragraph" w:styleId="TOC8">
    <w:name w:val="toc 8"/>
    <w:basedOn w:val="Normal"/>
    <w:next w:val="Normal"/>
    <w:autoRedefine/>
    <w:uiPriority w:val="39"/>
    <w:rsid w:val="00B33D8F"/>
    <w:pPr>
      <w:ind w:left="1540"/>
    </w:pPr>
    <w:rPr>
      <w:rFonts w:ascii="Calibri" w:hAnsi="Calibri" w:cs="Calibri"/>
    </w:rPr>
  </w:style>
  <w:style w:type="paragraph" w:styleId="TOC9">
    <w:name w:val="toc 9"/>
    <w:basedOn w:val="Normal"/>
    <w:next w:val="Normal"/>
    <w:autoRedefine/>
    <w:uiPriority w:val="39"/>
    <w:rsid w:val="00B33D8F"/>
    <w:pPr>
      <w:ind w:left="1760"/>
    </w:pPr>
    <w:rPr>
      <w:rFonts w:ascii="Calibri" w:hAnsi="Calibri" w:cs="Calibri"/>
    </w:rPr>
  </w:style>
  <w:style w:type="paragraph" w:customStyle="1" w:styleId="heading12">
    <w:name w:val="heading12"/>
    <w:basedOn w:val="Normal"/>
    <w:rsid w:val="00B33D8F"/>
    <w:pPr>
      <w:jc w:val="both"/>
    </w:pPr>
    <w:rPr>
      <w:b/>
      <w:sz w:val="24"/>
      <w:lang w:val="en-GB"/>
    </w:rPr>
  </w:style>
  <w:style w:type="paragraph" w:customStyle="1" w:styleId="CoverPage">
    <w:name w:val="Cover Page"/>
    <w:basedOn w:val="Normal"/>
    <w:rsid w:val="00C35DB5"/>
    <w:pPr>
      <w:jc w:val="center"/>
    </w:pPr>
    <w:rPr>
      <w:b/>
      <w:sz w:val="32"/>
    </w:rPr>
  </w:style>
  <w:style w:type="paragraph" w:customStyle="1" w:styleId="CoverPage2">
    <w:name w:val="Cover Page 2"/>
    <w:basedOn w:val="CoverPage"/>
    <w:rsid w:val="00B33D8F"/>
    <w:rPr>
      <w:sz w:val="24"/>
    </w:rPr>
  </w:style>
  <w:style w:type="paragraph" w:customStyle="1" w:styleId="CoverPageAddress">
    <w:name w:val="Cover Page Address"/>
    <w:basedOn w:val="CoverPage"/>
    <w:rsid w:val="00C35DB5"/>
    <w:rPr>
      <w:b w:val="0"/>
      <w:sz w:val="16"/>
    </w:rPr>
  </w:style>
  <w:style w:type="paragraph" w:customStyle="1" w:styleId="HeadingTitle">
    <w:name w:val="Heading Title"/>
    <w:basedOn w:val="Normal"/>
    <w:uiPriority w:val="99"/>
    <w:rsid w:val="00C35DB5"/>
    <w:rPr>
      <w:rFonts w:ascii="Arial Bold" w:hAnsi="Arial Bold"/>
      <w:b/>
      <w:caps/>
    </w:rPr>
  </w:style>
  <w:style w:type="paragraph" w:customStyle="1" w:styleId="StyleExplanation11pt">
    <w:name w:val="Style Explanation + 11 pt"/>
    <w:basedOn w:val="Explanation"/>
    <w:uiPriority w:val="99"/>
    <w:rsid w:val="00C35DB5"/>
    <w:pPr>
      <w:tabs>
        <w:tab w:val="clear" w:pos="567"/>
      </w:tabs>
      <w:ind w:left="0"/>
    </w:pPr>
  </w:style>
  <w:style w:type="paragraph" w:styleId="ListParagraph">
    <w:name w:val="List Paragraph"/>
    <w:basedOn w:val="Normal"/>
    <w:link w:val="ListParagraphChar"/>
    <w:uiPriority w:val="34"/>
    <w:qFormat/>
    <w:rsid w:val="00055CD9"/>
    <w:pPr>
      <w:ind w:left="720"/>
      <w:contextualSpacing/>
    </w:pPr>
  </w:style>
  <w:style w:type="paragraph" w:customStyle="1" w:styleId="ScheduleHeading2">
    <w:name w:val="Schedule Heading 2"/>
    <w:basedOn w:val="Normal"/>
    <w:link w:val="ScheduleHeading2Char"/>
    <w:rsid w:val="00277168"/>
    <w:pPr>
      <w:spacing w:before="120" w:after="120"/>
      <w:jc w:val="both"/>
    </w:pPr>
    <w:rPr>
      <w:sz w:val="22"/>
      <w:szCs w:val="22"/>
    </w:rPr>
  </w:style>
  <w:style w:type="paragraph" w:customStyle="1" w:styleId="ScheduleHeading3">
    <w:name w:val="Schedule Heading 3"/>
    <w:basedOn w:val="Normal"/>
    <w:link w:val="ScheduleHeading3Char"/>
    <w:rsid w:val="00277168"/>
    <w:pPr>
      <w:keepNext/>
      <w:spacing w:before="120" w:after="120"/>
      <w:jc w:val="both"/>
    </w:pPr>
    <w:rPr>
      <w:bCs/>
      <w:sz w:val="22"/>
      <w:szCs w:val="22"/>
    </w:rPr>
  </w:style>
  <w:style w:type="paragraph" w:customStyle="1" w:styleId="ScheduleHeading4">
    <w:name w:val="Schedule Heading 4"/>
    <w:basedOn w:val="Normal"/>
    <w:link w:val="ScheduleHeading4Char"/>
    <w:rsid w:val="008C2855"/>
    <w:pPr>
      <w:spacing w:before="120" w:after="120"/>
      <w:ind w:right="91"/>
      <w:jc w:val="both"/>
    </w:pPr>
    <w:rPr>
      <w:sz w:val="22"/>
      <w:szCs w:val="22"/>
    </w:rPr>
  </w:style>
  <w:style w:type="paragraph" w:customStyle="1" w:styleId="ScheduleHeading5">
    <w:name w:val="Schedule Heading 5"/>
    <w:basedOn w:val="Normal"/>
    <w:rsid w:val="00277168"/>
    <w:pPr>
      <w:tabs>
        <w:tab w:val="num" w:pos="720"/>
      </w:tabs>
      <w:spacing w:before="120" w:after="120"/>
      <w:ind w:left="720" w:right="91" w:hanging="360"/>
      <w:jc w:val="both"/>
    </w:pPr>
    <w:rPr>
      <w:sz w:val="22"/>
      <w:szCs w:val="22"/>
    </w:rPr>
  </w:style>
  <w:style w:type="character" w:styleId="CommentReference">
    <w:name w:val="annotation reference"/>
    <w:basedOn w:val="DefaultParagraphFont"/>
    <w:uiPriority w:val="99"/>
    <w:rsid w:val="003D7DEE"/>
    <w:rPr>
      <w:sz w:val="16"/>
      <w:szCs w:val="16"/>
    </w:rPr>
  </w:style>
  <w:style w:type="paragraph" w:styleId="CommentSubject">
    <w:name w:val="annotation subject"/>
    <w:basedOn w:val="CommentText"/>
    <w:next w:val="CommentText"/>
    <w:link w:val="CommentSubjectChar"/>
    <w:rsid w:val="003D7DEE"/>
    <w:rPr>
      <w:b/>
      <w:bCs/>
    </w:rPr>
  </w:style>
  <w:style w:type="character" w:customStyle="1" w:styleId="CommentSubjectChar">
    <w:name w:val="Comment Subject Char"/>
    <w:basedOn w:val="CommentTextChar"/>
    <w:link w:val="CommentSubject"/>
    <w:rsid w:val="00B33D8F"/>
    <w:rPr>
      <w:rFonts w:ascii="Arial" w:eastAsia="Times New Roman" w:hAnsi="Arial" w:cs="Times New Roman"/>
      <w:b/>
      <w:bCs/>
      <w:sz w:val="20"/>
      <w:szCs w:val="20"/>
    </w:rPr>
  </w:style>
  <w:style w:type="paragraph" w:styleId="BalloonText">
    <w:name w:val="Balloon Text"/>
    <w:basedOn w:val="Normal"/>
    <w:link w:val="BalloonTextChar"/>
    <w:rsid w:val="0035023B"/>
    <w:rPr>
      <w:rFonts w:ascii="Tahoma" w:hAnsi="Tahoma" w:cs="Tahoma"/>
      <w:sz w:val="16"/>
      <w:szCs w:val="16"/>
    </w:rPr>
  </w:style>
  <w:style w:type="character" w:customStyle="1" w:styleId="BalloonTextChar">
    <w:name w:val="Balloon Text Char"/>
    <w:basedOn w:val="DefaultParagraphFont"/>
    <w:link w:val="BalloonText"/>
    <w:rsid w:val="00B33D8F"/>
    <w:rPr>
      <w:rFonts w:ascii="Tahoma" w:eastAsia="Times New Roman" w:hAnsi="Tahoma" w:cs="Tahoma"/>
      <w:sz w:val="16"/>
      <w:szCs w:val="16"/>
    </w:rPr>
  </w:style>
  <w:style w:type="character" w:customStyle="1" w:styleId="BoldDefinition">
    <w:name w:val="Bold Definition"/>
    <w:basedOn w:val="DefaultParagraphFont"/>
    <w:rsid w:val="00C35DB5"/>
    <w:rPr>
      <w:b/>
    </w:rPr>
  </w:style>
  <w:style w:type="paragraph" w:customStyle="1" w:styleId="StyleHeading2Left">
    <w:name w:val="Style Heading 2 + Left"/>
    <w:basedOn w:val="Heading2"/>
    <w:rsid w:val="00C35DB5"/>
    <w:pPr>
      <w:numPr>
        <w:numId w:val="0"/>
      </w:numPr>
      <w:tabs>
        <w:tab w:val="num" w:pos="935"/>
      </w:tabs>
      <w:ind w:left="1559" w:hanging="851"/>
    </w:pPr>
    <w:rPr>
      <w:rFonts w:cs="Times New Roman"/>
      <w:bCs w:val="0"/>
      <w:iCs w:val="0"/>
      <w:szCs w:val="20"/>
    </w:rPr>
  </w:style>
  <w:style w:type="paragraph" w:customStyle="1" w:styleId="Heading2BodyText">
    <w:name w:val="Heading 2 Body Text"/>
    <w:basedOn w:val="Normal"/>
    <w:link w:val="Heading2BodyTextChar"/>
    <w:rsid w:val="00C35DB5"/>
    <w:pPr>
      <w:spacing w:before="120" w:after="120" w:line="288" w:lineRule="exact"/>
      <w:ind w:left="1418"/>
      <w:jc w:val="both"/>
    </w:pPr>
    <w:rPr>
      <w:sz w:val="22"/>
    </w:rPr>
  </w:style>
  <w:style w:type="character" w:customStyle="1" w:styleId="Heading2BodyTextChar">
    <w:name w:val="Heading 2 Body Text Char"/>
    <w:link w:val="Heading2BodyText"/>
    <w:rsid w:val="00B33D8F"/>
    <w:rPr>
      <w:rFonts w:ascii="Arial" w:eastAsia="Times New Roman" w:hAnsi="Arial" w:cs="Times New Roman"/>
      <w:szCs w:val="24"/>
    </w:rPr>
  </w:style>
  <w:style w:type="paragraph" w:styleId="TOCHeading">
    <w:name w:val="TOC Heading"/>
    <w:basedOn w:val="Heading1"/>
    <w:next w:val="Normal"/>
    <w:uiPriority w:val="39"/>
    <w:semiHidden/>
    <w:unhideWhenUsed/>
    <w:qFormat/>
    <w:rsid w:val="00B33D8F"/>
    <w:pPr>
      <w:keepLines/>
      <w:numPr>
        <w:numId w:val="0"/>
      </w:numPr>
      <w:pBdr>
        <w:bottom w:val="none" w:sz="0" w:space="0" w:color="auto"/>
      </w:pBdr>
      <w:spacing w:before="480" w:line="276" w:lineRule="auto"/>
      <w:outlineLvl w:val="9"/>
    </w:pPr>
    <w:rPr>
      <w:rFonts w:ascii="Cambria" w:eastAsia="MS Gothic" w:hAnsi="Cambria"/>
      <w:bCs w:val="0"/>
      <w:color w:val="365F91"/>
      <w:sz w:val="28"/>
      <w:szCs w:val="28"/>
      <w:lang w:val="en-US" w:eastAsia="ja-JP"/>
    </w:rPr>
  </w:style>
  <w:style w:type="paragraph" w:customStyle="1" w:styleId="ScheduleHeading">
    <w:name w:val="Schedule Heading"/>
    <w:basedOn w:val="Normal"/>
    <w:next w:val="Normal"/>
    <w:uiPriority w:val="99"/>
    <w:rsid w:val="00C35DB5"/>
    <w:pPr>
      <w:pBdr>
        <w:bottom w:val="single" w:sz="12" w:space="1" w:color="auto"/>
      </w:pBdr>
    </w:pPr>
    <w:rPr>
      <w:b/>
    </w:rPr>
  </w:style>
  <w:style w:type="paragraph" w:customStyle="1" w:styleId="ScheduleABCNumbering">
    <w:name w:val="Schedule ABC Numbering"/>
    <w:basedOn w:val="Normal"/>
    <w:link w:val="ScheduleABCNumberingChar"/>
    <w:rsid w:val="00C35DB5"/>
    <w:rPr>
      <w:rFonts w:ascii="Arial Bold" w:hAnsi="Arial Bold"/>
      <w:b/>
    </w:rPr>
  </w:style>
  <w:style w:type="character" w:customStyle="1" w:styleId="ScheduleABCNumberingChar">
    <w:name w:val="Schedule ABC Numbering Char"/>
    <w:link w:val="ScheduleABCNumbering"/>
    <w:rsid w:val="00B33D8F"/>
    <w:rPr>
      <w:rFonts w:ascii="Arial Bold" w:eastAsia="Times New Roman" w:hAnsi="Arial Bold" w:cs="Times New Roman"/>
      <w:b/>
      <w:sz w:val="20"/>
      <w:szCs w:val="24"/>
    </w:rPr>
  </w:style>
  <w:style w:type="character" w:customStyle="1" w:styleId="Optional">
    <w:name w:val="Optional"/>
    <w:rsid w:val="00B33D8F"/>
    <w:rPr>
      <w:color w:val="0000FF"/>
    </w:rPr>
  </w:style>
  <w:style w:type="paragraph" w:customStyle="1" w:styleId="Default">
    <w:name w:val="Default"/>
    <w:rsid w:val="0023251F"/>
    <w:pPr>
      <w:autoSpaceDE w:val="0"/>
      <w:autoSpaceDN w:val="0"/>
      <w:adjustRightInd w:val="0"/>
      <w:spacing w:after="0" w:line="240" w:lineRule="auto"/>
    </w:pPr>
    <w:rPr>
      <w:rFonts w:ascii="Arial" w:eastAsia="Times New Roman" w:hAnsi="Arial" w:cs="Arial"/>
      <w:color w:val="000000"/>
      <w:sz w:val="24"/>
      <w:szCs w:val="24"/>
      <w:lang w:eastAsia="en-AU"/>
    </w:rPr>
  </w:style>
  <w:style w:type="paragraph" w:customStyle="1" w:styleId="RecitalsBody">
    <w:name w:val="Recitals Body"/>
    <w:basedOn w:val="Normal"/>
    <w:uiPriority w:val="99"/>
    <w:rsid w:val="00C35DB5"/>
    <w:pPr>
      <w:spacing w:before="120" w:after="120" w:line="288" w:lineRule="exact"/>
    </w:pPr>
    <w:rPr>
      <w:sz w:val="22"/>
    </w:rPr>
  </w:style>
  <w:style w:type="paragraph" w:customStyle="1" w:styleId="NormalIndent1">
    <w:name w:val="Normal Indent1"/>
    <w:basedOn w:val="Normal"/>
    <w:rsid w:val="0052436B"/>
    <w:pPr>
      <w:spacing w:after="280"/>
      <w:ind w:left="567"/>
    </w:pPr>
    <w:rPr>
      <w:sz w:val="22"/>
    </w:rPr>
  </w:style>
  <w:style w:type="paragraph" w:customStyle="1" w:styleId="QualityControl">
    <w:name w:val="Quality Control"/>
    <w:basedOn w:val="Normal"/>
    <w:uiPriority w:val="99"/>
    <w:rsid w:val="00C35DB5"/>
    <w:rPr>
      <w:lang w:val="en-US"/>
    </w:rPr>
  </w:style>
  <w:style w:type="character" w:customStyle="1" w:styleId="Bold">
    <w:name w:val="Bold"/>
    <w:basedOn w:val="DefaultParagraphFont"/>
    <w:uiPriority w:val="99"/>
    <w:rsid w:val="001D2003"/>
    <w:rPr>
      <w:b/>
    </w:rPr>
  </w:style>
  <w:style w:type="paragraph" w:customStyle="1" w:styleId="BodyTextBold">
    <w:name w:val="Body Text Bold"/>
    <w:basedOn w:val="Normal"/>
    <w:link w:val="BodyTextBoldChar"/>
    <w:rsid w:val="00C35DB5"/>
    <w:rPr>
      <w:b/>
    </w:rPr>
  </w:style>
  <w:style w:type="character" w:customStyle="1" w:styleId="BodyTextBoldChar">
    <w:name w:val="Body Text Bold Char"/>
    <w:basedOn w:val="DefaultParagraphFont"/>
    <w:link w:val="BodyTextBold"/>
    <w:rsid w:val="001D2003"/>
    <w:rPr>
      <w:rFonts w:ascii="Arial" w:eastAsia="Times New Roman" w:hAnsi="Arial" w:cs="Times New Roman"/>
      <w:b/>
      <w:sz w:val="20"/>
      <w:szCs w:val="24"/>
    </w:rPr>
  </w:style>
  <w:style w:type="paragraph" w:customStyle="1" w:styleId="DocumentTitle">
    <w:name w:val="Document Title"/>
    <w:basedOn w:val="Normal"/>
    <w:rsid w:val="00C35DB5"/>
    <w:pPr>
      <w:spacing w:line="360" w:lineRule="auto"/>
      <w:ind w:left="2520"/>
    </w:pPr>
    <w:rPr>
      <w:b/>
    </w:rPr>
  </w:style>
  <w:style w:type="paragraph" w:customStyle="1" w:styleId="StyleJustifiedBefore6ptAfter6ptLinespacingExactl">
    <w:name w:val="Style Justified Before:  6 pt After:  6 pt Line spacing:  Exactl..."/>
    <w:basedOn w:val="Normal"/>
    <w:rsid w:val="00C35DB5"/>
    <w:pPr>
      <w:spacing w:before="120" w:after="120" w:line="288" w:lineRule="exact"/>
      <w:jc w:val="both"/>
    </w:pPr>
    <w:rPr>
      <w:szCs w:val="20"/>
    </w:rPr>
  </w:style>
  <w:style w:type="table" w:styleId="TableGrid">
    <w:name w:val="Table Grid"/>
    <w:basedOn w:val="TableNormal"/>
    <w:uiPriority w:val="59"/>
    <w:rsid w:val="001D2003"/>
    <w:pPr>
      <w:spacing w:after="0" w:line="240" w:lineRule="auto"/>
    </w:pPr>
    <w:rPr>
      <w:rFonts w:ascii="Calibri" w:eastAsia="Calibri" w:hAnsi="Calibri" w:cs="Times New Roman"/>
      <w:sz w:val="20"/>
      <w:szCs w:val="20"/>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initionList">
    <w:name w:val="Definition List"/>
    <w:basedOn w:val="Normal"/>
    <w:rsid w:val="00C35DB5"/>
    <w:pPr>
      <w:numPr>
        <w:numId w:val="16"/>
      </w:numPr>
      <w:spacing w:before="120" w:after="120" w:line="288" w:lineRule="exact"/>
      <w:jc w:val="both"/>
    </w:pPr>
    <w:rPr>
      <w:sz w:val="22"/>
    </w:rPr>
  </w:style>
  <w:style w:type="paragraph" w:customStyle="1" w:styleId="testx">
    <w:name w:val="testx"/>
    <w:basedOn w:val="Normal"/>
    <w:link w:val="testxChar"/>
    <w:rsid w:val="00C35DB5"/>
    <w:pPr>
      <w:numPr>
        <w:numId w:val="17"/>
      </w:numPr>
      <w:spacing w:before="120" w:after="120" w:line="288" w:lineRule="exact"/>
      <w:jc w:val="both"/>
    </w:pPr>
    <w:rPr>
      <w:sz w:val="22"/>
    </w:rPr>
  </w:style>
  <w:style w:type="character" w:customStyle="1" w:styleId="testxChar">
    <w:name w:val="testx Char"/>
    <w:basedOn w:val="DefaultParagraphFont"/>
    <w:link w:val="testx"/>
    <w:rsid w:val="001D2003"/>
    <w:rPr>
      <w:rFonts w:ascii="Arial" w:eastAsia="Times New Roman" w:hAnsi="Arial" w:cs="Times New Roman"/>
      <w:szCs w:val="24"/>
    </w:rPr>
  </w:style>
  <w:style w:type="paragraph" w:customStyle="1" w:styleId="Explanation">
    <w:name w:val="Explanation"/>
    <w:basedOn w:val="Normal"/>
    <w:rsid w:val="00C35DB5"/>
    <w:pPr>
      <w:tabs>
        <w:tab w:val="left" w:pos="567"/>
      </w:tabs>
      <w:ind w:left="567"/>
      <w:jc w:val="both"/>
    </w:pPr>
    <w:rPr>
      <w:color w:val="993300"/>
    </w:rPr>
  </w:style>
  <w:style w:type="paragraph" w:customStyle="1" w:styleId="StyleDefinitionListLeft254cm">
    <w:name w:val="Style Definition List + Left:  2.54 cm"/>
    <w:basedOn w:val="DefinitionList"/>
    <w:rsid w:val="001D2003"/>
    <w:pPr>
      <w:ind w:left="2268"/>
    </w:pPr>
    <w:rPr>
      <w:szCs w:val="20"/>
    </w:rPr>
  </w:style>
  <w:style w:type="paragraph" w:customStyle="1" w:styleId="Styletestx11pt">
    <w:name w:val="Style testx + 11 pt"/>
    <w:basedOn w:val="testx"/>
    <w:link w:val="Styletestx11ptChar"/>
    <w:rsid w:val="001D2003"/>
  </w:style>
  <w:style w:type="character" w:customStyle="1" w:styleId="Styletestx11ptChar">
    <w:name w:val="Style testx + 11 pt Char"/>
    <w:basedOn w:val="testxChar"/>
    <w:link w:val="Styletestx11pt"/>
    <w:rsid w:val="001D2003"/>
    <w:rPr>
      <w:rFonts w:ascii="Arial" w:eastAsia="Times New Roman" w:hAnsi="Arial" w:cs="Times New Roman"/>
      <w:szCs w:val="24"/>
    </w:rPr>
  </w:style>
  <w:style w:type="paragraph" w:customStyle="1" w:styleId="StyleHeading2Hanging11cm">
    <w:name w:val="Style Heading 2 + Hanging:  1.1 cm"/>
    <w:basedOn w:val="Heading2"/>
    <w:rsid w:val="00C35DB5"/>
    <w:pPr>
      <w:numPr>
        <w:numId w:val="0"/>
      </w:numPr>
      <w:tabs>
        <w:tab w:val="num" w:pos="935"/>
      </w:tabs>
      <w:ind w:left="1559" w:hanging="624"/>
    </w:pPr>
    <w:rPr>
      <w:rFonts w:cs="Times New Roman"/>
      <w:bCs w:val="0"/>
      <w:iCs w:val="0"/>
      <w:szCs w:val="20"/>
    </w:rPr>
  </w:style>
  <w:style w:type="paragraph" w:customStyle="1" w:styleId="StyleScheduleABCNumberingArialNotBold">
    <w:name w:val="Style Schedule ABC Numbering + Arial Not Bold"/>
    <w:basedOn w:val="ScheduleABCNumbering"/>
    <w:link w:val="StyleScheduleABCNumberingArialNotBoldChar"/>
    <w:uiPriority w:val="99"/>
    <w:rsid w:val="00C35DB5"/>
    <w:rPr>
      <w:rFonts w:ascii="Arial" w:hAnsi="Arial"/>
      <w:b w:val="0"/>
      <w:sz w:val="22"/>
    </w:rPr>
  </w:style>
  <w:style w:type="character" w:customStyle="1" w:styleId="StyleScheduleABCNumberingArialNotBoldChar">
    <w:name w:val="Style Schedule ABC Numbering + Arial Not Bold Char"/>
    <w:basedOn w:val="ScheduleABCNumberingChar"/>
    <w:link w:val="StyleScheduleABCNumberingArialNotBold"/>
    <w:uiPriority w:val="99"/>
    <w:rsid w:val="001D2003"/>
    <w:rPr>
      <w:rFonts w:ascii="Arial" w:eastAsia="Times New Roman" w:hAnsi="Arial" w:cs="Times New Roman"/>
      <w:b w:val="0"/>
      <w:sz w:val="20"/>
      <w:szCs w:val="24"/>
    </w:rPr>
  </w:style>
  <w:style w:type="paragraph" w:customStyle="1" w:styleId="StyleHeading2BoldLeft095cmFirstline0cm">
    <w:name w:val="Style Heading 2 + Bold Left:  0.95 cm First line:  0 cm"/>
    <w:basedOn w:val="Heading2"/>
    <w:rsid w:val="00C35DB5"/>
    <w:pPr>
      <w:numPr>
        <w:numId w:val="0"/>
      </w:numPr>
      <w:tabs>
        <w:tab w:val="num" w:pos="935"/>
      </w:tabs>
      <w:ind w:left="540"/>
    </w:pPr>
    <w:rPr>
      <w:rFonts w:cs="Times New Roman"/>
      <w:b/>
      <w:iCs w:val="0"/>
      <w:szCs w:val="20"/>
    </w:rPr>
  </w:style>
  <w:style w:type="paragraph" w:customStyle="1" w:styleId="Indent3">
    <w:name w:val="Indent 3"/>
    <w:basedOn w:val="Heading3"/>
    <w:uiPriority w:val="99"/>
    <w:rsid w:val="00D42A57"/>
    <w:pPr>
      <w:numPr>
        <w:ilvl w:val="0"/>
        <w:numId w:val="0"/>
      </w:numPr>
      <w:tabs>
        <w:tab w:val="num" w:pos="360"/>
        <w:tab w:val="left" w:pos="1985"/>
        <w:tab w:val="left" w:pos="2722"/>
        <w:tab w:val="left" w:pos="3459"/>
        <w:tab w:val="left" w:pos="4196"/>
        <w:tab w:val="left" w:pos="4933"/>
      </w:tabs>
      <w:spacing w:before="0"/>
      <w:ind w:left="360"/>
      <w:jc w:val="left"/>
      <w:outlineLvl w:val="9"/>
    </w:pPr>
    <w:rPr>
      <w:rFonts w:ascii="Times New Roman" w:hAnsi="Times New Roman" w:cs="Times New Roman"/>
      <w:bCs w:val="0"/>
      <w:sz w:val="23"/>
      <w:szCs w:val="20"/>
    </w:rPr>
  </w:style>
  <w:style w:type="paragraph" w:customStyle="1" w:styleId="Normal15">
    <w:name w:val="Normal 1.5"/>
    <w:basedOn w:val="Normal"/>
    <w:qFormat/>
    <w:rsid w:val="005B3889"/>
    <w:pPr>
      <w:spacing w:before="120" w:after="120" w:line="276" w:lineRule="auto"/>
      <w:ind w:left="1418"/>
      <w:jc w:val="both"/>
    </w:pPr>
    <w:rPr>
      <w:rFonts w:eastAsiaTheme="minorHAnsi" w:cs="Arial"/>
      <w:sz w:val="22"/>
      <w:szCs w:val="22"/>
    </w:rPr>
  </w:style>
  <w:style w:type="character" w:customStyle="1" w:styleId="Instruction">
    <w:name w:val="Instruction"/>
    <w:uiPriority w:val="99"/>
    <w:rsid w:val="001D2003"/>
    <w:rPr>
      <w:color w:val="FF0000"/>
    </w:rPr>
  </w:style>
  <w:style w:type="paragraph" w:styleId="Revision">
    <w:name w:val="Revision"/>
    <w:hidden/>
    <w:uiPriority w:val="99"/>
    <w:semiHidden/>
    <w:rsid w:val="00B97860"/>
    <w:pPr>
      <w:spacing w:after="0" w:line="240" w:lineRule="auto"/>
    </w:pPr>
    <w:rPr>
      <w:rFonts w:ascii="Arial" w:eastAsia="Times New Roman" w:hAnsi="Arial" w:cs="Times New Roman"/>
      <w:sz w:val="20"/>
      <w:szCs w:val="24"/>
    </w:rPr>
  </w:style>
  <w:style w:type="character" w:styleId="UnresolvedMention">
    <w:name w:val="Unresolved Mention"/>
    <w:basedOn w:val="DefaultParagraphFont"/>
    <w:uiPriority w:val="99"/>
    <w:semiHidden/>
    <w:unhideWhenUsed/>
    <w:rsid w:val="001D2003"/>
    <w:rPr>
      <w:color w:val="605E5C"/>
      <w:shd w:val="clear" w:color="auto" w:fill="E1DFDD"/>
    </w:rPr>
  </w:style>
  <w:style w:type="paragraph" w:customStyle="1" w:styleId="OIANormal">
    <w:name w:val="OIA Normal"/>
    <w:basedOn w:val="Normal"/>
    <w:link w:val="OIANormalChar"/>
    <w:qFormat/>
    <w:rsid w:val="001B470E"/>
    <w:pPr>
      <w:spacing w:before="120" w:after="120" w:line="260" w:lineRule="exact"/>
    </w:pPr>
    <w:rPr>
      <w:rFonts w:eastAsiaTheme="minorEastAsia" w:cs="Arial"/>
      <w:sz w:val="22"/>
      <w:szCs w:val="18"/>
    </w:rPr>
  </w:style>
  <w:style w:type="character" w:customStyle="1" w:styleId="OIANormalChar">
    <w:name w:val="OIA Normal Char"/>
    <w:basedOn w:val="DefaultParagraphFont"/>
    <w:link w:val="OIANormal"/>
    <w:rsid w:val="001D2003"/>
    <w:rPr>
      <w:rFonts w:ascii="Arial" w:eastAsiaTheme="minorEastAsia" w:hAnsi="Arial" w:cs="Arial"/>
      <w:szCs w:val="18"/>
    </w:rPr>
  </w:style>
  <w:style w:type="paragraph" w:customStyle="1" w:styleId="BodyTextIndentbullet">
    <w:name w:val="Body Text Indent (bullet)"/>
    <w:basedOn w:val="BodyTextIndent"/>
    <w:rsid w:val="00FF0EBC"/>
    <w:pPr>
      <w:tabs>
        <w:tab w:val="left" w:pos="1980"/>
      </w:tabs>
      <w:spacing w:before="80"/>
      <w:ind w:left="1980" w:hanging="540"/>
    </w:pPr>
    <w:rPr>
      <w:sz w:val="24"/>
    </w:rPr>
  </w:style>
  <w:style w:type="paragraph" w:customStyle="1" w:styleId="BodyTextbullet">
    <w:name w:val="Body Text (bullet)"/>
    <w:basedOn w:val="BodyText"/>
    <w:uiPriority w:val="99"/>
    <w:rsid w:val="00B54DDB"/>
    <w:pPr>
      <w:numPr>
        <w:numId w:val="18"/>
      </w:numPr>
      <w:spacing w:before="80"/>
      <w:jc w:val="both"/>
    </w:pPr>
    <w:rPr>
      <w:sz w:val="24"/>
      <w:lang w:val="x-none"/>
    </w:rPr>
  </w:style>
  <w:style w:type="character" w:customStyle="1" w:styleId="ListParagraphChar">
    <w:name w:val="List Paragraph Char"/>
    <w:basedOn w:val="DefaultParagraphFont"/>
    <w:link w:val="ListParagraph"/>
    <w:uiPriority w:val="34"/>
    <w:locked/>
    <w:rsid w:val="001D2003"/>
    <w:rPr>
      <w:rFonts w:ascii="Arial" w:eastAsia="Times New Roman" w:hAnsi="Arial" w:cs="Times New Roman"/>
      <w:sz w:val="20"/>
      <w:szCs w:val="24"/>
    </w:rPr>
  </w:style>
  <w:style w:type="paragraph" w:customStyle="1" w:styleId="Redinstruction">
    <w:name w:val="Red instruction"/>
    <w:basedOn w:val="BodyText"/>
    <w:link w:val="RedinstructionChar"/>
    <w:qFormat/>
    <w:rsid w:val="0021737A"/>
    <w:pPr>
      <w:spacing w:before="80"/>
      <w:ind w:left="902"/>
      <w:jc w:val="both"/>
    </w:pPr>
    <w:rPr>
      <w:i/>
      <w:iCs/>
      <w:color w:val="FF0000"/>
      <w:sz w:val="24"/>
      <w:lang w:val="en-AU"/>
    </w:rPr>
  </w:style>
  <w:style w:type="character" w:customStyle="1" w:styleId="RedinstructionChar">
    <w:name w:val="Red instruction Char"/>
    <w:link w:val="Redinstruction"/>
    <w:rsid w:val="001D2003"/>
    <w:rPr>
      <w:rFonts w:ascii="Arial" w:eastAsia="Times New Roman" w:hAnsi="Arial" w:cs="Times New Roman"/>
      <w:i/>
      <w:iCs/>
      <w:color w:val="FF0000"/>
      <w:sz w:val="24"/>
      <w:szCs w:val="24"/>
    </w:rPr>
  </w:style>
  <w:style w:type="character" w:styleId="FollowedHyperlink">
    <w:name w:val="FollowedHyperlink"/>
    <w:basedOn w:val="DefaultParagraphFont"/>
    <w:semiHidden/>
    <w:unhideWhenUsed/>
    <w:rsid w:val="001D2003"/>
    <w:rPr>
      <w:color w:val="800080" w:themeColor="followedHyperlink"/>
      <w:u w:val="single"/>
    </w:rPr>
  </w:style>
  <w:style w:type="paragraph" w:customStyle="1" w:styleId="alist-mainbody">
    <w:name w:val="(a) list - main body"/>
    <w:basedOn w:val="Heading2"/>
    <w:link w:val="alist-mainbodyChar"/>
    <w:qFormat/>
    <w:rsid w:val="00C45FBD"/>
    <w:pPr>
      <w:keepNext w:val="0"/>
      <w:numPr>
        <w:ilvl w:val="2"/>
        <w:numId w:val="24"/>
      </w:numPr>
      <w:spacing w:before="180" w:after="180"/>
      <w:outlineLvl w:val="2"/>
    </w:pPr>
    <w:rPr>
      <w:sz w:val="20"/>
      <w:szCs w:val="32"/>
    </w:rPr>
  </w:style>
  <w:style w:type="character" w:customStyle="1" w:styleId="alist-mainbodyChar">
    <w:name w:val="(a) list - main body Char"/>
    <w:basedOn w:val="Heading3Char"/>
    <w:link w:val="alist-mainbody"/>
    <w:rsid w:val="00C45FBD"/>
    <w:rPr>
      <w:rFonts w:ascii="Arial" w:eastAsia="Times New Roman" w:hAnsi="Arial" w:cs="Arial"/>
      <w:bCs/>
      <w:iCs/>
      <w:sz w:val="20"/>
      <w:szCs w:val="32"/>
    </w:rPr>
  </w:style>
  <w:style w:type="paragraph" w:customStyle="1" w:styleId="11clauses">
    <w:name w:val="1.1 clauses"/>
    <w:basedOn w:val="Heading2"/>
    <w:link w:val="11clausesChar"/>
    <w:qFormat/>
    <w:rsid w:val="002F1C1D"/>
    <w:pPr>
      <w:keepNext w:val="0"/>
      <w:numPr>
        <w:numId w:val="24"/>
      </w:numPr>
      <w:tabs>
        <w:tab w:val="clear" w:pos="1134"/>
      </w:tabs>
      <w:spacing w:before="180" w:after="180"/>
      <w:ind w:left="1134"/>
    </w:pPr>
    <w:rPr>
      <w:sz w:val="20"/>
    </w:rPr>
  </w:style>
  <w:style w:type="character" w:customStyle="1" w:styleId="11clausesChar">
    <w:name w:val="1.1 clauses Char"/>
    <w:basedOn w:val="Heading2Char"/>
    <w:link w:val="11clauses"/>
    <w:rsid w:val="002F1C1D"/>
    <w:rPr>
      <w:rFonts w:ascii="Arial" w:eastAsia="Times New Roman" w:hAnsi="Arial" w:cs="Arial"/>
      <w:bCs/>
      <w:iCs/>
      <w:sz w:val="20"/>
      <w:szCs w:val="28"/>
    </w:rPr>
  </w:style>
  <w:style w:type="paragraph" w:customStyle="1" w:styleId="mainbodyunderH2">
    <w:name w:val="main body under H2"/>
    <w:basedOn w:val="Heading2BodyText"/>
    <w:link w:val="mainbodyunderH2Char"/>
    <w:qFormat/>
    <w:rsid w:val="00A77E97"/>
    <w:pPr>
      <w:widowControl w:val="0"/>
      <w:spacing w:before="240" w:after="240"/>
      <w:ind w:left="1134"/>
    </w:pPr>
    <w:rPr>
      <w:rFonts w:cs="Arial"/>
      <w:bCs/>
      <w:iCs/>
      <w:sz w:val="20"/>
      <w:szCs w:val="20"/>
    </w:rPr>
  </w:style>
  <w:style w:type="character" w:customStyle="1" w:styleId="mainbodyunderH2Char">
    <w:name w:val="main body under H2 Char"/>
    <w:basedOn w:val="Heading2BodyTextChar"/>
    <w:link w:val="mainbodyunderH2"/>
    <w:rsid w:val="00A77E97"/>
    <w:rPr>
      <w:rFonts w:ascii="Arial" w:eastAsia="Times New Roman" w:hAnsi="Arial" w:cs="Arial"/>
      <w:bCs/>
      <w:iCs/>
      <w:sz w:val="20"/>
      <w:szCs w:val="20"/>
    </w:rPr>
  </w:style>
  <w:style w:type="paragraph" w:customStyle="1" w:styleId="subheadingnonumber">
    <w:name w:val="subheading no number"/>
    <w:basedOn w:val="mainbodyunderH2"/>
    <w:link w:val="subheadingnonumberChar"/>
    <w:qFormat/>
    <w:rsid w:val="002F1C1D"/>
    <w:pPr>
      <w:ind w:left="426"/>
    </w:pPr>
    <w:rPr>
      <w:b/>
    </w:rPr>
  </w:style>
  <w:style w:type="character" w:customStyle="1" w:styleId="subheadingnonumberChar">
    <w:name w:val="subheading no number Char"/>
    <w:basedOn w:val="Heading1Char"/>
    <w:link w:val="subheadingnonumber"/>
    <w:rsid w:val="002F1C1D"/>
    <w:rPr>
      <w:rFonts w:ascii="Arial" w:eastAsia="Times New Roman" w:hAnsi="Arial" w:cs="Arial"/>
      <w:b/>
      <w:bCs/>
      <w:iCs/>
      <w:kern w:val="32"/>
      <w:sz w:val="20"/>
      <w:szCs w:val="20"/>
    </w:rPr>
  </w:style>
  <w:style w:type="numbering" w:customStyle="1" w:styleId="ContractList">
    <w:name w:val="Contract List"/>
    <w:uiPriority w:val="99"/>
    <w:rsid w:val="00FD09AF"/>
    <w:pPr>
      <w:numPr>
        <w:numId w:val="21"/>
      </w:numPr>
    </w:pPr>
  </w:style>
  <w:style w:type="paragraph" w:customStyle="1" w:styleId="ilist">
    <w:name w:val="(i) list"/>
    <w:basedOn w:val="alist-mainbody"/>
    <w:link w:val="ilistChar"/>
    <w:qFormat/>
    <w:rsid w:val="002F1C1D"/>
    <w:pPr>
      <w:numPr>
        <w:ilvl w:val="3"/>
      </w:numPr>
    </w:pPr>
  </w:style>
  <w:style w:type="character" w:customStyle="1" w:styleId="ilistChar">
    <w:name w:val="(i) list Char"/>
    <w:basedOn w:val="alist-mainbodyChar"/>
    <w:link w:val="ilist"/>
    <w:rsid w:val="002F1C1D"/>
    <w:rPr>
      <w:rFonts w:ascii="Arial" w:eastAsia="Times New Roman" w:hAnsi="Arial" w:cs="Arial"/>
      <w:bCs/>
      <w:iCs/>
      <w:sz w:val="20"/>
      <w:szCs w:val="32"/>
    </w:rPr>
  </w:style>
  <w:style w:type="paragraph" w:customStyle="1" w:styleId="AList">
    <w:name w:val="(A) List"/>
    <w:basedOn w:val="ilist"/>
    <w:link w:val="AListChar"/>
    <w:qFormat/>
    <w:rsid w:val="00011FA7"/>
    <w:pPr>
      <w:numPr>
        <w:ilvl w:val="4"/>
      </w:numPr>
    </w:pPr>
  </w:style>
  <w:style w:type="character" w:customStyle="1" w:styleId="AListChar">
    <w:name w:val="(A) List Char"/>
    <w:basedOn w:val="ilistChar"/>
    <w:link w:val="AList"/>
    <w:rsid w:val="00011FA7"/>
    <w:rPr>
      <w:rFonts w:ascii="Arial" w:eastAsia="Times New Roman" w:hAnsi="Arial" w:cs="Arial"/>
      <w:bCs/>
      <w:iCs/>
      <w:sz w:val="20"/>
      <w:szCs w:val="32"/>
    </w:rPr>
  </w:style>
  <w:style w:type="paragraph" w:customStyle="1" w:styleId="Scheduletext">
    <w:name w:val="Schedule text"/>
    <w:basedOn w:val="Normal"/>
    <w:link w:val="ScheduletextChar"/>
    <w:qFormat/>
    <w:rsid w:val="0047610E"/>
    <w:pPr>
      <w:ind w:left="720"/>
    </w:pPr>
  </w:style>
  <w:style w:type="character" w:customStyle="1" w:styleId="ScheduletextChar">
    <w:name w:val="Schedule text Char"/>
    <w:basedOn w:val="DefaultParagraphFont"/>
    <w:link w:val="Scheduletext"/>
    <w:rsid w:val="0047610E"/>
    <w:rPr>
      <w:rFonts w:ascii="Arial" w:eastAsia="Times New Roman" w:hAnsi="Arial" w:cs="Times New Roman"/>
      <w:sz w:val="20"/>
      <w:szCs w:val="24"/>
    </w:rPr>
  </w:style>
  <w:style w:type="paragraph" w:customStyle="1" w:styleId="ScheduleItem">
    <w:name w:val="Schedule Item"/>
    <w:basedOn w:val="ScheduleABCNumbering"/>
    <w:link w:val="ScheduleItemChar"/>
    <w:qFormat/>
    <w:rsid w:val="00026C3F"/>
    <w:pPr>
      <w:numPr>
        <w:numId w:val="13"/>
      </w:numPr>
      <w:spacing w:before="360"/>
    </w:pPr>
  </w:style>
  <w:style w:type="character" w:customStyle="1" w:styleId="ScheduleItemChar">
    <w:name w:val="Schedule Item Char"/>
    <w:basedOn w:val="ScheduleABCNumberingChar"/>
    <w:link w:val="ScheduleItem"/>
    <w:rsid w:val="00026C3F"/>
    <w:rPr>
      <w:rFonts w:ascii="Arial Bold" w:eastAsia="Times New Roman" w:hAnsi="Arial Bold" w:cs="Times New Roman"/>
      <w:b/>
      <w:sz w:val="20"/>
      <w:szCs w:val="24"/>
    </w:rPr>
  </w:style>
  <w:style w:type="paragraph" w:customStyle="1" w:styleId="ScheduleHeader">
    <w:name w:val="Schedule Header"/>
    <w:basedOn w:val="Heading1"/>
    <w:link w:val="ScheduleHeaderChar"/>
    <w:qFormat/>
    <w:rsid w:val="008178E1"/>
    <w:pPr>
      <w:numPr>
        <w:numId w:val="0"/>
      </w:numPr>
      <w:spacing w:before="0"/>
      <w:ind w:left="425" w:hanging="425"/>
    </w:pPr>
    <w:rPr>
      <w:rFonts w:eastAsia="Batang"/>
    </w:rPr>
  </w:style>
  <w:style w:type="character" w:customStyle="1" w:styleId="ScheduleHeaderChar">
    <w:name w:val="Schedule Header Char"/>
    <w:basedOn w:val="Heading1Char"/>
    <w:link w:val="ScheduleHeader"/>
    <w:rsid w:val="008178E1"/>
    <w:rPr>
      <w:rFonts w:ascii="Arial" w:eastAsia="Batang" w:hAnsi="Arial" w:cs="Arial"/>
      <w:b/>
      <w:bCs/>
      <w:kern w:val="32"/>
      <w:szCs w:val="24"/>
    </w:rPr>
  </w:style>
  <w:style w:type="paragraph" w:customStyle="1" w:styleId="abclist">
    <w:name w:val="a b c list"/>
    <w:basedOn w:val="Normal"/>
    <w:rsid w:val="005B41C9"/>
    <w:pPr>
      <w:numPr>
        <w:numId w:val="40"/>
      </w:numPr>
    </w:pPr>
  </w:style>
  <w:style w:type="paragraph" w:customStyle="1" w:styleId="Schedule611">
    <w:name w:val="Schedule 6 1.1"/>
    <w:basedOn w:val="ScheduleHeading3"/>
    <w:link w:val="Schedule611Char"/>
    <w:qFormat/>
    <w:rsid w:val="005750D0"/>
    <w:pPr>
      <w:numPr>
        <w:ilvl w:val="2"/>
        <w:numId w:val="11"/>
      </w:numPr>
      <w:tabs>
        <w:tab w:val="clear" w:pos="687"/>
        <w:tab w:val="num" w:pos="1985"/>
      </w:tabs>
      <w:ind w:left="1985" w:hanging="851"/>
    </w:pPr>
    <w:rPr>
      <w:sz w:val="20"/>
    </w:rPr>
  </w:style>
  <w:style w:type="character" w:customStyle="1" w:styleId="ScheduleHeading3Char">
    <w:name w:val="Schedule Heading 3 Char"/>
    <w:basedOn w:val="DefaultParagraphFont"/>
    <w:link w:val="ScheduleHeading3"/>
    <w:rsid w:val="005750D0"/>
    <w:rPr>
      <w:rFonts w:ascii="Arial" w:eastAsia="Times New Roman" w:hAnsi="Arial" w:cs="Times New Roman"/>
      <w:bCs/>
    </w:rPr>
  </w:style>
  <w:style w:type="character" w:customStyle="1" w:styleId="Schedule611Char">
    <w:name w:val="Schedule 6 1.1 Char"/>
    <w:basedOn w:val="ScheduleHeading3Char"/>
    <w:link w:val="Schedule611"/>
    <w:rsid w:val="005750D0"/>
    <w:rPr>
      <w:rFonts w:ascii="Arial" w:eastAsia="Times New Roman" w:hAnsi="Arial" w:cs="Times New Roman"/>
      <w:bCs/>
      <w:sz w:val="20"/>
    </w:rPr>
  </w:style>
  <w:style w:type="paragraph" w:customStyle="1" w:styleId="Schedule61">
    <w:name w:val="Schedule 6 1"/>
    <w:basedOn w:val="ScheduleHeading2"/>
    <w:link w:val="Schedule61Char"/>
    <w:qFormat/>
    <w:rsid w:val="005750D0"/>
    <w:pPr>
      <w:numPr>
        <w:ilvl w:val="1"/>
        <w:numId w:val="11"/>
      </w:numPr>
    </w:pPr>
    <w:rPr>
      <w:sz w:val="20"/>
    </w:rPr>
  </w:style>
  <w:style w:type="character" w:customStyle="1" w:styleId="ScheduleHeading2Char">
    <w:name w:val="Schedule Heading 2 Char"/>
    <w:basedOn w:val="DefaultParagraphFont"/>
    <w:link w:val="ScheduleHeading2"/>
    <w:rsid w:val="005750D0"/>
    <w:rPr>
      <w:rFonts w:ascii="Arial" w:eastAsia="Times New Roman" w:hAnsi="Arial" w:cs="Times New Roman"/>
    </w:rPr>
  </w:style>
  <w:style w:type="character" w:customStyle="1" w:styleId="Schedule61Char">
    <w:name w:val="Schedule 6 1 Char"/>
    <w:basedOn w:val="ScheduleHeading2Char"/>
    <w:link w:val="Schedule61"/>
    <w:rsid w:val="005750D0"/>
    <w:rPr>
      <w:rFonts w:ascii="Arial" w:eastAsia="Times New Roman" w:hAnsi="Arial" w:cs="Times New Roman"/>
      <w:sz w:val="20"/>
    </w:rPr>
  </w:style>
  <w:style w:type="paragraph" w:customStyle="1" w:styleId="Schedule6abc">
    <w:name w:val="Schedule 6 abc"/>
    <w:basedOn w:val="ScheduleHeading4"/>
    <w:link w:val="Schedule6abcChar"/>
    <w:qFormat/>
    <w:rsid w:val="005750D0"/>
    <w:pPr>
      <w:numPr>
        <w:ilvl w:val="3"/>
        <w:numId w:val="11"/>
      </w:numPr>
      <w:tabs>
        <w:tab w:val="clear" w:pos="2552"/>
        <w:tab w:val="num" w:pos="2835"/>
      </w:tabs>
    </w:pPr>
    <w:rPr>
      <w:sz w:val="20"/>
    </w:rPr>
  </w:style>
  <w:style w:type="character" w:customStyle="1" w:styleId="ScheduleHeading4Char">
    <w:name w:val="Schedule Heading 4 Char"/>
    <w:basedOn w:val="DefaultParagraphFont"/>
    <w:link w:val="ScheduleHeading4"/>
    <w:rsid w:val="005750D0"/>
    <w:rPr>
      <w:rFonts w:ascii="Arial" w:eastAsia="Times New Roman" w:hAnsi="Arial" w:cs="Times New Roman"/>
    </w:rPr>
  </w:style>
  <w:style w:type="character" w:customStyle="1" w:styleId="Schedule6abcChar">
    <w:name w:val="Schedule 6 abc Char"/>
    <w:basedOn w:val="ScheduleHeading4Char"/>
    <w:link w:val="Schedule6abc"/>
    <w:rsid w:val="005750D0"/>
    <w:rPr>
      <w:rFonts w:ascii="Arial" w:eastAsia="Times New Roman" w:hAnsi="Arial" w:cs="Times New Roman"/>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3584332">
      <w:bodyDiv w:val="1"/>
      <w:marLeft w:val="0"/>
      <w:marRight w:val="0"/>
      <w:marTop w:val="0"/>
      <w:marBottom w:val="0"/>
      <w:divBdr>
        <w:top w:val="none" w:sz="0" w:space="0" w:color="auto"/>
        <w:left w:val="none" w:sz="0" w:space="0" w:color="auto"/>
        <w:bottom w:val="none" w:sz="0" w:space="0" w:color="auto"/>
        <w:right w:val="none" w:sz="0" w:space="0" w:color="auto"/>
      </w:divBdr>
    </w:div>
    <w:div w:id="452140953">
      <w:bodyDiv w:val="1"/>
      <w:marLeft w:val="0"/>
      <w:marRight w:val="0"/>
      <w:marTop w:val="0"/>
      <w:marBottom w:val="0"/>
      <w:divBdr>
        <w:top w:val="none" w:sz="0" w:space="0" w:color="auto"/>
        <w:left w:val="none" w:sz="0" w:space="0" w:color="auto"/>
        <w:bottom w:val="none" w:sz="0" w:space="0" w:color="auto"/>
        <w:right w:val="none" w:sz="0" w:space="0" w:color="auto"/>
      </w:divBdr>
    </w:div>
    <w:div w:id="723334865">
      <w:bodyDiv w:val="1"/>
      <w:marLeft w:val="0"/>
      <w:marRight w:val="0"/>
      <w:marTop w:val="0"/>
      <w:marBottom w:val="0"/>
      <w:divBdr>
        <w:top w:val="none" w:sz="0" w:space="0" w:color="auto"/>
        <w:left w:val="none" w:sz="0" w:space="0" w:color="auto"/>
        <w:bottom w:val="none" w:sz="0" w:space="0" w:color="auto"/>
        <w:right w:val="none" w:sz="0" w:space="0" w:color="auto"/>
      </w:divBdr>
    </w:div>
    <w:div w:id="768240589">
      <w:bodyDiv w:val="1"/>
      <w:marLeft w:val="0"/>
      <w:marRight w:val="0"/>
      <w:marTop w:val="0"/>
      <w:marBottom w:val="0"/>
      <w:divBdr>
        <w:top w:val="none" w:sz="0" w:space="0" w:color="auto"/>
        <w:left w:val="none" w:sz="0" w:space="0" w:color="auto"/>
        <w:bottom w:val="none" w:sz="0" w:space="0" w:color="auto"/>
        <w:right w:val="none" w:sz="0" w:space="0" w:color="auto"/>
      </w:divBdr>
    </w:div>
    <w:div w:id="1208686711">
      <w:bodyDiv w:val="1"/>
      <w:marLeft w:val="0"/>
      <w:marRight w:val="0"/>
      <w:marTop w:val="0"/>
      <w:marBottom w:val="0"/>
      <w:divBdr>
        <w:top w:val="none" w:sz="0" w:space="0" w:color="auto"/>
        <w:left w:val="none" w:sz="0" w:space="0" w:color="auto"/>
        <w:bottom w:val="none" w:sz="0" w:space="0" w:color="auto"/>
        <w:right w:val="none" w:sz="0" w:space="0" w:color="auto"/>
      </w:divBdr>
    </w:div>
    <w:div w:id="1505438619">
      <w:bodyDiv w:val="1"/>
      <w:marLeft w:val="0"/>
      <w:marRight w:val="0"/>
      <w:marTop w:val="0"/>
      <w:marBottom w:val="0"/>
      <w:divBdr>
        <w:top w:val="none" w:sz="0" w:space="0" w:color="auto"/>
        <w:left w:val="none" w:sz="0" w:space="0" w:color="auto"/>
        <w:bottom w:val="none" w:sz="0" w:space="0" w:color="auto"/>
        <w:right w:val="none" w:sz="0" w:space="0" w:color="auto"/>
      </w:divBdr>
    </w:div>
    <w:div w:id="1852835127">
      <w:bodyDiv w:val="1"/>
      <w:marLeft w:val="0"/>
      <w:marRight w:val="0"/>
      <w:marTop w:val="0"/>
      <w:marBottom w:val="0"/>
      <w:divBdr>
        <w:top w:val="none" w:sz="0" w:space="0" w:color="auto"/>
        <w:left w:val="none" w:sz="0" w:space="0" w:color="auto"/>
        <w:bottom w:val="none" w:sz="0" w:space="0" w:color="auto"/>
        <w:right w:val="none" w:sz="0" w:space="0" w:color="auto"/>
      </w:divBdr>
    </w:div>
    <w:div w:id="21395695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mailto:contracts@fpc.wa.gov.au"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hyperlink" Target="mailto:contracts@fpc.wa.gov.au"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contracts@fpc.wa.gov.au" TargetMode="Externa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yperlink" Target="https://www.wa.gov.au/government/publications/waips-participation-plan-report-templat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CD3A036BDE32F42872A2CECA3688698" ma:contentTypeVersion="12" ma:contentTypeDescription="Create a new document." ma:contentTypeScope="" ma:versionID="7ddbd4b480c81d5e8de9134f9afa82ed">
  <xsd:schema xmlns:xsd="http://www.w3.org/2001/XMLSchema" xmlns:xs="http://www.w3.org/2001/XMLSchema" xmlns:p="http://schemas.microsoft.com/office/2006/metadata/properties" xmlns:ns3="712b72b2-a130-4714-a84d-d20201997fc0" xmlns:ns4="c5e3ac4e-d030-458e-ada7-8c76dbc0672a" targetNamespace="http://schemas.microsoft.com/office/2006/metadata/properties" ma:root="true" ma:fieldsID="72f0db5f3e5c2ddface861f96a56f1c7" ns3:_="" ns4:_="">
    <xsd:import namespace="712b72b2-a130-4714-a84d-d20201997fc0"/>
    <xsd:import namespace="c5e3ac4e-d030-458e-ada7-8c76dbc0672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2b72b2-a130-4714-a84d-d20201997fc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5e3ac4e-d030-458e-ada7-8c76dbc0672a"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element name="SharingHintHash" ma:index="19"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25861B-98DD-48D7-99B7-AA64A8EF2148}">
  <ds:schemaRefs>
    <ds:schemaRef ds:uri="http://schemas.microsoft.com/sharepoint/v3/contenttype/forms"/>
  </ds:schemaRefs>
</ds:datastoreItem>
</file>

<file path=customXml/itemProps2.xml><?xml version="1.0" encoding="utf-8"?>
<ds:datastoreItem xmlns:ds="http://schemas.openxmlformats.org/officeDocument/2006/customXml" ds:itemID="{FE7BCB28-96D1-49E5-94DC-CDEA41CF0552}">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A6940D6-FCF2-4C3E-9C91-59329B79FD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2b72b2-a130-4714-a84d-d20201997fc0"/>
    <ds:schemaRef ds:uri="c5e3ac4e-d030-458e-ada7-8c76dbc0672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6341989-D039-4B03-AD57-29D1B79818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394</TotalTime>
  <Pages>4</Pages>
  <Words>13211</Words>
  <Characters>69626</Characters>
  <Application>Microsoft Office Word</Application>
  <DocSecurity>0</DocSecurity>
  <Lines>1547</Lines>
  <Paragraphs>1022</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81815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Muccilli, Ferdinando</dc:creator>
  <cp:keywords/>
  <dc:description/>
  <cp:lastModifiedBy>Griffiths, Lucy</cp:lastModifiedBy>
  <cp:revision>27</cp:revision>
  <cp:lastPrinted>2024-10-02T08:47:00Z</cp:lastPrinted>
  <dcterms:created xsi:type="dcterms:W3CDTF">2024-09-06T03:07:00Z</dcterms:created>
  <dcterms:modified xsi:type="dcterms:W3CDTF">2024-10-03T03:36:00Z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0x0101005CD3A036BDE32F42872A2CECA3688698</vt:lpwstr>
  </property>
</Properties>
</file>